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B2464" w14:textId="77777777" w:rsidR="00A261C5" w:rsidRDefault="000A2A9B" w:rsidP="005E1A47">
      <w:pPr>
        <w:pStyle w:val="Sinespaciado"/>
        <w:jc w:val="center"/>
        <w:rPr>
          <w:rFonts w:ascii="Arial" w:hAnsi="Arial" w:cs="Arial"/>
          <w:b/>
          <w:lang w:val="es-CR"/>
        </w:rPr>
      </w:pPr>
      <w:r w:rsidRPr="000B690D">
        <w:rPr>
          <w:rFonts w:ascii="Arial" w:hAnsi="Arial" w:cs="Arial"/>
          <w:b/>
          <w:lang w:val="es-CR"/>
        </w:rPr>
        <w:t>Guatemala,</w:t>
      </w:r>
      <w:r w:rsidR="001C4D43" w:rsidRPr="000B690D">
        <w:rPr>
          <w:rFonts w:ascii="Arial" w:hAnsi="Arial" w:cs="Arial"/>
          <w:b/>
          <w:lang w:val="es-CR"/>
        </w:rPr>
        <w:t xml:space="preserve"> San Salvador, Copán, Río Dulce, Flores, Panajachel y </w:t>
      </w:r>
      <w:r w:rsidRPr="000B690D">
        <w:rPr>
          <w:rFonts w:ascii="Arial" w:hAnsi="Arial" w:cs="Arial"/>
          <w:b/>
          <w:lang w:val="es-CR"/>
        </w:rPr>
        <w:t>Antigua</w:t>
      </w:r>
      <w:r w:rsidR="001C4D43" w:rsidRPr="000B690D">
        <w:rPr>
          <w:rFonts w:ascii="Arial" w:hAnsi="Arial" w:cs="Arial"/>
          <w:b/>
          <w:lang w:val="es-CR"/>
        </w:rPr>
        <w:t>.</w:t>
      </w:r>
    </w:p>
    <w:p w14:paraId="55400A89" w14:textId="73D544D7" w:rsidR="008578FB" w:rsidRPr="008578FB" w:rsidRDefault="008578FB" w:rsidP="005E1A47">
      <w:pPr>
        <w:pStyle w:val="Sinespaciado"/>
        <w:jc w:val="center"/>
        <w:rPr>
          <w:rFonts w:ascii="Arial" w:hAnsi="Arial" w:cs="Arial"/>
          <w:b/>
          <w:lang w:val="es-CR"/>
        </w:rPr>
      </w:pPr>
      <w:r w:rsidRPr="008578FB">
        <w:rPr>
          <w:rFonts w:ascii="Arial" w:hAnsi="Arial" w:cs="Arial"/>
          <w:lang w:val="es-MX"/>
        </w:rPr>
        <w:t xml:space="preserve">Sitio Arqueológico Joya de Cerén, Sitio Arqueológico de Quiriguá, Sitio Arqueológico Tikal </w:t>
      </w:r>
    </w:p>
    <w:p w14:paraId="18CCD868" w14:textId="77777777" w:rsidR="001C4D43" w:rsidRDefault="001C4D43" w:rsidP="001D59AE">
      <w:pPr>
        <w:pStyle w:val="Sinespaciado"/>
        <w:rPr>
          <w:rFonts w:ascii="Arial" w:hAnsi="Arial" w:cs="Arial"/>
          <w:b/>
          <w:sz w:val="20"/>
          <w:szCs w:val="20"/>
          <w:lang w:val="es-CR"/>
        </w:rPr>
      </w:pPr>
    </w:p>
    <w:p w14:paraId="0596BE0A" w14:textId="77777777" w:rsidR="00A261C5" w:rsidRPr="005E1A47" w:rsidRDefault="00D05831" w:rsidP="001D59AE">
      <w:pPr>
        <w:pStyle w:val="Sinespaciado"/>
        <w:rPr>
          <w:rFonts w:ascii="Arial" w:hAnsi="Arial" w:cs="Arial"/>
          <w:b/>
          <w:sz w:val="20"/>
          <w:szCs w:val="20"/>
          <w:lang w:val="es-CR"/>
        </w:rPr>
      </w:pPr>
      <w:r>
        <w:rPr>
          <w:noProof/>
        </w:rPr>
        <w:drawing>
          <wp:anchor distT="0" distB="0" distL="114300" distR="114300" simplePos="0" relativeHeight="251658240" behindDoc="0" locked="0" layoutInCell="1" allowOverlap="1" wp14:anchorId="66D20652" wp14:editId="47631463">
            <wp:simplePos x="0" y="0"/>
            <wp:positionH relativeFrom="margin">
              <wp:align>right</wp:align>
            </wp:positionH>
            <wp:positionV relativeFrom="paragraph">
              <wp:posOffset>12700</wp:posOffset>
            </wp:positionV>
            <wp:extent cx="1929130" cy="4637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9130" cy="463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71EE">
        <w:rPr>
          <w:rFonts w:ascii="Arial" w:hAnsi="Arial" w:cs="Arial"/>
          <w:b/>
          <w:sz w:val="20"/>
          <w:szCs w:val="20"/>
          <w:lang w:val="es-CR"/>
        </w:rPr>
        <w:t>10</w:t>
      </w:r>
      <w:r w:rsidR="00A261C5" w:rsidRPr="005E1A47">
        <w:rPr>
          <w:rFonts w:ascii="Arial" w:hAnsi="Arial" w:cs="Arial"/>
          <w:b/>
          <w:sz w:val="20"/>
          <w:szCs w:val="20"/>
          <w:lang w:val="es-CR"/>
        </w:rPr>
        <w:t xml:space="preserve"> días</w:t>
      </w:r>
      <w:r w:rsidRPr="00DE0EED">
        <w:rPr>
          <w:lang w:val="es-MX"/>
        </w:rPr>
        <w:t xml:space="preserve"> </w:t>
      </w:r>
    </w:p>
    <w:p w14:paraId="03053837" w14:textId="3368F754" w:rsidR="00924FCB" w:rsidRDefault="002F79CF" w:rsidP="001D59AE">
      <w:pPr>
        <w:pStyle w:val="Sinespaciado"/>
        <w:rPr>
          <w:rFonts w:ascii="Arial" w:hAnsi="Arial" w:cs="Arial"/>
          <w:b/>
          <w:sz w:val="20"/>
          <w:szCs w:val="20"/>
          <w:lang w:val="es-CR"/>
        </w:rPr>
      </w:pPr>
      <w:r>
        <w:rPr>
          <w:rFonts w:ascii="Arial" w:hAnsi="Arial" w:cs="Arial"/>
          <w:b/>
          <w:sz w:val="20"/>
          <w:szCs w:val="20"/>
          <w:lang w:val="es-CR"/>
        </w:rPr>
        <w:t>Llegadas</w:t>
      </w:r>
      <w:r w:rsidR="0039677E" w:rsidRPr="005E1A47">
        <w:rPr>
          <w:rFonts w:ascii="Arial" w:hAnsi="Arial" w:cs="Arial"/>
          <w:b/>
          <w:sz w:val="20"/>
          <w:szCs w:val="20"/>
          <w:lang w:val="es-CR"/>
        </w:rPr>
        <w:t xml:space="preserve">: </w:t>
      </w:r>
      <w:r w:rsidR="00F371EE">
        <w:rPr>
          <w:rFonts w:ascii="Arial" w:hAnsi="Arial" w:cs="Arial"/>
          <w:b/>
          <w:sz w:val="20"/>
          <w:szCs w:val="20"/>
          <w:lang w:val="es-CR"/>
        </w:rPr>
        <w:t>lunes y viernes</w:t>
      </w:r>
      <w:r w:rsidR="001E7BD3">
        <w:rPr>
          <w:rFonts w:ascii="Arial" w:hAnsi="Arial" w:cs="Arial"/>
          <w:b/>
          <w:sz w:val="20"/>
          <w:szCs w:val="20"/>
          <w:lang w:val="es-CR"/>
        </w:rPr>
        <w:t xml:space="preserve"> </w:t>
      </w:r>
      <w:r w:rsidR="00DE0EED">
        <w:rPr>
          <w:rFonts w:ascii="Arial" w:hAnsi="Arial" w:cs="Arial"/>
          <w:b/>
          <w:sz w:val="20"/>
          <w:szCs w:val="20"/>
          <w:lang w:val="es-CR"/>
        </w:rPr>
        <w:t xml:space="preserve">hasta </w:t>
      </w:r>
      <w:r w:rsidR="004257A7">
        <w:rPr>
          <w:rFonts w:ascii="Arial" w:hAnsi="Arial" w:cs="Arial"/>
          <w:b/>
          <w:sz w:val="20"/>
          <w:szCs w:val="20"/>
          <w:lang w:val="es-CR"/>
        </w:rPr>
        <w:t>Diciembre</w:t>
      </w:r>
      <w:r w:rsidR="00DE0EED">
        <w:rPr>
          <w:rFonts w:ascii="Arial" w:hAnsi="Arial" w:cs="Arial"/>
          <w:b/>
          <w:sz w:val="20"/>
          <w:szCs w:val="20"/>
          <w:lang w:val="es-CR"/>
        </w:rPr>
        <w:t xml:space="preserve"> 202</w:t>
      </w:r>
      <w:r w:rsidR="00F037A5">
        <w:rPr>
          <w:rFonts w:ascii="Arial" w:hAnsi="Arial" w:cs="Arial"/>
          <w:b/>
          <w:sz w:val="20"/>
          <w:szCs w:val="20"/>
          <w:lang w:val="es-CR"/>
        </w:rPr>
        <w:t>5</w:t>
      </w:r>
    </w:p>
    <w:p w14:paraId="7A4A3A64" w14:textId="77777777" w:rsidR="00A261C5" w:rsidRPr="005E1A47" w:rsidRDefault="00924FCB" w:rsidP="001D59AE">
      <w:pPr>
        <w:pStyle w:val="Sinespaciado"/>
        <w:rPr>
          <w:rFonts w:ascii="Arial" w:hAnsi="Arial" w:cs="Arial"/>
          <w:b/>
          <w:sz w:val="20"/>
          <w:szCs w:val="20"/>
          <w:lang w:val="es-CR"/>
        </w:rPr>
      </w:pPr>
      <w:r>
        <w:rPr>
          <w:rFonts w:ascii="Arial" w:hAnsi="Arial" w:cs="Arial"/>
          <w:b/>
          <w:sz w:val="20"/>
          <w:szCs w:val="20"/>
          <w:lang w:val="es-CR"/>
        </w:rPr>
        <w:t>Mínimo 2 pasajeros</w:t>
      </w:r>
    </w:p>
    <w:p w14:paraId="0CAF192D" w14:textId="77777777" w:rsidR="00A261C5" w:rsidRDefault="00A261C5" w:rsidP="00A261C5">
      <w:pPr>
        <w:pStyle w:val="Sinespaciado"/>
        <w:jc w:val="both"/>
        <w:rPr>
          <w:rFonts w:ascii="Arial" w:hAnsi="Arial" w:cs="Arial"/>
          <w:lang w:val="es-CR"/>
        </w:rPr>
      </w:pPr>
    </w:p>
    <w:p w14:paraId="36FA926D" w14:textId="77777777" w:rsidR="0039677E" w:rsidRPr="00203573" w:rsidRDefault="00203573" w:rsidP="0039677E">
      <w:pPr>
        <w:pStyle w:val="Sinespaciado"/>
        <w:jc w:val="both"/>
        <w:rPr>
          <w:rFonts w:ascii="Arial" w:hAnsi="Arial" w:cs="Arial"/>
          <w:b/>
          <w:szCs w:val="20"/>
          <w:lang w:val="es-CR"/>
        </w:rPr>
      </w:pPr>
      <w:r w:rsidRPr="00203573">
        <w:rPr>
          <w:rFonts w:ascii="Arial" w:hAnsi="Arial" w:cs="Arial"/>
          <w:b/>
          <w:szCs w:val="20"/>
          <w:lang w:val="es-CR"/>
        </w:rPr>
        <w:t>Día 1. México – Guatemala</w:t>
      </w:r>
    </w:p>
    <w:p w14:paraId="45D03D7C" w14:textId="77777777" w:rsidR="0039677E" w:rsidRPr="005E1A47" w:rsidRDefault="001C4D43" w:rsidP="0039677E">
      <w:pPr>
        <w:pStyle w:val="Sinespaciado"/>
        <w:jc w:val="both"/>
        <w:rPr>
          <w:rFonts w:ascii="Arial" w:hAnsi="Arial" w:cs="Arial"/>
          <w:b/>
          <w:sz w:val="20"/>
          <w:szCs w:val="20"/>
          <w:lang w:val="es-MX"/>
        </w:rPr>
      </w:pPr>
      <w:r w:rsidRPr="001C4D43">
        <w:rPr>
          <w:rFonts w:ascii="Arial" w:hAnsi="Arial" w:cs="Arial"/>
          <w:sz w:val="20"/>
          <w:szCs w:val="20"/>
          <w:lang w:val="es-MX"/>
        </w:rPr>
        <w:t>Arribo en Aeropuerto Internacional La Aurora para asistencia y traslado hacia el hotel en Ciudad Guatemala</w:t>
      </w:r>
      <w:r w:rsidR="0039677E" w:rsidRPr="005E1A47">
        <w:rPr>
          <w:rFonts w:ascii="Arial" w:hAnsi="Arial" w:cs="Arial"/>
          <w:sz w:val="20"/>
          <w:szCs w:val="20"/>
          <w:lang w:val="es-MX"/>
        </w:rPr>
        <w:t xml:space="preserve">. </w:t>
      </w:r>
      <w:r w:rsidR="0039677E" w:rsidRPr="005E1A47">
        <w:rPr>
          <w:rFonts w:ascii="Arial" w:hAnsi="Arial" w:cs="Arial"/>
          <w:b/>
          <w:sz w:val="20"/>
          <w:szCs w:val="20"/>
          <w:lang w:val="es-MX"/>
        </w:rPr>
        <w:t>Alojamiento.</w:t>
      </w:r>
    </w:p>
    <w:p w14:paraId="60D38860" w14:textId="77777777" w:rsidR="0039677E" w:rsidRPr="005E1A47" w:rsidRDefault="0039677E" w:rsidP="0039677E">
      <w:pPr>
        <w:pStyle w:val="Sinespaciado"/>
        <w:jc w:val="both"/>
        <w:rPr>
          <w:rFonts w:ascii="Arial" w:hAnsi="Arial" w:cs="Arial"/>
          <w:sz w:val="20"/>
          <w:szCs w:val="20"/>
          <w:lang w:val="es-MX"/>
        </w:rPr>
      </w:pPr>
    </w:p>
    <w:p w14:paraId="2E23ABE9" w14:textId="77777777" w:rsidR="0039677E" w:rsidRPr="00203573" w:rsidRDefault="00203573" w:rsidP="0039677E">
      <w:pPr>
        <w:pStyle w:val="Sinespaciado"/>
        <w:jc w:val="both"/>
        <w:rPr>
          <w:rFonts w:ascii="Arial" w:hAnsi="Arial" w:cs="Arial"/>
          <w:b/>
          <w:szCs w:val="20"/>
          <w:lang w:val="es-MX"/>
        </w:rPr>
      </w:pPr>
      <w:r w:rsidRPr="00203573">
        <w:rPr>
          <w:rFonts w:ascii="Arial" w:hAnsi="Arial" w:cs="Arial"/>
          <w:b/>
          <w:szCs w:val="20"/>
          <w:lang w:val="es-MX"/>
        </w:rPr>
        <w:t xml:space="preserve">Día 2. Guatemala – Chalchuapa – Joya </w:t>
      </w:r>
      <w:r>
        <w:rPr>
          <w:rFonts w:ascii="Arial" w:hAnsi="Arial" w:cs="Arial"/>
          <w:b/>
          <w:szCs w:val="20"/>
          <w:lang w:val="es-MX"/>
        </w:rPr>
        <w:t>d</w:t>
      </w:r>
      <w:r w:rsidRPr="00203573">
        <w:rPr>
          <w:rFonts w:ascii="Arial" w:hAnsi="Arial" w:cs="Arial"/>
          <w:b/>
          <w:szCs w:val="20"/>
          <w:lang w:val="es-MX"/>
        </w:rPr>
        <w:t xml:space="preserve">e Cerén – San Salvador </w:t>
      </w:r>
    </w:p>
    <w:p w14:paraId="2986C5BD" w14:textId="77777777" w:rsidR="0039677E" w:rsidRPr="005E1A47" w:rsidRDefault="0039677E" w:rsidP="0039677E">
      <w:pPr>
        <w:pStyle w:val="Sinespaciado"/>
        <w:jc w:val="both"/>
        <w:rPr>
          <w:rFonts w:ascii="Arial" w:hAnsi="Arial" w:cs="Arial"/>
          <w:b/>
          <w:sz w:val="20"/>
          <w:szCs w:val="20"/>
          <w:lang w:val="es-MX"/>
        </w:rPr>
      </w:pPr>
      <w:r w:rsidRPr="005E1A47">
        <w:rPr>
          <w:rFonts w:ascii="Arial" w:hAnsi="Arial" w:cs="Arial"/>
          <w:b/>
          <w:sz w:val="20"/>
          <w:szCs w:val="20"/>
          <w:lang w:val="es-MX"/>
        </w:rPr>
        <w:t>Desayuno</w:t>
      </w:r>
      <w:r w:rsidRPr="005E1A47">
        <w:rPr>
          <w:rFonts w:ascii="Arial" w:hAnsi="Arial" w:cs="Arial"/>
          <w:sz w:val="20"/>
          <w:szCs w:val="20"/>
          <w:lang w:val="es-MX"/>
        </w:rPr>
        <w:t>.</w:t>
      </w:r>
      <w:r w:rsidR="007A09F8">
        <w:rPr>
          <w:rFonts w:ascii="Arial" w:hAnsi="Arial" w:cs="Arial"/>
          <w:sz w:val="20"/>
          <w:szCs w:val="20"/>
          <w:lang w:val="es-MX"/>
        </w:rPr>
        <w:t xml:space="preserve"> </w:t>
      </w:r>
      <w:r w:rsidR="00203573">
        <w:rPr>
          <w:rFonts w:ascii="Arial" w:hAnsi="Arial" w:cs="Arial"/>
          <w:sz w:val="20"/>
          <w:szCs w:val="20"/>
          <w:lang w:val="es-MX"/>
        </w:rPr>
        <w:t>S</w:t>
      </w:r>
      <w:r w:rsidR="00203573" w:rsidRPr="00203573">
        <w:rPr>
          <w:rFonts w:ascii="Arial" w:hAnsi="Arial" w:cs="Arial"/>
          <w:sz w:val="20"/>
          <w:szCs w:val="20"/>
          <w:lang w:val="es-MX"/>
        </w:rPr>
        <w:t xml:space="preserve">alida desde Ciudad de Guatemala hacia San Salvador, 270km aprox. Visita el </w:t>
      </w:r>
      <w:r w:rsidR="008578FB" w:rsidRPr="00203573">
        <w:rPr>
          <w:rFonts w:ascii="Arial" w:hAnsi="Arial" w:cs="Arial"/>
          <w:sz w:val="20"/>
          <w:szCs w:val="20"/>
          <w:lang w:val="es-MX"/>
        </w:rPr>
        <w:t xml:space="preserve">Sitio Arqueológico Joya de Cerén </w:t>
      </w:r>
      <w:r w:rsidR="00203573" w:rsidRPr="00203573">
        <w:rPr>
          <w:rFonts w:ascii="Arial" w:hAnsi="Arial" w:cs="Arial"/>
          <w:sz w:val="20"/>
          <w:szCs w:val="20"/>
          <w:lang w:val="es-MX"/>
        </w:rPr>
        <w:t>declarado Patrimonio de la Humanidad por la UNESCO, uno de los descubrimientos arqueológicos más importante en los últimos años en Latinoamérica, este sitio único en el Mundo Maya nos muestra una ventana al pasado de la forma de vida y agricultura de los mayasen ruta del Sitio Arqueológico de Tazumal y Casa Blanca, y continuación hacia San Salvador</w:t>
      </w:r>
      <w:r w:rsidR="0070250E" w:rsidRPr="0070250E">
        <w:rPr>
          <w:rFonts w:ascii="Arial" w:hAnsi="Arial" w:cs="Arial"/>
          <w:sz w:val="20"/>
          <w:szCs w:val="20"/>
          <w:lang w:val="es-MX"/>
        </w:rPr>
        <w:t>.</w:t>
      </w:r>
      <w:r w:rsidR="0070250E">
        <w:rPr>
          <w:rFonts w:ascii="Arial" w:hAnsi="Arial" w:cs="Arial"/>
          <w:sz w:val="20"/>
          <w:szCs w:val="20"/>
          <w:lang w:val="es-MX"/>
        </w:rPr>
        <w:t xml:space="preserve"> </w:t>
      </w:r>
      <w:r w:rsidRPr="005E1A47">
        <w:rPr>
          <w:rFonts w:ascii="Arial" w:hAnsi="Arial" w:cs="Arial"/>
          <w:b/>
          <w:sz w:val="20"/>
          <w:szCs w:val="20"/>
          <w:lang w:val="es-MX"/>
        </w:rPr>
        <w:t>Alojamiento.</w:t>
      </w:r>
    </w:p>
    <w:p w14:paraId="325CB110" w14:textId="77777777" w:rsidR="0039677E" w:rsidRPr="005E1A47" w:rsidRDefault="0039677E" w:rsidP="0039677E">
      <w:pPr>
        <w:pStyle w:val="Sinespaciado"/>
        <w:jc w:val="both"/>
        <w:rPr>
          <w:rFonts w:ascii="Arial" w:hAnsi="Arial" w:cs="Arial"/>
          <w:sz w:val="20"/>
          <w:szCs w:val="20"/>
          <w:lang w:val="es-MX"/>
        </w:rPr>
      </w:pPr>
    </w:p>
    <w:p w14:paraId="29017EA4" w14:textId="77777777" w:rsidR="0039677E" w:rsidRPr="00203573" w:rsidRDefault="00203573" w:rsidP="0039677E">
      <w:pPr>
        <w:pStyle w:val="Sinespaciado"/>
        <w:jc w:val="both"/>
        <w:rPr>
          <w:rFonts w:ascii="Arial" w:hAnsi="Arial" w:cs="Arial"/>
          <w:b/>
          <w:szCs w:val="20"/>
          <w:lang w:val="es-MX"/>
        </w:rPr>
      </w:pPr>
      <w:r w:rsidRPr="00203573">
        <w:rPr>
          <w:rFonts w:ascii="Arial" w:hAnsi="Arial" w:cs="Arial"/>
          <w:b/>
          <w:szCs w:val="20"/>
          <w:lang w:val="es-MX"/>
        </w:rPr>
        <w:t xml:space="preserve">Día 3. San Salvador – Santa Ana – Copán </w:t>
      </w:r>
      <w:r w:rsidR="00D05831">
        <w:rPr>
          <w:rFonts w:ascii="Arial" w:hAnsi="Arial" w:cs="Arial"/>
          <w:b/>
          <w:szCs w:val="20"/>
          <w:lang w:val="es-MX"/>
        </w:rPr>
        <w:t>(HONDURAS)</w:t>
      </w:r>
    </w:p>
    <w:p w14:paraId="39642C86" w14:textId="77777777" w:rsidR="0039677E" w:rsidRPr="005E1A47" w:rsidRDefault="0039677E" w:rsidP="0039677E">
      <w:pPr>
        <w:pStyle w:val="Sinespaciado"/>
        <w:jc w:val="both"/>
        <w:rPr>
          <w:rFonts w:ascii="Arial" w:hAnsi="Arial" w:cs="Arial"/>
          <w:b/>
          <w:sz w:val="20"/>
          <w:szCs w:val="20"/>
          <w:lang w:val="es-MX"/>
        </w:rPr>
      </w:pPr>
      <w:r w:rsidRPr="005E1A47">
        <w:rPr>
          <w:rFonts w:ascii="Arial" w:hAnsi="Arial" w:cs="Arial"/>
          <w:b/>
          <w:sz w:val="20"/>
          <w:szCs w:val="20"/>
          <w:lang w:val="es-MX"/>
        </w:rPr>
        <w:t>Desayuno.</w:t>
      </w:r>
      <w:r w:rsidRPr="005E1A47">
        <w:rPr>
          <w:rFonts w:ascii="Arial" w:hAnsi="Arial" w:cs="Arial"/>
          <w:sz w:val="20"/>
          <w:szCs w:val="20"/>
          <w:lang w:val="es-MX"/>
        </w:rPr>
        <w:t xml:space="preserve"> </w:t>
      </w:r>
      <w:r w:rsidR="00203573" w:rsidRPr="00203573">
        <w:rPr>
          <w:rFonts w:ascii="Arial" w:hAnsi="Arial" w:cs="Arial"/>
          <w:sz w:val="20"/>
          <w:szCs w:val="20"/>
          <w:lang w:val="es-MX"/>
        </w:rPr>
        <w:t xml:space="preserve">Salida hacia la ciudad Heroica de Santa Ana, segunda ciudad en importancia para El Salvador, breve tour panorámico. Continuación hacia Copán </w:t>
      </w:r>
      <w:r w:rsidR="00203573" w:rsidRPr="00D90B1D">
        <w:rPr>
          <w:rFonts w:ascii="Arial" w:hAnsi="Arial" w:cs="Arial"/>
          <w:b/>
          <w:bCs/>
          <w:color w:val="002060"/>
          <w:sz w:val="20"/>
          <w:szCs w:val="20"/>
          <w:lang w:val="es-MX"/>
        </w:rPr>
        <w:t>(Honduras).</w:t>
      </w:r>
      <w:r w:rsidR="00203573" w:rsidRPr="00203573">
        <w:rPr>
          <w:rFonts w:ascii="Arial" w:hAnsi="Arial" w:cs="Arial"/>
          <w:sz w:val="20"/>
          <w:szCs w:val="20"/>
          <w:lang w:val="es-MX"/>
        </w:rPr>
        <w:t xml:space="preserve"> Breves trámites migratorios y llegada al medio día. Por la tarde Visita del Sitio Arqueológico considerado como uno de los más importantes del Mundo Maya, visita del complejo con sus estelas esculpidas, la escalinata con glifos mayas y el campo de pelota. </w:t>
      </w:r>
      <w:r w:rsidRPr="005E1A47">
        <w:rPr>
          <w:rFonts w:ascii="Arial" w:hAnsi="Arial" w:cs="Arial"/>
          <w:b/>
          <w:sz w:val="20"/>
          <w:szCs w:val="20"/>
          <w:lang w:val="es-MX"/>
        </w:rPr>
        <w:t>Alojamiento.</w:t>
      </w:r>
    </w:p>
    <w:p w14:paraId="530CED71" w14:textId="77777777" w:rsidR="0039677E" w:rsidRPr="005E1A47" w:rsidRDefault="0039677E" w:rsidP="0039677E">
      <w:pPr>
        <w:pStyle w:val="Sinespaciado"/>
        <w:jc w:val="both"/>
        <w:rPr>
          <w:rFonts w:ascii="Arial" w:hAnsi="Arial" w:cs="Arial"/>
          <w:b/>
          <w:sz w:val="20"/>
          <w:szCs w:val="20"/>
          <w:lang w:val="es-MX"/>
        </w:rPr>
      </w:pPr>
    </w:p>
    <w:p w14:paraId="31FDDCF2" w14:textId="77777777" w:rsidR="0039677E" w:rsidRPr="00203573" w:rsidRDefault="00203573" w:rsidP="0039677E">
      <w:pPr>
        <w:pStyle w:val="Sinespaciado"/>
        <w:jc w:val="both"/>
        <w:rPr>
          <w:rFonts w:ascii="Arial" w:hAnsi="Arial" w:cs="Arial"/>
          <w:b/>
          <w:szCs w:val="20"/>
          <w:lang w:val="es-MX"/>
        </w:rPr>
      </w:pPr>
      <w:r w:rsidRPr="00203573">
        <w:rPr>
          <w:rFonts w:ascii="Arial" w:hAnsi="Arial" w:cs="Arial"/>
          <w:b/>
          <w:szCs w:val="20"/>
          <w:lang w:val="es-MX"/>
        </w:rPr>
        <w:t>Día 4. Copán – Quiriguá –</w:t>
      </w:r>
      <w:r w:rsidR="000F4D52">
        <w:rPr>
          <w:rFonts w:ascii="Arial" w:hAnsi="Arial" w:cs="Arial"/>
          <w:b/>
          <w:szCs w:val="20"/>
          <w:lang w:val="es-MX"/>
        </w:rPr>
        <w:t xml:space="preserve"> </w:t>
      </w:r>
      <w:r w:rsidRPr="00203573">
        <w:rPr>
          <w:rFonts w:ascii="Arial" w:hAnsi="Arial" w:cs="Arial"/>
          <w:b/>
          <w:szCs w:val="20"/>
          <w:lang w:val="es-MX"/>
        </w:rPr>
        <w:t xml:space="preserve">Río Dulce </w:t>
      </w:r>
    </w:p>
    <w:p w14:paraId="73120208" w14:textId="77777777" w:rsidR="0039677E" w:rsidRDefault="000F4D52" w:rsidP="000F4D52">
      <w:pPr>
        <w:pStyle w:val="Sinespaciado"/>
        <w:jc w:val="both"/>
        <w:rPr>
          <w:rFonts w:ascii="Arial" w:hAnsi="Arial" w:cs="Arial"/>
          <w:b/>
          <w:bCs/>
          <w:sz w:val="20"/>
          <w:szCs w:val="20"/>
          <w:lang w:val="es-MX"/>
        </w:rPr>
      </w:pPr>
      <w:r w:rsidRPr="000F4D52">
        <w:rPr>
          <w:rFonts w:ascii="Arial" w:hAnsi="Arial" w:cs="Arial"/>
          <w:b/>
          <w:bCs/>
          <w:sz w:val="20"/>
          <w:szCs w:val="20"/>
          <w:lang w:val="es-MX"/>
        </w:rPr>
        <w:t>Desayuno</w:t>
      </w:r>
      <w:r w:rsidRPr="000F4D52">
        <w:rPr>
          <w:rFonts w:ascii="Arial" w:hAnsi="Arial" w:cs="Arial"/>
          <w:sz w:val="20"/>
          <w:szCs w:val="20"/>
          <w:lang w:val="es-MX"/>
        </w:rPr>
        <w:t xml:space="preserve">. Salida hacia Arqueológico de Quiriguá </w:t>
      </w:r>
      <w:r w:rsidRPr="00D90B1D">
        <w:rPr>
          <w:rFonts w:ascii="Arial" w:hAnsi="Arial" w:cs="Arial"/>
          <w:b/>
          <w:bCs/>
          <w:color w:val="002060"/>
          <w:sz w:val="20"/>
          <w:szCs w:val="20"/>
          <w:lang w:val="es-MX"/>
        </w:rPr>
        <w:t>(Guatemala)</w:t>
      </w:r>
      <w:r w:rsidRPr="00D90B1D">
        <w:rPr>
          <w:rFonts w:ascii="Arial" w:hAnsi="Arial" w:cs="Arial"/>
          <w:color w:val="002060"/>
          <w:sz w:val="20"/>
          <w:szCs w:val="20"/>
          <w:lang w:val="es-MX"/>
        </w:rPr>
        <w:t xml:space="preserve"> </w:t>
      </w:r>
      <w:r w:rsidRPr="000F4D52">
        <w:rPr>
          <w:rFonts w:ascii="Arial" w:hAnsi="Arial" w:cs="Arial"/>
          <w:sz w:val="20"/>
          <w:szCs w:val="20"/>
          <w:lang w:val="es-MX"/>
        </w:rPr>
        <w:t>localizado a orillas del Río Motagua, el parque está comprendido en un complejo de estelas esculpidas en piedra arenisca, dentro de las cuales se encuentra la estela más alta de todo el mundo Maya, con más</w:t>
      </w:r>
      <w:r>
        <w:rPr>
          <w:rFonts w:ascii="Arial" w:hAnsi="Arial" w:cs="Arial"/>
          <w:sz w:val="20"/>
          <w:szCs w:val="20"/>
          <w:lang w:val="es-MX"/>
        </w:rPr>
        <w:t xml:space="preserve"> </w:t>
      </w:r>
      <w:r w:rsidRPr="000F4D52">
        <w:rPr>
          <w:rFonts w:ascii="Arial" w:hAnsi="Arial" w:cs="Arial"/>
          <w:sz w:val="20"/>
          <w:szCs w:val="20"/>
          <w:lang w:val="es-MX"/>
        </w:rPr>
        <w:t xml:space="preserve">de 10.60 </w:t>
      </w:r>
      <w:proofErr w:type="spellStart"/>
      <w:r w:rsidRPr="000F4D52">
        <w:rPr>
          <w:rFonts w:ascii="Arial" w:hAnsi="Arial" w:cs="Arial"/>
          <w:sz w:val="20"/>
          <w:szCs w:val="20"/>
          <w:lang w:val="es-MX"/>
        </w:rPr>
        <w:t>mts</w:t>
      </w:r>
      <w:proofErr w:type="spellEnd"/>
      <w:r w:rsidRPr="000F4D52">
        <w:rPr>
          <w:rFonts w:ascii="Arial" w:hAnsi="Arial" w:cs="Arial"/>
          <w:sz w:val="20"/>
          <w:szCs w:val="20"/>
          <w:lang w:val="es-MX"/>
        </w:rPr>
        <w:t xml:space="preserve">.  De altura, así también figuras zoomorfas que datan del período clásico de los mayas. Continuación hacia Río Dulce. </w:t>
      </w:r>
      <w:r w:rsidRPr="000F4D52">
        <w:rPr>
          <w:rFonts w:ascii="Arial" w:hAnsi="Arial" w:cs="Arial"/>
          <w:b/>
          <w:bCs/>
          <w:sz w:val="20"/>
          <w:szCs w:val="20"/>
          <w:lang w:val="es-MX"/>
        </w:rPr>
        <w:t>Alojamiento</w:t>
      </w:r>
      <w:r>
        <w:rPr>
          <w:rFonts w:ascii="Arial" w:hAnsi="Arial" w:cs="Arial"/>
          <w:b/>
          <w:bCs/>
          <w:sz w:val="20"/>
          <w:szCs w:val="20"/>
          <w:lang w:val="es-MX"/>
        </w:rPr>
        <w:t>.</w:t>
      </w:r>
    </w:p>
    <w:p w14:paraId="14E4F01C" w14:textId="77777777" w:rsidR="000F4D52" w:rsidRPr="005E1A47" w:rsidRDefault="000F4D52" w:rsidP="000F4D52">
      <w:pPr>
        <w:pStyle w:val="Sinespaciado"/>
        <w:jc w:val="both"/>
        <w:rPr>
          <w:rFonts w:ascii="Arial" w:hAnsi="Arial" w:cs="Arial"/>
          <w:sz w:val="20"/>
          <w:szCs w:val="20"/>
          <w:lang w:val="es-MX"/>
        </w:rPr>
      </w:pPr>
    </w:p>
    <w:p w14:paraId="2DDC17BF" w14:textId="77777777" w:rsidR="0039677E" w:rsidRPr="00203573" w:rsidRDefault="00203573" w:rsidP="0039677E">
      <w:pPr>
        <w:pStyle w:val="Sinespaciado"/>
        <w:jc w:val="both"/>
        <w:rPr>
          <w:rFonts w:ascii="Arial" w:hAnsi="Arial" w:cs="Arial"/>
          <w:b/>
          <w:szCs w:val="20"/>
          <w:lang w:val="es-MX"/>
        </w:rPr>
      </w:pPr>
      <w:r w:rsidRPr="00203573">
        <w:rPr>
          <w:rFonts w:ascii="Arial" w:hAnsi="Arial" w:cs="Arial"/>
          <w:b/>
          <w:szCs w:val="20"/>
          <w:lang w:val="es-MX"/>
        </w:rPr>
        <w:t xml:space="preserve">Día 5. Río Dulce – Livingston – Rio Dulce </w:t>
      </w:r>
      <w:r>
        <w:rPr>
          <w:rFonts w:ascii="Arial" w:hAnsi="Arial" w:cs="Arial"/>
          <w:b/>
          <w:szCs w:val="20"/>
          <w:lang w:val="es-MX"/>
        </w:rPr>
        <w:t>–</w:t>
      </w:r>
      <w:r w:rsidRPr="00203573">
        <w:rPr>
          <w:rFonts w:ascii="Arial" w:hAnsi="Arial" w:cs="Arial"/>
          <w:b/>
          <w:szCs w:val="20"/>
          <w:lang w:val="es-MX"/>
        </w:rPr>
        <w:t xml:space="preserve"> Flores</w:t>
      </w:r>
    </w:p>
    <w:p w14:paraId="6F87CF5A" w14:textId="77777777" w:rsidR="0039677E" w:rsidRPr="005E1A47" w:rsidRDefault="0039677E" w:rsidP="0039677E">
      <w:pPr>
        <w:pStyle w:val="Sinespaciado"/>
        <w:jc w:val="both"/>
        <w:rPr>
          <w:rFonts w:ascii="Arial" w:hAnsi="Arial" w:cs="Arial"/>
          <w:b/>
          <w:sz w:val="20"/>
          <w:szCs w:val="20"/>
          <w:lang w:val="es-MX"/>
        </w:rPr>
      </w:pPr>
      <w:r w:rsidRPr="005E1A47">
        <w:rPr>
          <w:rFonts w:ascii="Arial" w:hAnsi="Arial" w:cs="Arial"/>
          <w:b/>
          <w:sz w:val="20"/>
          <w:szCs w:val="20"/>
          <w:lang w:val="es-MX"/>
        </w:rPr>
        <w:t>Desayuno</w:t>
      </w:r>
      <w:r w:rsidRPr="005E1A47">
        <w:rPr>
          <w:rFonts w:ascii="Arial" w:hAnsi="Arial" w:cs="Arial"/>
          <w:sz w:val="20"/>
          <w:szCs w:val="20"/>
          <w:lang w:val="es-MX"/>
        </w:rPr>
        <w:t xml:space="preserve">. </w:t>
      </w:r>
      <w:r w:rsidR="00203573" w:rsidRPr="00203573">
        <w:rPr>
          <w:rFonts w:ascii="Arial" w:hAnsi="Arial" w:cs="Arial"/>
          <w:sz w:val="20"/>
          <w:szCs w:val="20"/>
          <w:lang w:val="es-MX"/>
        </w:rPr>
        <w:t>Traslado hacia Rio Dulce.</w:t>
      </w:r>
      <w:r w:rsidR="00203573">
        <w:rPr>
          <w:rFonts w:ascii="Arial" w:hAnsi="Arial" w:cs="Arial"/>
          <w:sz w:val="20"/>
          <w:szCs w:val="20"/>
          <w:lang w:val="es-MX"/>
        </w:rPr>
        <w:t xml:space="preserve"> </w:t>
      </w:r>
      <w:r w:rsidR="00203573" w:rsidRPr="00203573">
        <w:rPr>
          <w:rFonts w:ascii="Arial" w:hAnsi="Arial" w:cs="Arial"/>
          <w:sz w:val="20"/>
          <w:szCs w:val="20"/>
          <w:lang w:val="es-MX"/>
        </w:rPr>
        <w:t>Salida en bote para visitar el poblado de origen garífuna Livingston con su música reggae y punta, el pan de coco, etc. Continuación en bote río arriba, desde donde observaremos la exuberante vegetación y un cañón natural. Y con el bote se introducirán en los canales, continuación hacia Rio Dulce, tour panorámico del Castillo de San Felipe de Lara, fortaleza construida en el siglo XVII por los españoles para evitar los saqueos de los almacenes que tenían a orillas del Lago. Más tarde continuaremos a la ciudad de Flores.</w:t>
      </w:r>
      <w:r w:rsidR="0070250E">
        <w:rPr>
          <w:rFonts w:ascii="Arial" w:hAnsi="Arial" w:cs="Arial"/>
          <w:sz w:val="20"/>
          <w:szCs w:val="20"/>
          <w:lang w:val="es-MX"/>
        </w:rPr>
        <w:t xml:space="preserve"> </w:t>
      </w:r>
      <w:r w:rsidRPr="005E1A47">
        <w:rPr>
          <w:rFonts w:ascii="Arial" w:hAnsi="Arial" w:cs="Arial"/>
          <w:b/>
          <w:sz w:val="20"/>
          <w:szCs w:val="20"/>
          <w:lang w:val="es-MX"/>
        </w:rPr>
        <w:t>Alojamiento.</w:t>
      </w:r>
    </w:p>
    <w:p w14:paraId="482AAF26" w14:textId="77777777" w:rsidR="0039677E" w:rsidRPr="005E1A47" w:rsidRDefault="0039677E" w:rsidP="0039677E">
      <w:pPr>
        <w:pStyle w:val="Sinespaciado"/>
        <w:jc w:val="both"/>
        <w:rPr>
          <w:rFonts w:ascii="Arial" w:hAnsi="Arial" w:cs="Arial"/>
          <w:sz w:val="20"/>
          <w:szCs w:val="20"/>
          <w:lang w:val="es-MX"/>
        </w:rPr>
      </w:pPr>
    </w:p>
    <w:p w14:paraId="288E1D99" w14:textId="77777777" w:rsidR="0039677E" w:rsidRPr="00203573" w:rsidRDefault="00203573" w:rsidP="0039677E">
      <w:pPr>
        <w:pStyle w:val="Sinespaciado"/>
        <w:jc w:val="both"/>
        <w:rPr>
          <w:rFonts w:ascii="Arial" w:hAnsi="Arial" w:cs="Arial"/>
          <w:b/>
          <w:szCs w:val="20"/>
          <w:lang w:val="es-MX"/>
        </w:rPr>
      </w:pPr>
      <w:r w:rsidRPr="00203573">
        <w:rPr>
          <w:rFonts w:ascii="Arial" w:hAnsi="Arial" w:cs="Arial"/>
          <w:b/>
          <w:szCs w:val="20"/>
          <w:lang w:val="es-MX"/>
        </w:rPr>
        <w:t xml:space="preserve">Día 6. Flores – Tikal – Flores – Guatemala </w:t>
      </w:r>
    </w:p>
    <w:p w14:paraId="6F12336C" w14:textId="77777777" w:rsidR="0039677E" w:rsidRPr="005E1A47" w:rsidRDefault="0039677E" w:rsidP="0039677E">
      <w:pPr>
        <w:pStyle w:val="Sinespaciado"/>
        <w:jc w:val="both"/>
        <w:rPr>
          <w:rFonts w:ascii="Arial" w:hAnsi="Arial" w:cs="Arial"/>
          <w:b/>
          <w:sz w:val="20"/>
          <w:szCs w:val="20"/>
          <w:lang w:val="es-MX"/>
        </w:rPr>
      </w:pPr>
      <w:r w:rsidRPr="005E1A47">
        <w:rPr>
          <w:rFonts w:ascii="Arial" w:hAnsi="Arial" w:cs="Arial"/>
          <w:b/>
          <w:sz w:val="20"/>
          <w:szCs w:val="20"/>
          <w:lang w:val="es-MX"/>
        </w:rPr>
        <w:t>Desayuno</w:t>
      </w:r>
      <w:r w:rsidRPr="005E1A47">
        <w:rPr>
          <w:rFonts w:ascii="Arial" w:hAnsi="Arial" w:cs="Arial"/>
          <w:sz w:val="20"/>
          <w:szCs w:val="20"/>
          <w:lang w:val="es-MX"/>
        </w:rPr>
        <w:t>.</w:t>
      </w:r>
      <w:r w:rsidR="00924FCB">
        <w:rPr>
          <w:rFonts w:ascii="Arial" w:hAnsi="Arial" w:cs="Arial"/>
          <w:sz w:val="20"/>
          <w:szCs w:val="20"/>
          <w:lang w:val="es-MX"/>
        </w:rPr>
        <w:t xml:space="preserve"> </w:t>
      </w:r>
      <w:r w:rsidR="00203573" w:rsidRPr="00203573">
        <w:rPr>
          <w:rFonts w:ascii="Arial" w:hAnsi="Arial" w:cs="Arial"/>
          <w:sz w:val="20"/>
          <w:szCs w:val="20"/>
          <w:lang w:val="es-MX"/>
        </w:rPr>
        <w:t>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w:t>
      </w:r>
      <w:r w:rsidR="00203573">
        <w:rPr>
          <w:rFonts w:ascii="Arial" w:hAnsi="Arial" w:cs="Arial"/>
          <w:sz w:val="20"/>
          <w:szCs w:val="20"/>
          <w:lang w:val="es-MX"/>
        </w:rPr>
        <w:t xml:space="preserve"> </w:t>
      </w:r>
      <w:r w:rsidR="00203573" w:rsidRPr="00203573">
        <w:rPr>
          <w:rFonts w:ascii="Arial" w:hAnsi="Arial" w:cs="Arial"/>
          <w:sz w:val="20"/>
          <w:szCs w:val="20"/>
          <w:lang w:val="es-MX"/>
        </w:rPr>
        <w:t>A hora conveniente traslado hacia el Aeropuerto Mundo Maya para tomar vuelo de retorno a Guatemala.</w:t>
      </w:r>
      <w:r w:rsidR="000F4D52">
        <w:rPr>
          <w:rFonts w:ascii="Arial" w:hAnsi="Arial" w:cs="Arial"/>
          <w:sz w:val="20"/>
          <w:szCs w:val="20"/>
          <w:lang w:val="es-MX"/>
        </w:rPr>
        <w:t xml:space="preserve"> </w:t>
      </w:r>
      <w:r w:rsidR="000F4D52" w:rsidRPr="000F4D52">
        <w:rPr>
          <w:rFonts w:ascii="Arial" w:hAnsi="Arial" w:cs="Arial"/>
          <w:b/>
          <w:bCs/>
          <w:color w:val="FF0000"/>
          <w:sz w:val="20"/>
          <w:szCs w:val="20"/>
          <w:lang w:val="es-MX"/>
        </w:rPr>
        <w:t>(Vuelo no incluido)</w:t>
      </w:r>
      <w:r w:rsidR="000F4D52">
        <w:rPr>
          <w:rFonts w:ascii="Arial" w:hAnsi="Arial" w:cs="Arial"/>
          <w:sz w:val="20"/>
          <w:szCs w:val="20"/>
          <w:lang w:val="es-MX"/>
        </w:rPr>
        <w:t>.</w:t>
      </w:r>
      <w:r w:rsidR="00203573">
        <w:rPr>
          <w:rFonts w:ascii="Arial" w:hAnsi="Arial" w:cs="Arial"/>
          <w:sz w:val="20"/>
          <w:szCs w:val="20"/>
          <w:lang w:val="es-MX"/>
        </w:rPr>
        <w:t xml:space="preserve"> </w:t>
      </w:r>
      <w:r w:rsidR="00203573" w:rsidRPr="00203573">
        <w:rPr>
          <w:rFonts w:ascii="Arial" w:hAnsi="Arial" w:cs="Arial"/>
          <w:sz w:val="20"/>
          <w:szCs w:val="20"/>
          <w:lang w:val="es-MX"/>
        </w:rPr>
        <w:t>Recibimiento y traslado hacia su hotel en Ciudad Guatemala</w:t>
      </w:r>
      <w:r w:rsidR="00203573">
        <w:rPr>
          <w:rFonts w:ascii="Arial" w:hAnsi="Arial" w:cs="Arial"/>
          <w:sz w:val="20"/>
          <w:szCs w:val="20"/>
          <w:lang w:val="es-MX"/>
        </w:rPr>
        <w:t xml:space="preserve">. </w:t>
      </w:r>
      <w:r w:rsidRPr="005E1A47">
        <w:rPr>
          <w:rFonts w:ascii="Arial" w:hAnsi="Arial" w:cs="Arial"/>
          <w:b/>
          <w:sz w:val="20"/>
          <w:szCs w:val="20"/>
          <w:lang w:val="es-MX"/>
        </w:rPr>
        <w:t>Alojamiento.</w:t>
      </w:r>
    </w:p>
    <w:p w14:paraId="284BA2F5" w14:textId="77777777" w:rsidR="0039677E" w:rsidRPr="005E1A47" w:rsidRDefault="0039677E" w:rsidP="0039677E">
      <w:pPr>
        <w:pStyle w:val="Sinespaciado"/>
        <w:jc w:val="both"/>
        <w:rPr>
          <w:rFonts w:ascii="Arial" w:hAnsi="Arial" w:cs="Arial"/>
          <w:sz w:val="20"/>
          <w:szCs w:val="20"/>
          <w:lang w:val="es-MX"/>
        </w:rPr>
      </w:pPr>
    </w:p>
    <w:p w14:paraId="78B75A0E" w14:textId="77777777" w:rsidR="001C4D43" w:rsidRDefault="001C4D43" w:rsidP="0039677E">
      <w:pPr>
        <w:pStyle w:val="Sinespaciado"/>
        <w:jc w:val="both"/>
        <w:rPr>
          <w:rFonts w:ascii="Arial" w:hAnsi="Arial" w:cs="Arial"/>
          <w:b/>
          <w:sz w:val="20"/>
          <w:szCs w:val="20"/>
          <w:lang w:val="es-MX"/>
        </w:rPr>
      </w:pPr>
    </w:p>
    <w:p w14:paraId="2D06CF1C" w14:textId="77777777" w:rsidR="001C4D43" w:rsidRDefault="001C4D43" w:rsidP="0039677E">
      <w:pPr>
        <w:pStyle w:val="Sinespaciado"/>
        <w:jc w:val="both"/>
        <w:rPr>
          <w:rFonts w:ascii="Arial" w:hAnsi="Arial" w:cs="Arial"/>
          <w:b/>
          <w:sz w:val="20"/>
          <w:szCs w:val="20"/>
          <w:lang w:val="es-MX"/>
        </w:rPr>
      </w:pPr>
    </w:p>
    <w:p w14:paraId="7944411B" w14:textId="77777777" w:rsidR="003F67D3" w:rsidRDefault="003F67D3" w:rsidP="0039677E">
      <w:pPr>
        <w:pStyle w:val="Sinespaciado"/>
        <w:jc w:val="both"/>
        <w:rPr>
          <w:rFonts w:ascii="Arial" w:hAnsi="Arial" w:cs="Arial"/>
          <w:b/>
          <w:szCs w:val="20"/>
          <w:lang w:val="es-MX"/>
        </w:rPr>
      </w:pPr>
    </w:p>
    <w:p w14:paraId="4A82A424" w14:textId="77777777" w:rsidR="003F67D3" w:rsidRDefault="003F67D3" w:rsidP="0039677E">
      <w:pPr>
        <w:pStyle w:val="Sinespaciado"/>
        <w:jc w:val="both"/>
        <w:rPr>
          <w:rFonts w:ascii="Arial" w:hAnsi="Arial" w:cs="Arial"/>
          <w:b/>
          <w:szCs w:val="20"/>
          <w:lang w:val="es-MX"/>
        </w:rPr>
      </w:pPr>
    </w:p>
    <w:p w14:paraId="10DFD252" w14:textId="77777777" w:rsidR="0039677E" w:rsidRPr="00203573" w:rsidRDefault="00203573" w:rsidP="0039677E">
      <w:pPr>
        <w:pStyle w:val="Sinespaciado"/>
        <w:jc w:val="both"/>
        <w:rPr>
          <w:rFonts w:ascii="Arial" w:hAnsi="Arial" w:cs="Arial"/>
          <w:b/>
          <w:szCs w:val="20"/>
          <w:lang w:val="es-MX"/>
        </w:rPr>
      </w:pPr>
      <w:r w:rsidRPr="00203573">
        <w:rPr>
          <w:rFonts w:ascii="Arial" w:hAnsi="Arial" w:cs="Arial"/>
          <w:b/>
          <w:szCs w:val="20"/>
          <w:lang w:val="es-MX"/>
        </w:rPr>
        <w:lastRenderedPageBreak/>
        <w:t xml:space="preserve">Día 7. Guatemala – Chichicastenango – Lago Atitlán </w:t>
      </w:r>
    </w:p>
    <w:p w14:paraId="75945413" w14:textId="77777777" w:rsidR="0039677E" w:rsidRPr="005E1A47" w:rsidRDefault="0039677E" w:rsidP="00924FCB">
      <w:pPr>
        <w:pStyle w:val="Sinespaciado"/>
        <w:jc w:val="both"/>
        <w:rPr>
          <w:rFonts w:ascii="Arial" w:hAnsi="Arial" w:cs="Arial"/>
          <w:sz w:val="20"/>
          <w:szCs w:val="20"/>
          <w:lang w:val="es-MX"/>
        </w:rPr>
      </w:pPr>
      <w:r w:rsidRPr="005E1A47">
        <w:rPr>
          <w:rFonts w:ascii="Arial" w:hAnsi="Arial" w:cs="Arial"/>
          <w:b/>
          <w:sz w:val="20"/>
          <w:szCs w:val="20"/>
          <w:lang w:val="es-MX"/>
        </w:rPr>
        <w:t>Desayuno</w:t>
      </w:r>
      <w:r w:rsidRPr="005E1A47">
        <w:rPr>
          <w:rFonts w:ascii="Arial" w:hAnsi="Arial" w:cs="Arial"/>
          <w:sz w:val="20"/>
          <w:szCs w:val="20"/>
          <w:lang w:val="es-MX"/>
        </w:rPr>
        <w:t xml:space="preserve">. </w:t>
      </w:r>
      <w:r w:rsidR="00203573" w:rsidRPr="00203573">
        <w:rPr>
          <w:rFonts w:ascii="Arial" w:hAnsi="Arial" w:cs="Arial"/>
          <w:sz w:val="20"/>
          <w:szCs w:val="20"/>
          <w:lang w:val="es-MX"/>
        </w:rPr>
        <w:t>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w:t>
      </w:r>
      <w:r w:rsidR="00203573">
        <w:rPr>
          <w:rFonts w:ascii="Arial" w:hAnsi="Arial" w:cs="Arial"/>
          <w:sz w:val="20"/>
          <w:szCs w:val="20"/>
          <w:lang w:val="es-MX"/>
        </w:rPr>
        <w:t xml:space="preserve"> </w:t>
      </w:r>
      <w:r w:rsidR="00203573" w:rsidRPr="00203573">
        <w:rPr>
          <w:rFonts w:ascii="Arial" w:hAnsi="Arial" w:cs="Arial"/>
          <w:sz w:val="20"/>
          <w:szCs w:val="20"/>
          <w:lang w:val="es-MX"/>
        </w:rPr>
        <w:t>panorámica</w:t>
      </w:r>
      <w:r w:rsidR="00203573">
        <w:rPr>
          <w:rFonts w:ascii="Arial" w:hAnsi="Arial" w:cs="Arial"/>
          <w:sz w:val="20"/>
          <w:szCs w:val="20"/>
          <w:lang w:val="es-MX"/>
        </w:rPr>
        <w:t xml:space="preserve"> </w:t>
      </w:r>
      <w:r w:rsidR="00203573" w:rsidRPr="00203573">
        <w:rPr>
          <w:rFonts w:ascii="Arial" w:hAnsi="Arial" w:cs="Arial"/>
          <w:sz w:val="20"/>
          <w:szCs w:val="20"/>
          <w:lang w:val="es-MX"/>
        </w:rPr>
        <w:t>de Panajachel.</w:t>
      </w:r>
      <w:r w:rsidR="00203573">
        <w:rPr>
          <w:rFonts w:ascii="Arial" w:hAnsi="Arial" w:cs="Arial"/>
          <w:sz w:val="20"/>
          <w:szCs w:val="20"/>
          <w:lang w:val="es-MX"/>
        </w:rPr>
        <w:t xml:space="preserve"> </w:t>
      </w:r>
      <w:r w:rsidR="00203573" w:rsidRPr="00203573">
        <w:rPr>
          <w:rFonts w:ascii="Arial" w:hAnsi="Arial" w:cs="Arial"/>
          <w:sz w:val="20"/>
          <w:szCs w:val="20"/>
          <w:lang w:val="es-MX"/>
        </w:rPr>
        <w:t xml:space="preserve">A la hora conveniente traslado a su </w:t>
      </w:r>
      <w:r w:rsidR="00203573">
        <w:rPr>
          <w:rFonts w:ascii="Arial" w:hAnsi="Arial" w:cs="Arial"/>
          <w:sz w:val="20"/>
          <w:szCs w:val="20"/>
          <w:lang w:val="es-MX"/>
        </w:rPr>
        <w:t>h</w:t>
      </w:r>
      <w:r w:rsidR="00203573" w:rsidRPr="00203573">
        <w:rPr>
          <w:rFonts w:ascii="Arial" w:hAnsi="Arial" w:cs="Arial"/>
          <w:sz w:val="20"/>
          <w:szCs w:val="20"/>
          <w:lang w:val="es-MX"/>
        </w:rPr>
        <w:t>otel</w:t>
      </w:r>
      <w:r w:rsidR="00203573">
        <w:rPr>
          <w:rFonts w:ascii="Arial" w:hAnsi="Arial" w:cs="Arial"/>
          <w:sz w:val="20"/>
          <w:szCs w:val="20"/>
          <w:lang w:val="es-MX"/>
        </w:rPr>
        <w:t xml:space="preserve">. </w:t>
      </w:r>
      <w:r w:rsidRPr="005E1A47">
        <w:rPr>
          <w:rFonts w:ascii="Arial" w:hAnsi="Arial" w:cs="Arial"/>
          <w:b/>
          <w:sz w:val="20"/>
          <w:szCs w:val="20"/>
          <w:lang w:val="es-MX"/>
        </w:rPr>
        <w:t>Alojamiento.</w:t>
      </w:r>
    </w:p>
    <w:p w14:paraId="566A5742" w14:textId="77777777" w:rsidR="005E1A47" w:rsidRDefault="005E1A47" w:rsidP="0039677E">
      <w:pPr>
        <w:pStyle w:val="Sinespaciado"/>
        <w:jc w:val="both"/>
        <w:rPr>
          <w:rFonts w:ascii="Arial" w:hAnsi="Arial" w:cs="Arial"/>
          <w:sz w:val="20"/>
          <w:szCs w:val="20"/>
          <w:lang w:val="es-MX"/>
        </w:rPr>
      </w:pPr>
    </w:p>
    <w:p w14:paraId="48A270A4" w14:textId="77777777" w:rsidR="0039677E" w:rsidRPr="00D05831" w:rsidRDefault="00203573" w:rsidP="0039677E">
      <w:pPr>
        <w:pStyle w:val="Sinespaciado"/>
        <w:jc w:val="both"/>
        <w:rPr>
          <w:rFonts w:ascii="Arial" w:hAnsi="Arial" w:cs="Arial"/>
          <w:b/>
          <w:szCs w:val="20"/>
          <w:lang w:val="es-MX"/>
        </w:rPr>
      </w:pPr>
      <w:r w:rsidRPr="00203573">
        <w:rPr>
          <w:rFonts w:ascii="Arial" w:hAnsi="Arial" w:cs="Arial"/>
          <w:b/>
          <w:szCs w:val="20"/>
          <w:lang w:val="es-MX"/>
        </w:rPr>
        <w:t>Día 8. Bote Santiago Atitlán – Lago Atitlán – Antigua Guatemala</w:t>
      </w:r>
    </w:p>
    <w:p w14:paraId="1AC83279" w14:textId="77777777" w:rsidR="0039677E" w:rsidRPr="00DE0EED" w:rsidRDefault="00D05831" w:rsidP="0039677E">
      <w:pPr>
        <w:pStyle w:val="Sinespaciado"/>
        <w:jc w:val="both"/>
        <w:rPr>
          <w:rFonts w:ascii="Arial" w:hAnsi="Arial" w:cs="Arial"/>
          <w:sz w:val="20"/>
          <w:szCs w:val="20"/>
          <w:lang w:val="es-MX"/>
        </w:rPr>
      </w:pPr>
      <w:r w:rsidRPr="00453C9F">
        <w:rPr>
          <w:rFonts w:ascii="Arial" w:hAnsi="Arial" w:cs="Arial"/>
          <w:b/>
          <w:bCs/>
          <w:sz w:val="20"/>
          <w:szCs w:val="20"/>
          <w:lang w:val="es-MX"/>
        </w:rPr>
        <w:t>Desayuno</w:t>
      </w:r>
      <w:r w:rsidRPr="00DE0EED">
        <w:rPr>
          <w:rFonts w:ascii="Arial" w:hAnsi="Arial" w:cs="Arial"/>
          <w:b/>
          <w:bCs/>
          <w:sz w:val="20"/>
          <w:szCs w:val="20"/>
          <w:lang w:val="es-MX"/>
        </w:rPr>
        <w:t>.</w:t>
      </w:r>
      <w:r w:rsidRPr="00DE0EED">
        <w:rPr>
          <w:rFonts w:ascii="Arial" w:hAnsi="Arial" w:cs="Arial"/>
          <w:sz w:val="20"/>
          <w:szCs w:val="20"/>
          <w:lang w:val="es-MX"/>
        </w:rPr>
        <w:t xml:space="preserve"> A las 09</w:t>
      </w:r>
      <w:r w:rsidR="008578FB">
        <w:rPr>
          <w:rFonts w:ascii="Arial" w:hAnsi="Arial" w:cs="Arial"/>
          <w:sz w:val="20"/>
          <w:szCs w:val="20"/>
          <w:lang w:val="es-MX"/>
        </w:rPr>
        <w:t>:</w:t>
      </w:r>
      <w:r w:rsidRPr="00DE0EED">
        <w:rPr>
          <w:rFonts w:ascii="Arial" w:hAnsi="Arial" w:cs="Arial"/>
          <w:sz w:val="20"/>
          <w:szCs w:val="20"/>
          <w:lang w:val="es-MX"/>
        </w:rPr>
        <w:t>00 de la</w:t>
      </w:r>
      <w:r w:rsidRPr="00D05831">
        <w:rPr>
          <w:rFonts w:ascii="Arial" w:hAnsi="Arial" w:cs="Arial"/>
          <w:sz w:val="20"/>
          <w:szCs w:val="20"/>
          <w:lang w:val="es-MX"/>
        </w:rPr>
        <w:t xml:space="preserve"> mañana</w:t>
      </w:r>
      <w:r w:rsidRPr="00DE0EED">
        <w:rPr>
          <w:rFonts w:ascii="Arial" w:hAnsi="Arial" w:cs="Arial"/>
          <w:sz w:val="20"/>
          <w:szCs w:val="20"/>
          <w:lang w:val="es-MX"/>
        </w:rPr>
        <w:t>,</w:t>
      </w:r>
      <w:r w:rsidRPr="00D05831">
        <w:rPr>
          <w:rFonts w:ascii="Arial" w:hAnsi="Arial" w:cs="Arial"/>
          <w:sz w:val="20"/>
          <w:szCs w:val="20"/>
          <w:lang w:val="es-MX"/>
        </w:rPr>
        <w:t xml:space="preserve"> abordaremos</w:t>
      </w:r>
      <w:r w:rsidRPr="00DE0EED">
        <w:rPr>
          <w:rFonts w:ascii="Arial" w:hAnsi="Arial" w:cs="Arial"/>
          <w:sz w:val="20"/>
          <w:szCs w:val="20"/>
          <w:lang w:val="es-MX"/>
        </w:rPr>
        <w:t xml:space="preserve"> el</w:t>
      </w:r>
      <w:r w:rsidRPr="00D05831">
        <w:rPr>
          <w:rFonts w:ascii="Arial" w:hAnsi="Arial" w:cs="Arial"/>
          <w:sz w:val="20"/>
          <w:szCs w:val="20"/>
          <w:lang w:val="es-MX"/>
        </w:rPr>
        <w:t xml:space="preserve"> bote</w:t>
      </w:r>
      <w:r w:rsidRPr="00DE0EED">
        <w:rPr>
          <w:rFonts w:ascii="Arial" w:hAnsi="Arial" w:cs="Arial"/>
          <w:sz w:val="20"/>
          <w:szCs w:val="20"/>
          <w:lang w:val="es-MX"/>
        </w:rPr>
        <w:t xml:space="preserve"> que</w:t>
      </w:r>
      <w:r w:rsidRPr="00D05831">
        <w:rPr>
          <w:rFonts w:ascii="Arial" w:hAnsi="Arial" w:cs="Arial"/>
          <w:sz w:val="20"/>
          <w:szCs w:val="20"/>
          <w:lang w:val="es-MX"/>
        </w:rPr>
        <w:t xml:space="preserve"> nos conducirá hacia</w:t>
      </w:r>
      <w:r w:rsidRPr="00DE0EED">
        <w:rPr>
          <w:rFonts w:ascii="Arial" w:hAnsi="Arial" w:cs="Arial"/>
          <w:sz w:val="20"/>
          <w:szCs w:val="20"/>
          <w:lang w:val="es-MX"/>
        </w:rPr>
        <w:t xml:space="preserve"> el</w:t>
      </w:r>
      <w:r w:rsidRPr="00D05831">
        <w:rPr>
          <w:rFonts w:ascii="Arial" w:hAnsi="Arial" w:cs="Arial"/>
          <w:sz w:val="20"/>
          <w:szCs w:val="20"/>
          <w:lang w:val="es-MX"/>
        </w:rPr>
        <w:t xml:space="preserve"> poblado</w:t>
      </w:r>
      <w:r w:rsidRPr="00DE0EED">
        <w:rPr>
          <w:rFonts w:ascii="Arial" w:hAnsi="Arial" w:cs="Arial"/>
          <w:sz w:val="20"/>
          <w:szCs w:val="20"/>
          <w:lang w:val="es-MX"/>
        </w:rPr>
        <w:t xml:space="preserve"> de</w:t>
      </w:r>
      <w:r w:rsidRPr="00D05831">
        <w:rPr>
          <w:rFonts w:ascii="Arial" w:hAnsi="Arial" w:cs="Arial"/>
          <w:sz w:val="20"/>
          <w:szCs w:val="20"/>
          <w:lang w:val="es-MX"/>
        </w:rPr>
        <w:t xml:space="preserve"> </w:t>
      </w:r>
      <w:r w:rsidRPr="00DE0EED">
        <w:rPr>
          <w:rFonts w:ascii="Arial" w:hAnsi="Arial" w:cs="Arial"/>
          <w:sz w:val="20"/>
          <w:szCs w:val="20"/>
          <w:lang w:val="es-MX"/>
        </w:rPr>
        <w:t>San Juan La Laguna, a</w:t>
      </w:r>
      <w:r w:rsidRPr="00D05831">
        <w:rPr>
          <w:rFonts w:ascii="Arial" w:hAnsi="Arial" w:cs="Arial"/>
          <w:sz w:val="20"/>
          <w:szCs w:val="20"/>
          <w:lang w:val="es-MX"/>
        </w:rPr>
        <w:t xml:space="preserve"> su llegada</w:t>
      </w:r>
      <w:r w:rsidRPr="00DE0EED">
        <w:rPr>
          <w:rFonts w:ascii="Arial" w:hAnsi="Arial" w:cs="Arial"/>
          <w:sz w:val="20"/>
          <w:szCs w:val="20"/>
          <w:lang w:val="es-MX"/>
        </w:rPr>
        <w:t xml:space="preserve"> caminata y visita de la Iglesia Católica. Luego nos dirigiremos hacia la fábrica de chocolate para ver la elaboración del mismo, siguiendo hacia la Fábrica de Textiles donde nos mostrarán la elaboración de los tintes para estos bellos lienzos, además visitaremos a los artesanos de las plantas medicinales. A la hora conveniente retorno a Panajachel, por la tarde traslado a la Ciudad de Antigua Guatemala para </w:t>
      </w:r>
      <w:r w:rsidRPr="004D1617">
        <w:rPr>
          <w:rFonts w:ascii="Arial" w:hAnsi="Arial" w:cs="Arial"/>
          <w:b/>
          <w:bCs/>
          <w:sz w:val="20"/>
          <w:szCs w:val="20"/>
          <w:lang w:val="es-MX"/>
        </w:rPr>
        <w:t>alojamiento.</w:t>
      </w:r>
    </w:p>
    <w:p w14:paraId="0D451F35" w14:textId="77777777" w:rsidR="00D05831" w:rsidRPr="00D05831" w:rsidRDefault="00D05831" w:rsidP="0039677E">
      <w:pPr>
        <w:pStyle w:val="Sinespaciado"/>
        <w:jc w:val="both"/>
        <w:rPr>
          <w:rFonts w:ascii="Arial" w:hAnsi="Arial" w:cs="Arial"/>
          <w:sz w:val="20"/>
          <w:szCs w:val="20"/>
          <w:lang w:val="es-MX"/>
        </w:rPr>
      </w:pPr>
    </w:p>
    <w:p w14:paraId="2FCAE02A" w14:textId="77777777" w:rsidR="001C4D43" w:rsidRPr="00203573" w:rsidRDefault="00203573" w:rsidP="0039677E">
      <w:pPr>
        <w:pStyle w:val="Sinespaciado"/>
        <w:jc w:val="both"/>
        <w:rPr>
          <w:rFonts w:ascii="Arial" w:hAnsi="Arial" w:cs="Arial"/>
          <w:b/>
          <w:szCs w:val="20"/>
          <w:lang w:val="es-MX"/>
        </w:rPr>
      </w:pPr>
      <w:r w:rsidRPr="00203573">
        <w:rPr>
          <w:rFonts w:ascii="Arial" w:hAnsi="Arial" w:cs="Arial"/>
          <w:b/>
          <w:szCs w:val="20"/>
          <w:lang w:val="es-MX"/>
        </w:rPr>
        <w:t>Día 9. Antigua Guatemala</w:t>
      </w:r>
    </w:p>
    <w:p w14:paraId="15066FAC" w14:textId="77777777" w:rsidR="001C4D43" w:rsidRPr="001C4D43" w:rsidRDefault="001C4D43" w:rsidP="0039677E">
      <w:pPr>
        <w:pStyle w:val="Sinespaciado"/>
        <w:jc w:val="both"/>
        <w:rPr>
          <w:rFonts w:ascii="Arial" w:hAnsi="Arial" w:cs="Arial"/>
          <w:b/>
          <w:sz w:val="20"/>
          <w:szCs w:val="20"/>
          <w:lang w:val="es-MX"/>
        </w:rPr>
      </w:pPr>
      <w:r>
        <w:rPr>
          <w:rFonts w:ascii="Arial" w:hAnsi="Arial" w:cs="Arial"/>
          <w:b/>
          <w:sz w:val="20"/>
          <w:szCs w:val="20"/>
          <w:lang w:val="es-MX"/>
        </w:rPr>
        <w:t xml:space="preserve">Desayuno. </w:t>
      </w:r>
      <w:r w:rsidR="00203573" w:rsidRPr="00203573">
        <w:rPr>
          <w:rFonts w:ascii="Arial" w:hAnsi="Arial" w:cs="Arial"/>
          <w:sz w:val="20"/>
          <w:szCs w:val="20"/>
          <w:lang w:val="es-MX"/>
        </w:rPr>
        <w:t xml:space="preserve">Visita de Antigua Guatemala, día completo, visita de las ruinas más importantes de la Ciudad Colonial, declarada Patrimonio Cultural de la Humanidad y considerada como una de las ciudades coloniales más bellas de América, durante el periodo colonial fue la capital del Reino de Guatemala que comprendía las provincias del sur de México, Guatemala, El Salvador, Honduras, Nicaragua y Costa Rica, la tercera en importancia en América continental después del Virreinato de Nueva España (México) y el Virreinato de Nueva Granada (Perú), centro político, cultural, religioso, económico del área de Centro América, la ciudad detuvo su marcha luego del terremoto en 1773, la ciudad quedo deshabitada para luego trasladarla a la Nueva Guatemala de la Asunción(Ciudad de Guatemala). Por la tarde visita de San Juan el Obispo y Santa María de Jesús. </w:t>
      </w:r>
      <w:r>
        <w:rPr>
          <w:rFonts w:ascii="Arial" w:hAnsi="Arial" w:cs="Arial"/>
          <w:b/>
          <w:sz w:val="20"/>
          <w:szCs w:val="20"/>
          <w:lang w:val="es-MX"/>
        </w:rPr>
        <w:t>Alojamiento.</w:t>
      </w:r>
    </w:p>
    <w:p w14:paraId="32F6C6BE" w14:textId="77777777" w:rsidR="001C4D43" w:rsidRPr="001C4D43" w:rsidRDefault="001C4D43" w:rsidP="0039677E">
      <w:pPr>
        <w:pStyle w:val="Sinespaciado"/>
        <w:jc w:val="both"/>
        <w:rPr>
          <w:rFonts w:ascii="Arial" w:hAnsi="Arial" w:cs="Arial"/>
          <w:sz w:val="20"/>
          <w:szCs w:val="20"/>
          <w:lang w:val="es-MX"/>
        </w:rPr>
      </w:pPr>
    </w:p>
    <w:p w14:paraId="403335C6" w14:textId="77777777" w:rsidR="0039677E" w:rsidRPr="00203573" w:rsidRDefault="00203573" w:rsidP="0039677E">
      <w:pPr>
        <w:pStyle w:val="Sinespaciado"/>
        <w:jc w:val="both"/>
        <w:rPr>
          <w:rFonts w:ascii="Arial" w:hAnsi="Arial" w:cs="Arial"/>
          <w:b/>
          <w:szCs w:val="20"/>
          <w:lang w:val="es-MX"/>
        </w:rPr>
      </w:pPr>
      <w:r w:rsidRPr="00203573">
        <w:rPr>
          <w:rFonts w:ascii="Arial" w:hAnsi="Arial" w:cs="Arial"/>
          <w:b/>
          <w:szCs w:val="20"/>
          <w:lang w:val="es-MX"/>
        </w:rPr>
        <w:t xml:space="preserve">Día 10. Antigua – Guatemala – México </w:t>
      </w:r>
    </w:p>
    <w:p w14:paraId="07A2C31A" w14:textId="77777777" w:rsidR="0039677E" w:rsidRPr="005E1A47" w:rsidRDefault="0039677E" w:rsidP="0039677E">
      <w:pPr>
        <w:pStyle w:val="Sinespaciado"/>
        <w:jc w:val="both"/>
        <w:rPr>
          <w:rFonts w:ascii="Arial" w:hAnsi="Arial" w:cs="Arial"/>
          <w:b/>
          <w:sz w:val="20"/>
          <w:szCs w:val="20"/>
          <w:lang w:val="es-MX"/>
        </w:rPr>
      </w:pPr>
      <w:r w:rsidRPr="005E1A47">
        <w:rPr>
          <w:rFonts w:ascii="Arial" w:hAnsi="Arial" w:cs="Arial"/>
          <w:b/>
          <w:sz w:val="20"/>
          <w:szCs w:val="20"/>
          <w:lang w:val="es-MX"/>
        </w:rPr>
        <w:t>Desayuno.</w:t>
      </w:r>
      <w:r w:rsidRPr="005E1A47">
        <w:rPr>
          <w:rFonts w:ascii="Arial" w:hAnsi="Arial" w:cs="Arial"/>
          <w:sz w:val="20"/>
          <w:szCs w:val="20"/>
          <w:lang w:val="es-MX"/>
        </w:rPr>
        <w:t xml:space="preserve"> A hora conveniente traslado al aeropuerto para abordar el vuelo regular con destino a México.</w:t>
      </w:r>
      <w:r w:rsidR="007A09F8">
        <w:rPr>
          <w:rFonts w:ascii="Arial" w:hAnsi="Arial" w:cs="Arial"/>
          <w:sz w:val="20"/>
          <w:szCs w:val="20"/>
          <w:lang w:val="es-MX"/>
        </w:rPr>
        <w:t xml:space="preserve"> </w:t>
      </w:r>
      <w:r w:rsidRPr="005E1A47">
        <w:rPr>
          <w:rFonts w:ascii="Arial" w:hAnsi="Arial" w:cs="Arial"/>
          <w:b/>
          <w:sz w:val="20"/>
          <w:szCs w:val="20"/>
          <w:lang w:val="es-MX"/>
        </w:rPr>
        <w:t>F</w:t>
      </w:r>
      <w:r w:rsidR="005E1A47" w:rsidRPr="005E1A47">
        <w:rPr>
          <w:rFonts w:ascii="Arial" w:hAnsi="Arial" w:cs="Arial"/>
          <w:b/>
          <w:sz w:val="20"/>
          <w:szCs w:val="20"/>
          <w:lang w:val="es-MX"/>
        </w:rPr>
        <w:t>in de los servicios.</w:t>
      </w:r>
    </w:p>
    <w:p w14:paraId="0A236B94" w14:textId="77777777" w:rsidR="001C4D43" w:rsidRDefault="001C4D43" w:rsidP="007A09F8">
      <w:pPr>
        <w:spacing w:after="0"/>
        <w:jc w:val="both"/>
        <w:rPr>
          <w:rFonts w:ascii="Arial" w:hAnsi="Arial" w:cs="Arial"/>
          <w:b/>
          <w:sz w:val="20"/>
          <w:szCs w:val="20"/>
          <w:lang w:val="es-CR"/>
        </w:rPr>
      </w:pPr>
    </w:p>
    <w:p w14:paraId="0BE2C9E9" w14:textId="77777777" w:rsidR="0039677E" w:rsidRPr="005E1A47" w:rsidRDefault="0039677E" w:rsidP="007A09F8">
      <w:pPr>
        <w:spacing w:after="0"/>
        <w:jc w:val="both"/>
        <w:rPr>
          <w:rFonts w:ascii="Arial" w:hAnsi="Arial" w:cs="Arial"/>
          <w:b/>
          <w:sz w:val="20"/>
          <w:szCs w:val="20"/>
          <w:lang w:val="es-CR"/>
        </w:rPr>
      </w:pPr>
      <w:r w:rsidRPr="005E1A47">
        <w:rPr>
          <w:rFonts w:ascii="Arial" w:hAnsi="Arial" w:cs="Arial"/>
          <w:b/>
          <w:sz w:val="20"/>
          <w:szCs w:val="20"/>
          <w:lang w:val="es-CR"/>
        </w:rPr>
        <w:t xml:space="preserve">INCLUYE: </w:t>
      </w:r>
    </w:p>
    <w:p w14:paraId="1668AB84" w14:textId="77777777" w:rsidR="0039677E" w:rsidRPr="000F4D52" w:rsidRDefault="0039677E" w:rsidP="003D600B">
      <w:pPr>
        <w:pStyle w:val="Prrafodelista"/>
        <w:numPr>
          <w:ilvl w:val="0"/>
          <w:numId w:val="17"/>
        </w:numPr>
        <w:spacing w:after="0"/>
        <w:jc w:val="both"/>
        <w:rPr>
          <w:rFonts w:ascii="Arial" w:hAnsi="Arial" w:cs="Arial"/>
          <w:sz w:val="20"/>
          <w:szCs w:val="20"/>
          <w:lang w:val="es-CR"/>
        </w:rPr>
      </w:pPr>
      <w:r w:rsidRPr="000F4D52">
        <w:rPr>
          <w:rFonts w:ascii="Arial" w:hAnsi="Arial" w:cs="Arial"/>
          <w:sz w:val="20"/>
          <w:szCs w:val="20"/>
          <w:lang w:val="es-CR"/>
        </w:rPr>
        <w:t>2 noches en Guatemala</w:t>
      </w:r>
      <w:r w:rsidR="001C4D43" w:rsidRPr="000F4D52">
        <w:rPr>
          <w:rFonts w:ascii="Arial" w:hAnsi="Arial" w:cs="Arial"/>
          <w:sz w:val="20"/>
          <w:szCs w:val="20"/>
          <w:lang w:val="es-CR"/>
        </w:rPr>
        <w:t>, 1</w:t>
      </w:r>
      <w:r w:rsidR="00924FCB" w:rsidRPr="000F4D52">
        <w:rPr>
          <w:rFonts w:ascii="Arial" w:hAnsi="Arial" w:cs="Arial"/>
          <w:sz w:val="20"/>
          <w:szCs w:val="20"/>
          <w:lang w:val="es-CR"/>
        </w:rPr>
        <w:t xml:space="preserve"> en Copán, 1 en Puerto Barrios, 1 en Panajachel, 1 en Flores y 2 en Antigua</w:t>
      </w:r>
      <w:r w:rsidRPr="000F4D52">
        <w:rPr>
          <w:rFonts w:ascii="Arial" w:hAnsi="Arial" w:cs="Arial"/>
          <w:sz w:val="20"/>
          <w:szCs w:val="20"/>
          <w:lang w:val="es-CR"/>
        </w:rPr>
        <w:t xml:space="preserve"> con desayuno</w:t>
      </w:r>
      <w:r w:rsidR="00924FCB" w:rsidRPr="000F4D52">
        <w:rPr>
          <w:rFonts w:ascii="Arial" w:hAnsi="Arial" w:cs="Arial"/>
          <w:sz w:val="20"/>
          <w:szCs w:val="20"/>
          <w:lang w:val="es-CR"/>
        </w:rPr>
        <w:t>s</w:t>
      </w:r>
      <w:r w:rsidR="004B11D3">
        <w:rPr>
          <w:rFonts w:ascii="Arial" w:hAnsi="Arial" w:cs="Arial"/>
          <w:sz w:val="20"/>
          <w:szCs w:val="20"/>
          <w:lang w:val="es-CR"/>
        </w:rPr>
        <w:t>.</w:t>
      </w:r>
    </w:p>
    <w:p w14:paraId="48889F73" w14:textId="77777777" w:rsidR="004B11D3" w:rsidRPr="004B11D3" w:rsidRDefault="004B11D3" w:rsidP="003D600B">
      <w:pPr>
        <w:pStyle w:val="Prrafodelista"/>
        <w:numPr>
          <w:ilvl w:val="0"/>
          <w:numId w:val="17"/>
        </w:numPr>
        <w:spacing w:after="0"/>
        <w:jc w:val="both"/>
        <w:rPr>
          <w:rFonts w:ascii="Arial" w:hAnsi="Arial" w:cs="Arial"/>
          <w:sz w:val="20"/>
          <w:szCs w:val="20"/>
          <w:lang w:val="es-CR"/>
        </w:rPr>
      </w:pPr>
      <w:r w:rsidRPr="004B11D3">
        <w:rPr>
          <w:rFonts w:ascii="Arial" w:hAnsi="Arial" w:cs="Arial"/>
          <w:sz w:val="20"/>
          <w:szCs w:val="20"/>
          <w:lang w:val="es-CR"/>
        </w:rPr>
        <w:t>Traslados aeropuerto – hotel – aeropuerto en servicio compartido en vehículos con capacidad controlada y previamente sanitizados.</w:t>
      </w:r>
    </w:p>
    <w:p w14:paraId="3C59D6F8" w14:textId="77777777" w:rsidR="004B11D3" w:rsidRDefault="004B11D3" w:rsidP="003D600B">
      <w:pPr>
        <w:pStyle w:val="Prrafodelista"/>
        <w:numPr>
          <w:ilvl w:val="0"/>
          <w:numId w:val="17"/>
        </w:numPr>
        <w:spacing w:after="0"/>
        <w:jc w:val="both"/>
        <w:rPr>
          <w:rFonts w:ascii="Arial" w:hAnsi="Arial" w:cs="Arial"/>
          <w:sz w:val="20"/>
          <w:szCs w:val="20"/>
          <w:lang w:val="es-CR"/>
        </w:rPr>
      </w:pPr>
      <w:r w:rsidRPr="004B11D3">
        <w:rPr>
          <w:rFonts w:ascii="Arial" w:hAnsi="Arial" w:cs="Arial"/>
          <w:sz w:val="20"/>
          <w:szCs w:val="20"/>
          <w:lang w:val="es-CR"/>
        </w:rPr>
        <w:t>Transportación terrestre para los tours en servicio compartido en vehículos con capacidad controlada y previamente sanitizados.</w:t>
      </w:r>
    </w:p>
    <w:p w14:paraId="5D98B9EA" w14:textId="77777777" w:rsidR="00203573" w:rsidRPr="00203573" w:rsidRDefault="00203573" w:rsidP="003D600B">
      <w:pPr>
        <w:pStyle w:val="Prrafodelista"/>
        <w:numPr>
          <w:ilvl w:val="0"/>
          <w:numId w:val="17"/>
        </w:numPr>
        <w:spacing w:after="0"/>
        <w:jc w:val="both"/>
        <w:rPr>
          <w:rFonts w:ascii="Arial" w:hAnsi="Arial" w:cs="Arial"/>
          <w:sz w:val="20"/>
          <w:szCs w:val="20"/>
          <w:lang w:val="es-CR"/>
        </w:rPr>
      </w:pPr>
      <w:r w:rsidRPr="00203573">
        <w:rPr>
          <w:rFonts w:ascii="Arial" w:hAnsi="Arial" w:cs="Arial"/>
          <w:sz w:val="20"/>
          <w:szCs w:val="20"/>
          <w:lang w:val="es-CR"/>
        </w:rPr>
        <w:t>Excursión al sitio arqueológico Joya de Cerén en servicio compartido</w:t>
      </w:r>
      <w:r w:rsidR="004B11D3">
        <w:rPr>
          <w:rFonts w:ascii="Arial" w:hAnsi="Arial" w:cs="Arial"/>
          <w:sz w:val="20"/>
          <w:szCs w:val="20"/>
          <w:lang w:val="es-CR"/>
        </w:rPr>
        <w:t>.</w:t>
      </w:r>
    </w:p>
    <w:p w14:paraId="47212D55" w14:textId="77777777" w:rsidR="00203573" w:rsidRPr="00203573" w:rsidRDefault="00203573" w:rsidP="003D600B">
      <w:pPr>
        <w:pStyle w:val="Prrafodelista"/>
        <w:numPr>
          <w:ilvl w:val="0"/>
          <w:numId w:val="17"/>
        </w:numPr>
        <w:spacing w:after="0"/>
        <w:jc w:val="both"/>
        <w:rPr>
          <w:rFonts w:ascii="Arial" w:hAnsi="Arial" w:cs="Arial"/>
          <w:sz w:val="20"/>
          <w:szCs w:val="20"/>
          <w:lang w:val="es-CR"/>
        </w:rPr>
      </w:pPr>
      <w:r w:rsidRPr="00203573">
        <w:rPr>
          <w:rFonts w:ascii="Arial" w:hAnsi="Arial" w:cs="Arial"/>
          <w:sz w:val="20"/>
          <w:szCs w:val="20"/>
          <w:lang w:val="es-CR"/>
        </w:rPr>
        <w:t>Tour panorámico en Santa Ana en servicio compartido</w:t>
      </w:r>
      <w:r w:rsidR="004B11D3">
        <w:rPr>
          <w:rFonts w:ascii="Arial" w:hAnsi="Arial" w:cs="Arial"/>
          <w:sz w:val="20"/>
          <w:szCs w:val="20"/>
          <w:lang w:val="es-CR"/>
        </w:rPr>
        <w:t>.</w:t>
      </w:r>
    </w:p>
    <w:p w14:paraId="5ED50239" w14:textId="77777777" w:rsidR="00203573" w:rsidRPr="00203573" w:rsidRDefault="00203573" w:rsidP="003D600B">
      <w:pPr>
        <w:pStyle w:val="Prrafodelista"/>
        <w:numPr>
          <w:ilvl w:val="0"/>
          <w:numId w:val="17"/>
        </w:numPr>
        <w:spacing w:after="0"/>
        <w:jc w:val="both"/>
        <w:rPr>
          <w:rFonts w:ascii="Arial" w:hAnsi="Arial" w:cs="Arial"/>
          <w:sz w:val="20"/>
          <w:szCs w:val="20"/>
          <w:lang w:val="es-CR"/>
        </w:rPr>
      </w:pPr>
      <w:r w:rsidRPr="00203573">
        <w:rPr>
          <w:rFonts w:ascii="Arial" w:hAnsi="Arial" w:cs="Arial"/>
          <w:sz w:val="20"/>
          <w:szCs w:val="20"/>
          <w:lang w:val="es-CR"/>
        </w:rPr>
        <w:t>Excursión al sitio arqueológico de Copán en servicio compartido</w:t>
      </w:r>
      <w:r w:rsidR="004B11D3">
        <w:rPr>
          <w:rFonts w:ascii="Arial" w:hAnsi="Arial" w:cs="Arial"/>
          <w:sz w:val="20"/>
          <w:szCs w:val="20"/>
          <w:lang w:val="es-CR"/>
        </w:rPr>
        <w:t>.</w:t>
      </w:r>
    </w:p>
    <w:p w14:paraId="2CC33793" w14:textId="77777777" w:rsidR="00203573" w:rsidRPr="00203573" w:rsidRDefault="00203573" w:rsidP="003D600B">
      <w:pPr>
        <w:pStyle w:val="Prrafodelista"/>
        <w:numPr>
          <w:ilvl w:val="0"/>
          <w:numId w:val="17"/>
        </w:numPr>
        <w:spacing w:after="0"/>
        <w:jc w:val="both"/>
        <w:rPr>
          <w:rFonts w:ascii="Arial" w:hAnsi="Arial" w:cs="Arial"/>
          <w:sz w:val="20"/>
          <w:szCs w:val="20"/>
          <w:lang w:val="es-CR"/>
        </w:rPr>
      </w:pPr>
      <w:r w:rsidRPr="00203573">
        <w:rPr>
          <w:rFonts w:ascii="Arial" w:hAnsi="Arial" w:cs="Arial"/>
          <w:sz w:val="20"/>
          <w:szCs w:val="20"/>
          <w:lang w:val="es-CR"/>
        </w:rPr>
        <w:t>Excursión al sitio arqueológico de Quiriguá en servicio compartido</w:t>
      </w:r>
      <w:r w:rsidR="004B11D3">
        <w:rPr>
          <w:rFonts w:ascii="Arial" w:hAnsi="Arial" w:cs="Arial"/>
          <w:sz w:val="20"/>
          <w:szCs w:val="20"/>
          <w:lang w:val="es-CR"/>
        </w:rPr>
        <w:t>.</w:t>
      </w:r>
    </w:p>
    <w:p w14:paraId="5837C756" w14:textId="77777777" w:rsidR="00203573" w:rsidRPr="00203573" w:rsidRDefault="00203573" w:rsidP="003D600B">
      <w:pPr>
        <w:pStyle w:val="Prrafodelista"/>
        <w:numPr>
          <w:ilvl w:val="0"/>
          <w:numId w:val="17"/>
        </w:numPr>
        <w:spacing w:after="0"/>
        <w:jc w:val="both"/>
        <w:rPr>
          <w:rFonts w:ascii="Arial" w:hAnsi="Arial" w:cs="Arial"/>
          <w:sz w:val="20"/>
          <w:szCs w:val="20"/>
          <w:lang w:val="es-CR"/>
        </w:rPr>
      </w:pPr>
      <w:r w:rsidRPr="00203573">
        <w:rPr>
          <w:rFonts w:ascii="Arial" w:hAnsi="Arial" w:cs="Arial"/>
          <w:sz w:val="20"/>
          <w:szCs w:val="20"/>
          <w:lang w:val="es-CR"/>
        </w:rPr>
        <w:t>Tour panorámico por Castillo de San Felipe de Lara en servicio compartido</w:t>
      </w:r>
      <w:r w:rsidR="004B11D3">
        <w:rPr>
          <w:rFonts w:ascii="Arial" w:hAnsi="Arial" w:cs="Arial"/>
          <w:sz w:val="20"/>
          <w:szCs w:val="20"/>
          <w:lang w:val="es-CR"/>
        </w:rPr>
        <w:t>.</w:t>
      </w:r>
    </w:p>
    <w:p w14:paraId="6EE70C46" w14:textId="77777777" w:rsidR="00203573" w:rsidRPr="00203573" w:rsidRDefault="00203573" w:rsidP="003D600B">
      <w:pPr>
        <w:pStyle w:val="Prrafodelista"/>
        <w:numPr>
          <w:ilvl w:val="0"/>
          <w:numId w:val="17"/>
        </w:numPr>
        <w:spacing w:after="0"/>
        <w:jc w:val="both"/>
        <w:rPr>
          <w:rFonts w:ascii="Arial" w:hAnsi="Arial" w:cs="Arial"/>
          <w:sz w:val="20"/>
          <w:szCs w:val="20"/>
          <w:lang w:val="es-CR"/>
        </w:rPr>
      </w:pPr>
      <w:r w:rsidRPr="00203573">
        <w:rPr>
          <w:rFonts w:ascii="Arial" w:hAnsi="Arial" w:cs="Arial"/>
          <w:sz w:val="20"/>
          <w:szCs w:val="20"/>
          <w:lang w:val="es-CR"/>
        </w:rPr>
        <w:t>Excursión al sitio arqueológico de Tikal en servicio compartido</w:t>
      </w:r>
      <w:r w:rsidR="004B11D3">
        <w:rPr>
          <w:rFonts w:ascii="Arial" w:hAnsi="Arial" w:cs="Arial"/>
          <w:sz w:val="20"/>
          <w:szCs w:val="20"/>
          <w:lang w:val="es-CR"/>
        </w:rPr>
        <w:t>.</w:t>
      </w:r>
    </w:p>
    <w:p w14:paraId="30CED80F" w14:textId="77777777" w:rsidR="00203573" w:rsidRPr="00203573" w:rsidRDefault="00203573" w:rsidP="003D600B">
      <w:pPr>
        <w:pStyle w:val="Prrafodelista"/>
        <w:numPr>
          <w:ilvl w:val="0"/>
          <w:numId w:val="17"/>
        </w:numPr>
        <w:spacing w:after="0"/>
        <w:jc w:val="both"/>
        <w:rPr>
          <w:rFonts w:ascii="Arial" w:hAnsi="Arial" w:cs="Arial"/>
          <w:sz w:val="20"/>
          <w:szCs w:val="20"/>
          <w:lang w:val="es-CR"/>
        </w:rPr>
      </w:pPr>
      <w:r w:rsidRPr="00203573">
        <w:rPr>
          <w:rFonts w:ascii="Arial" w:hAnsi="Arial" w:cs="Arial"/>
          <w:sz w:val="20"/>
          <w:szCs w:val="20"/>
          <w:lang w:val="es-CR"/>
        </w:rPr>
        <w:t>Visita al mercado de Chichicastenango en servicio compartido</w:t>
      </w:r>
      <w:r w:rsidR="004B11D3">
        <w:rPr>
          <w:rFonts w:ascii="Arial" w:hAnsi="Arial" w:cs="Arial"/>
          <w:sz w:val="20"/>
          <w:szCs w:val="20"/>
          <w:lang w:val="es-CR"/>
        </w:rPr>
        <w:t>.</w:t>
      </w:r>
    </w:p>
    <w:p w14:paraId="0A439065" w14:textId="77777777" w:rsidR="00203573" w:rsidRPr="00203573" w:rsidRDefault="00203573" w:rsidP="003D600B">
      <w:pPr>
        <w:pStyle w:val="Prrafodelista"/>
        <w:numPr>
          <w:ilvl w:val="0"/>
          <w:numId w:val="17"/>
        </w:numPr>
        <w:spacing w:after="0"/>
        <w:jc w:val="both"/>
        <w:rPr>
          <w:rFonts w:ascii="Arial" w:hAnsi="Arial" w:cs="Arial"/>
          <w:sz w:val="20"/>
          <w:szCs w:val="20"/>
          <w:lang w:val="es-CR"/>
        </w:rPr>
      </w:pPr>
      <w:r w:rsidRPr="00203573">
        <w:rPr>
          <w:rFonts w:ascii="Arial" w:hAnsi="Arial" w:cs="Arial"/>
          <w:sz w:val="20"/>
          <w:szCs w:val="20"/>
          <w:lang w:val="es-CR"/>
        </w:rPr>
        <w:t>Paseo en bote a Santiago de Atitlán y visita de ciudad en servicio compartido</w:t>
      </w:r>
      <w:r w:rsidR="004B11D3">
        <w:rPr>
          <w:rFonts w:ascii="Arial" w:hAnsi="Arial" w:cs="Arial"/>
          <w:sz w:val="20"/>
          <w:szCs w:val="20"/>
          <w:lang w:val="es-CR"/>
        </w:rPr>
        <w:t>.</w:t>
      </w:r>
    </w:p>
    <w:p w14:paraId="4E64448B" w14:textId="77777777" w:rsidR="003D600B" w:rsidRPr="003D600B" w:rsidRDefault="00203573" w:rsidP="00AE6CE4">
      <w:pPr>
        <w:pStyle w:val="Prrafodelista"/>
        <w:numPr>
          <w:ilvl w:val="0"/>
          <w:numId w:val="17"/>
        </w:numPr>
        <w:shd w:val="clear" w:color="auto" w:fill="FFFFFF"/>
        <w:spacing w:before="100" w:beforeAutospacing="1" w:after="0" w:line="240" w:lineRule="auto"/>
        <w:jc w:val="both"/>
        <w:rPr>
          <w:rFonts w:ascii="Arial" w:hAnsi="Arial" w:cs="Arial"/>
          <w:b/>
          <w:sz w:val="20"/>
          <w:szCs w:val="20"/>
          <w:lang w:val="es-ES"/>
        </w:rPr>
      </w:pPr>
      <w:r w:rsidRPr="003D600B">
        <w:rPr>
          <w:rFonts w:ascii="Arial" w:hAnsi="Arial" w:cs="Arial"/>
          <w:sz w:val="20"/>
          <w:szCs w:val="20"/>
          <w:lang w:val="es-CR"/>
        </w:rPr>
        <w:t>Visita de ciudad en Antigua Guatemala en servicio compartido</w:t>
      </w:r>
      <w:r w:rsidR="004B11D3" w:rsidRPr="003D600B">
        <w:rPr>
          <w:rFonts w:ascii="Arial" w:hAnsi="Arial" w:cs="Arial"/>
          <w:sz w:val="20"/>
          <w:szCs w:val="20"/>
          <w:lang w:val="es-CR"/>
        </w:rPr>
        <w:t>.</w:t>
      </w:r>
    </w:p>
    <w:p w14:paraId="740E4B49" w14:textId="70094CF2" w:rsidR="00A438D9" w:rsidRPr="00B8715E" w:rsidRDefault="00A438D9" w:rsidP="00AE6CE4">
      <w:pPr>
        <w:pStyle w:val="Prrafodelista"/>
        <w:numPr>
          <w:ilvl w:val="0"/>
          <w:numId w:val="17"/>
        </w:numPr>
        <w:shd w:val="clear" w:color="auto" w:fill="FFFFFF"/>
        <w:spacing w:before="100" w:beforeAutospacing="1" w:after="0" w:line="240" w:lineRule="auto"/>
        <w:jc w:val="both"/>
        <w:rPr>
          <w:rFonts w:ascii="Arial" w:hAnsi="Arial" w:cs="Arial"/>
          <w:b/>
          <w:sz w:val="20"/>
          <w:szCs w:val="20"/>
          <w:lang w:val="es-ES"/>
        </w:rPr>
      </w:pPr>
      <w:r w:rsidRPr="003D600B">
        <w:rPr>
          <w:rFonts w:ascii="Arial" w:hAnsi="Arial" w:cs="Arial"/>
          <w:sz w:val="20"/>
          <w:szCs w:val="20"/>
          <w:lang w:val="es-ES"/>
        </w:rPr>
        <w:t>Tarjeta Básica de asistencia al viajero</w:t>
      </w:r>
      <w:r w:rsidR="00B8715E">
        <w:rPr>
          <w:rFonts w:ascii="Arial" w:hAnsi="Arial" w:cs="Arial"/>
          <w:sz w:val="20"/>
          <w:szCs w:val="20"/>
          <w:lang w:val="es-ES"/>
        </w:rPr>
        <w:t>.</w:t>
      </w:r>
    </w:p>
    <w:p w14:paraId="527807AA" w14:textId="77777777" w:rsidR="00B8715E" w:rsidRPr="00B8715E" w:rsidRDefault="00B8715E" w:rsidP="00B8715E">
      <w:pPr>
        <w:shd w:val="clear" w:color="auto" w:fill="FFFFFF"/>
        <w:spacing w:before="100" w:beforeAutospacing="1" w:after="0" w:line="240" w:lineRule="auto"/>
        <w:jc w:val="both"/>
        <w:rPr>
          <w:rFonts w:ascii="Arial" w:hAnsi="Arial" w:cs="Arial"/>
          <w:b/>
          <w:sz w:val="20"/>
          <w:szCs w:val="20"/>
          <w:lang w:val="es-ES"/>
        </w:rPr>
      </w:pPr>
    </w:p>
    <w:p w14:paraId="636B1F9C" w14:textId="77777777" w:rsidR="00A438D9" w:rsidRPr="00A438D9" w:rsidRDefault="00A438D9" w:rsidP="00A438D9">
      <w:pPr>
        <w:spacing w:after="0"/>
        <w:ind w:left="360"/>
        <w:jc w:val="both"/>
        <w:rPr>
          <w:rFonts w:ascii="Arial" w:hAnsi="Arial" w:cs="Arial"/>
          <w:b/>
          <w:sz w:val="20"/>
          <w:szCs w:val="20"/>
          <w:lang w:val="es-CR"/>
        </w:rPr>
      </w:pPr>
    </w:p>
    <w:p w14:paraId="1FA899B0" w14:textId="77777777" w:rsidR="007A09F8" w:rsidRPr="00203573" w:rsidRDefault="007A09F8" w:rsidP="007A09F8">
      <w:pPr>
        <w:pStyle w:val="Sinespaciado"/>
        <w:rPr>
          <w:rFonts w:ascii="Arial" w:hAnsi="Arial" w:cs="Arial"/>
          <w:b/>
          <w:sz w:val="20"/>
          <w:szCs w:val="20"/>
          <w:lang w:val="es-CR"/>
        </w:rPr>
      </w:pPr>
    </w:p>
    <w:p w14:paraId="221CABA3" w14:textId="77A65A3D" w:rsidR="004B11D3" w:rsidRDefault="004B11D3" w:rsidP="007A09F8">
      <w:pPr>
        <w:pStyle w:val="Sinespaciado"/>
        <w:rPr>
          <w:rFonts w:ascii="Arial" w:hAnsi="Arial" w:cs="Arial"/>
          <w:b/>
          <w:sz w:val="20"/>
          <w:szCs w:val="20"/>
          <w:lang w:val="es-ES"/>
        </w:rPr>
      </w:pPr>
    </w:p>
    <w:p w14:paraId="43E0DCE2" w14:textId="77777777" w:rsidR="003D600B" w:rsidRDefault="003D600B" w:rsidP="007A09F8">
      <w:pPr>
        <w:pStyle w:val="Sinespaciado"/>
        <w:rPr>
          <w:rFonts w:ascii="Arial" w:hAnsi="Arial" w:cs="Arial"/>
          <w:b/>
          <w:sz w:val="20"/>
          <w:szCs w:val="20"/>
          <w:lang w:val="es-ES"/>
        </w:rPr>
      </w:pPr>
    </w:p>
    <w:p w14:paraId="40F1569E" w14:textId="77777777" w:rsidR="004B11D3" w:rsidRDefault="004B11D3" w:rsidP="007A09F8">
      <w:pPr>
        <w:pStyle w:val="Sinespaciado"/>
        <w:rPr>
          <w:rFonts w:ascii="Arial" w:hAnsi="Arial" w:cs="Arial"/>
          <w:b/>
          <w:sz w:val="20"/>
          <w:szCs w:val="20"/>
          <w:lang w:val="es-ES"/>
        </w:rPr>
      </w:pPr>
    </w:p>
    <w:p w14:paraId="0594D367" w14:textId="77777777" w:rsidR="0039677E" w:rsidRPr="005E1A47" w:rsidRDefault="0039677E" w:rsidP="007A09F8">
      <w:pPr>
        <w:pStyle w:val="Sinespaciado"/>
        <w:rPr>
          <w:rFonts w:ascii="Arial" w:hAnsi="Arial" w:cs="Arial"/>
          <w:b/>
          <w:sz w:val="20"/>
          <w:szCs w:val="20"/>
          <w:lang w:val="es-CR"/>
        </w:rPr>
      </w:pPr>
      <w:r w:rsidRPr="005E1A47">
        <w:rPr>
          <w:rFonts w:ascii="Arial" w:hAnsi="Arial" w:cs="Arial"/>
          <w:b/>
          <w:sz w:val="20"/>
          <w:szCs w:val="20"/>
          <w:lang w:val="es-ES"/>
        </w:rPr>
        <w:t>No Incluye:</w:t>
      </w:r>
    </w:p>
    <w:p w14:paraId="397ECE64" w14:textId="77777777" w:rsidR="0039677E" w:rsidRDefault="0039677E" w:rsidP="007A09F8">
      <w:pPr>
        <w:pStyle w:val="Sinespaciado"/>
        <w:numPr>
          <w:ilvl w:val="0"/>
          <w:numId w:val="20"/>
        </w:numPr>
        <w:ind w:left="709"/>
        <w:rPr>
          <w:rFonts w:ascii="Arial" w:hAnsi="Arial" w:cs="Arial"/>
          <w:sz w:val="20"/>
          <w:szCs w:val="20"/>
          <w:lang w:val="es-ES"/>
        </w:rPr>
      </w:pPr>
      <w:r w:rsidRPr="005E1A47">
        <w:rPr>
          <w:rFonts w:ascii="Arial" w:hAnsi="Arial" w:cs="Arial"/>
          <w:sz w:val="20"/>
          <w:szCs w:val="20"/>
          <w:lang w:val="es-ES"/>
        </w:rPr>
        <w:t>Extras en hoteles</w:t>
      </w:r>
      <w:r w:rsidR="004B11D3">
        <w:rPr>
          <w:rFonts w:ascii="Arial" w:hAnsi="Arial" w:cs="Arial"/>
          <w:sz w:val="20"/>
          <w:szCs w:val="20"/>
          <w:lang w:val="es-ES"/>
        </w:rPr>
        <w:t>.</w:t>
      </w:r>
    </w:p>
    <w:p w14:paraId="50C0A01A" w14:textId="77777777" w:rsidR="000F4D52" w:rsidRPr="005E1A47" w:rsidRDefault="000F4D52" w:rsidP="007A09F8">
      <w:pPr>
        <w:pStyle w:val="Sinespaciado"/>
        <w:numPr>
          <w:ilvl w:val="0"/>
          <w:numId w:val="20"/>
        </w:numPr>
        <w:ind w:left="709"/>
        <w:rPr>
          <w:rFonts w:ascii="Arial" w:hAnsi="Arial" w:cs="Arial"/>
          <w:sz w:val="20"/>
          <w:szCs w:val="20"/>
          <w:lang w:val="es-ES"/>
        </w:rPr>
      </w:pPr>
      <w:r>
        <w:rPr>
          <w:rFonts w:ascii="Arial" w:hAnsi="Arial" w:cs="Arial"/>
          <w:sz w:val="20"/>
          <w:szCs w:val="20"/>
          <w:lang w:val="es-ES"/>
        </w:rPr>
        <w:t xml:space="preserve">Vuelos internacionales e internos. </w:t>
      </w:r>
    </w:p>
    <w:p w14:paraId="08CAF41E" w14:textId="77777777" w:rsidR="0039677E" w:rsidRPr="005E1A47" w:rsidRDefault="0039677E" w:rsidP="007A09F8">
      <w:pPr>
        <w:pStyle w:val="Sinespaciado"/>
        <w:numPr>
          <w:ilvl w:val="0"/>
          <w:numId w:val="20"/>
        </w:numPr>
        <w:ind w:left="709"/>
        <w:rPr>
          <w:rFonts w:ascii="Arial" w:hAnsi="Arial" w:cs="Arial"/>
          <w:sz w:val="20"/>
          <w:szCs w:val="20"/>
          <w:lang w:val="es-ES"/>
        </w:rPr>
      </w:pPr>
      <w:r w:rsidRPr="005E1A47">
        <w:rPr>
          <w:rFonts w:ascii="Arial" w:hAnsi="Arial" w:cs="Arial"/>
          <w:sz w:val="20"/>
          <w:szCs w:val="20"/>
          <w:lang w:val="es-ES"/>
        </w:rPr>
        <w:t>Impuestos de aeropuertos</w:t>
      </w:r>
      <w:r w:rsidR="004B11D3">
        <w:rPr>
          <w:rFonts w:ascii="Arial" w:hAnsi="Arial" w:cs="Arial"/>
          <w:sz w:val="20"/>
          <w:szCs w:val="20"/>
          <w:lang w:val="es-ES"/>
        </w:rPr>
        <w:t>.</w:t>
      </w:r>
    </w:p>
    <w:p w14:paraId="6D03E13D" w14:textId="77777777" w:rsidR="00902CE2" w:rsidRPr="003A68DC" w:rsidRDefault="0039677E" w:rsidP="007A09F8">
      <w:pPr>
        <w:pStyle w:val="Sinespaciado"/>
        <w:numPr>
          <w:ilvl w:val="0"/>
          <w:numId w:val="20"/>
        </w:numPr>
        <w:ind w:left="709"/>
        <w:jc w:val="both"/>
        <w:rPr>
          <w:rFonts w:ascii="Arial" w:hAnsi="Arial" w:cs="Arial"/>
          <w:sz w:val="20"/>
          <w:szCs w:val="20"/>
          <w:lang w:val="es-MX"/>
        </w:rPr>
      </w:pPr>
      <w:r w:rsidRPr="005E1A47">
        <w:rPr>
          <w:rFonts w:ascii="Arial" w:hAnsi="Arial" w:cs="Arial"/>
          <w:sz w:val="20"/>
          <w:szCs w:val="20"/>
          <w:lang w:val="es-ES"/>
        </w:rPr>
        <w:t>Propinas a mucamas, botones, guías, chóferes.</w:t>
      </w:r>
    </w:p>
    <w:p w14:paraId="48E4BFCB" w14:textId="77777777" w:rsidR="00924FCB" w:rsidRPr="004257A7" w:rsidRDefault="003A68DC" w:rsidP="001C4D43">
      <w:pPr>
        <w:pStyle w:val="Sinespaciado"/>
        <w:numPr>
          <w:ilvl w:val="0"/>
          <w:numId w:val="20"/>
        </w:numPr>
        <w:ind w:left="709"/>
        <w:jc w:val="both"/>
        <w:rPr>
          <w:rFonts w:ascii="Arial" w:hAnsi="Arial" w:cs="Arial"/>
          <w:sz w:val="20"/>
          <w:szCs w:val="20"/>
          <w:lang w:val="es-MX"/>
        </w:rPr>
      </w:pPr>
      <w:r>
        <w:rPr>
          <w:rFonts w:ascii="Arial" w:hAnsi="Arial" w:cs="Arial"/>
          <w:sz w:val="20"/>
          <w:szCs w:val="20"/>
          <w:lang w:val="es-ES"/>
        </w:rPr>
        <w:t>Vuelo Flores / Guatemala</w:t>
      </w:r>
      <w:r w:rsidR="004257A7">
        <w:rPr>
          <w:rFonts w:ascii="Arial" w:hAnsi="Arial" w:cs="Arial"/>
          <w:sz w:val="20"/>
          <w:szCs w:val="20"/>
          <w:lang w:val="es-ES"/>
        </w:rPr>
        <w:t>.</w:t>
      </w:r>
    </w:p>
    <w:p w14:paraId="0A9EB879" w14:textId="77777777" w:rsidR="004257A7" w:rsidRDefault="004257A7" w:rsidP="004257A7">
      <w:pPr>
        <w:pStyle w:val="Sinespaciado"/>
        <w:jc w:val="both"/>
        <w:rPr>
          <w:rFonts w:ascii="Arial" w:hAnsi="Arial" w:cs="Arial"/>
          <w:sz w:val="20"/>
          <w:szCs w:val="20"/>
          <w:lang w:val="es-ES"/>
        </w:rPr>
      </w:pPr>
    </w:p>
    <w:p w14:paraId="0617B8C0" w14:textId="77777777" w:rsidR="00A438D9" w:rsidRDefault="004257A7" w:rsidP="004257A7">
      <w:pPr>
        <w:pStyle w:val="Sinespaciado"/>
        <w:jc w:val="both"/>
        <w:rPr>
          <w:rFonts w:ascii="Arial" w:hAnsi="Arial" w:cs="Arial"/>
          <w:sz w:val="20"/>
          <w:szCs w:val="20"/>
          <w:lang w:val="es-ES"/>
        </w:rPr>
      </w:pPr>
      <w:r w:rsidRPr="004257A7">
        <w:rPr>
          <w:rFonts w:ascii="Arial" w:hAnsi="Arial" w:cs="Arial"/>
          <w:b/>
          <w:bCs/>
          <w:sz w:val="20"/>
          <w:szCs w:val="20"/>
          <w:lang w:val="es-ES"/>
        </w:rPr>
        <w:t>NOTA</w:t>
      </w:r>
      <w:r w:rsidR="00A438D9">
        <w:rPr>
          <w:rFonts w:ascii="Arial" w:hAnsi="Arial" w:cs="Arial"/>
          <w:b/>
          <w:bCs/>
          <w:sz w:val="20"/>
          <w:szCs w:val="20"/>
          <w:lang w:val="es-ES"/>
        </w:rPr>
        <w:t>S</w:t>
      </w:r>
      <w:r>
        <w:rPr>
          <w:rFonts w:ascii="Arial" w:hAnsi="Arial" w:cs="Arial"/>
          <w:sz w:val="20"/>
          <w:szCs w:val="20"/>
          <w:lang w:val="es-ES"/>
        </w:rPr>
        <w:t xml:space="preserve">: </w:t>
      </w:r>
    </w:p>
    <w:p w14:paraId="57175977" w14:textId="77777777" w:rsidR="004257A7" w:rsidRDefault="00A438D9" w:rsidP="004257A7">
      <w:pPr>
        <w:pStyle w:val="Sinespaciado"/>
        <w:jc w:val="both"/>
        <w:rPr>
          <w:rFonts w:ascii="Arial" w:hAnsi="Arial" w:cs="Arial"/>
          <w:sz w:val="20"/>
          <w:szCs w:val="20"/>
          <w:lang w:val="es-ES"/>
        </w:rPr>
      </w:pPr>
      <w:r>
        <w:rPr>
          <w:rFonts w:ascii="Arial" w:hAnsi="Arial" w:cs="Arial"/>
          <w:sz w:val="20"/>
          <w:szCs w:val="20"/>
          <w:lang w:val="es-ES"/>
        </w:rPr>
        <w:t>-</w:t>
      </w:r>
      <w:r w:rsidR="004257A7" w:rsidRPr="004257A7">
        <w:rPr>
          <w:rFonts w:ascii="Arial" w:hAnsi="Arial" w:cs="Arial"/>
          <w:sz w:val="20"/>
          <w:szCs w:val="20"/>
          <w:lang w:val="es-ES"/>
        </w:rPr>
        <w:t xml:space="preserve">Tarifa </w:t>
      </w:r>
      <w:proofErr w:type="spellStart"/>
      <w:r w:rsidR="004257A7" w:rsidRPr="004257A7">
        <w:rPr>
          <w:rFonts w:ascii="Arial" w:hAnsi="Arial" w:cs="Arial"/>
          <w:sz w:val="20"/>
          <w:szCs w:val="20"/>
          <w:lang w:val="es-ES"/>
        </w:rPr>
        <w:t>chl</w:t>
      </w:r>
      <w:proofErr w:type="spellEnd"/>
      <w:r w:rsidR="004257A7" w:rsidRPr="004257A7">
        <w:rPr>
          <w:rFonts w:ascii="Arial" w:hAnsi="Arial" w:cs="Arial"/>
          <w:sz w:val="20"/>
          <w:szCs w:val="20"/>
          <w:lang w:val="es-ES"/>
        </w:rPr>
        <w:t xml:space="preserve"> no incluye desayunos – pueden compartir hab. con sus padres 2 niños menores de 11 años sin costo alguno en plan europeo (sin alimentación)</w:t>
      </w:r>
    </w:p>
    <w:p w14:paraId="35D02184" w14:textId="77777777" w:rsidR="00A438D9" w:rsidRPr="00434369" w:rsidRDefault="00A438D9" w:rsidP="004257A7">
      <w:pPr>
        <w:pStyle w:val="Sinespaciado"/>
        <w:jc w:val="both"/>
        <w:rPr>
          <w:rFonts w:ascii="Arial" w:hAnsi="Arial" w:cs="Arial"/>
          <w:sz w:val="20"/>
          <w:szCs w:val="20"/>
          <w:lang w:val="es-MX"/>
        </w:rPr>
      </w:pPr>
      <w:r>
        <w:rPr>
          <w:rFonts w:ascii="Arial" w:hAnsi="Arial" w:cs="Arial"/>
          <w:sz w:val="20"/>
          <w:szCs w:val="20"/>
          <w:lang w:val="es-ES"/>
        </w:rPr>
        <w:t xml:space="preserve">- Incluir vuelo Flores – Guatemala: $ 185 USD por pasajero. </w:t>
      </w:r>
    </w:p>
    <w:p w14:paraId="0CA2A564" w14:textId="77777777" w:rsidR="004E7844" w:rsidRDefault="004E7844" w:rsidP="00376BD6">
      <w:pPr>
        <w:pStyle w:val="Sinespaciado"/>
        <w:rPr>
          <w:rFonts w:ascii="Arial" w:hAnsi="Arial" w:cs="Arial"/>
          <w:sz w:val="20"/>
          <w:szCs w:val="20"/>
          <w:lang w:val="es-MX"/>
        </w:rPr>
      </w:pPr>
    </w:p>
    <w:tbl>
      <w:tblPr>
        <w:tblW w:w="6207" w:type="dxa"/>
        <w:jc w:val="center"/>
        <w:tblCellMar>
          <w:left w:w="70" w:type="dxa"/>
          <w:right w:w="70" w:type="dxa"/>
        </w:tblCellMar>
        <w:tblLook w:val="04A0" w:firstRow="1" w:lastRow="0" w:firstColumn="1" w:lastColumn="0" w:noHBand="0" w:noVBand="1"/>
      </w:tblPr>
      <w:tblGrid>
        <w:gridCol w:w="1680"/>
        <w:gridCol w:w="4060"/>
        <w:gridCol w:w="467"/>
      </w:tblGrid>
      <w:tr w:rsidR="004E7844" w:rsidRPr="00950672" w14:paraId="29687FA4" w14:textId="77777777" w:rsidTr="009C78F2">
        <w:trPr>
          <w:trHeight w:val="288"/>
          <w:jc w:val="center"/>
        </w:trPr>
        <w:tc>
          <w:tcPr>
            <w:tcW w:w="6207" w:type="dxa"/>
            <w:gridSpan w:val="3"/>
            <w:tcBorders>
              <w:top w:val="single" w:sz="4" w:space="0" w:color="716BC1"/>
              <w:left w:val="single" w:sz="4" w:space="0" w:color="716BC1"/>
              <w:bottom w:val="single" w:sz="4" w:space="0" w:color="716BC1"/>
              <w:right w:val="single" w:sz="4" w:space="0" w:color="716BC1"/>
            </w:tcBorders>
            <w:shd w:val="clear" w:color="000000" w:fill="282456"/>
            <w:noWrap/>
            <w:vAlign w:val="center"/>
            <w:hideMark/>
          </w:tcPr>
          <w:p w14:paraId="56AF9809" w14:textId="77777777" w:rsidR="004E7844" w:rsidRPr="004E7844" w:rsidRDefault="004E7844" w:rsidP="00434369">
            <w:pPr>
              <w:spacing w:after="0" w:line="240" w:lineRule="auto"/>
              <w:jc w:val="center"/>
              <w:rPr>
                <w:rFonts w:ascii="Calibri" w:hAnsi="Calibri"/>
                <w:b/>
                <w:bCs/>
                <w:color w:val="FFFFFF"/>
                <w:sz w:val="20"/>
                <w:szCs w:val="20"/>
                <w:lang w:val="es-MX" w:eastAsia="es-MX" w:bidi="ar-SA"/>
              </w:rPr>
            </w:pPr>
            <w:r w:rsidRPr="004E7844">
              <w:rPr>
                <w:rFonts w:ascii="Calibri" w:hAnsi="Calibri"/>
                <w:b/>
                <w:bCs/>
                <w:color w:val="FFFFFF"/>
                <w:sz w:val="20"/>
                <w:szCs w:val="20"/>
                <w:lang w:val="es-MX" w:eastAsia="es-MX" w:bidi="ar-SA"/>
              </w:rPr>
              <w:t>LISTA DE HOTELES (Previstos o similares)</w:t>
            </w:r>
          </w:p>
        </w:tc>
      </w:tr>
      <w:tr w:rsidR="004E7844" w:rsidRPr="004E7844" w14:paraId="1B5287D0" w14:textId="77777777" w:rsidTr="009C78F2">
        <w:trPr>
          <w:trHeight w:val="288"/>
          <w:jc w:val="center"/>
        </w:trPr>
        <w:tc>
          <w:tcPr>
            <w:tcW w:w="1680" w:type="dxa"/>
            <w:tcBorders>
              <w:top w:val="nil"/>
              <w:left w:val="single" w:sz="4" w:space="0" w:color="716BC1"/>
              <w:bottom w:val="single" w:sz="4" w:space="0" w:color="716BC1"/>
              <w:right w:val="nil"/>
            </w:tcBorders>
            <w:shd w:val="clear" w:color="000000" w:fill="C9C7E7"/>
            <w:noWrap/>
            <w:vAlign w:val="center"/>
            <w:hideMark/>
          </w:tcPr>
          <w:p w14:paraId="28F57F69" w14:textId="77777777" w:rsidR="004E7844" w:rsidRPr="004E7844" w:rsidRDefault="004E7844" w:rsidP="00434369">
            <w:pPr>
              <w:spacing w:after="0" w:line="240" w:lineRule="auto"/>
              <w:jc w:val="center"/>
              <w:rPr>
                <w:rFonts w:ascii="Calibri" w:hAnsi="Calibri"/>
                <w:b/>
                <w:bCs/>
                <w:sz w:val="20"/>
                <w:szCs w:val="20"/>
                <w:lang w:val="es-MX" w:eastAsia="es-MX" w:bidi="ar-SA"/>
              </w:rPr>
            </w:pPr>
            <w:r w:rsidRPr="004E7844">
              <w:rPr>
                <w:rFonts w:ascii="Calibri" w:hAnsi="Calibri"/>
                <w:b/>
                <w:bCs/>
                <w:sz w:val="20"/>
                <w:szCs w:val="20"/>
                <w:lang w:val="es-MX" w:eastAsia="es-MX" w:bidi="ar-SA"/>
              </w:rPr>
              <w:t>CIUDAD</w:t>
            </w:r>
          </w:p>
        </w:tc>
        <w:tc>
          <w:tcPr>
            <w:tcW w:w="4060" w:type="dxa"/>
            <w:tcBorders>
              <w:top w:val="nil"/>
              <w:left w:val="nil"/>
              <w:bottom w:val="single" w:sz="4" w:space="0" w:color="716BC1"/>
              <w:right w:val="nil"/>
            </w:tcBorders>
            <w:shd w:val="clear" w:color="000000" w:fill="C9C7E7"/>
            <w:noWrap/>
            <w:vAlign w:val="center"/>
            <w:hideMark/>
          </w:tcPr>
          <w:p w14:paraId="6D25A7E6" w14:textId="77777777" w:rsidR="004E7844" w:rsidRPr="004E7844" w:rsidRDefault="004E7844" w:rsidP="00434369">
            <w:pPr>
              <w:spacing w:after="0" w:line="240" w:lineRule="auto"/>
              <w:jc w:val="center"/>
              <w:rPr>
                <w:rFonts w:ascii="Calibri" w:hAnsi="Calibri"/>
                <w:b/>
                <w:bCs/>
                <w:sz w:val="20"/>
                <w:szCs w:val="20"/>
                <w:lang w:val="es-MX" w:eastAsia="es-MX" w:bidi="ar-SA"/>
              </w:rPr>
            </w:pPr>
            <w:r w:rsidRPr="004E7844">
              <w:rPr>
                <w:rFonts w:ascii="Calibri" w:hAnsi="Calibri"/>
                <w:b/>
                <w:bCs/>
                <w:sz w:val="20"/>
                <w:szCs w:val="20"/>
                <w:lang w:val="es-MX" w:eastAsia="es-MX" w:bidi="ar-SA"/>
              </w:rPr>
              <w:t>HOTEL</w:t>
            </w:r>
          </w:p>
        </w:tc>
        <w:tc>
          <w:tcPr>
            <w:tcW w:w="467" w:type="dxa"/>
            <w:tcBorders>
              <w:top w:val="nil"/>
              <w:left w:val="nil"/>
              <w:bottom w:val="single" w:sz="4" w:space="0" w:color="716BC1"/>
              <w:right w:val="single" w:sz="4" w:space="0" w:color="716BC1"/>
            </w:tcBorders>
            <w:shd w:val="clear" w:color="000000" w:fill="C9C7E7"/>
            <w:noWrap/>
            <w:vAlign w:val="center"/>
            <w:hideMark/>
          </w:tcPr>
          <w:p w14:paraId="58A70AB4" w14:textId="77777777" w:rsidR="004E7844" w:rsidRPr="004E7844" w:rsidRDefault="004E7844" w:rsidP="00434369">
            <w:pPr>
              <w:spacing w:after="0" w:line="240" w:lineRule="auto"/>
              <w:jc w:val="center"/>
              <w:rPr>
                <w:rFonts w:ascii="Calibri" w:hAnsi="Calibri"/>
                <w:b/>
                <w:bCs/>
                <w:sz w:val="20"/>
                <w:szCs w:val="20"/>
                <w:lang w:val="es-MX" w:eastAsia="es-MX" w:bidi="ar-SA"/>
              </w:rPr>
            </w:pPr>
            <w:r w:rsidRPr="004E7844">
              <w:rPr>
                <w:rFonts w:ascii="Calibri" w:hAnsi="Calibri"/>
                <w:b/>
                <w:bCs/>
                <w:sz w:val="20"/>
                <w:szCs w:val="20"/>
                <w:lang w:val="es-MX" w:eastAsia="es-MX" w:bidi="ar-SA"/>
              </w:rPr>
              <w:t>CAT</w:t>
            </w:r>
          </w:p>
        </w:tc>
      </w:tr>
      <w:tr w:rsidR="004E7844" w:rsidRPr="004E7844" w14:paraId="54816460" w14:textId="77777777" w:rsidTr="009C78F2">
        <w:trPr>
          <w:trHeight w:val="288"/>
          <w:jc w:val="center"/>
        </w:trPr>
        <w:tc>
          <w:tcPr>
            <w:tcW w:w="1680" w:type="dxa"/>
            <w:tcBorders>
              <w:top w:val="nil"/>
              <w:left w:val="single" w:sz="4" w:space="0" w:color="716BC1"/>
              <w:bottom w:val="nil"/>
              <w:right w:val="nil"/>
            </w:tcBorders>
            <w:shd w:val="clear" w:color="000000" w:fill="FFFFFF"/>
            <w:noWrap/>
            <w:vAlign w:val="center"/>
            <w:hideMark/>
          </w:tcPr>
          <w:p w14:paraId="48310A08"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GUATEMALA</w:t>
            </w:r>
          </w:p>
        </w:tc>
        <w:tc>
          <w:tcPr>
            <w:tcW w:w="4060" w:type="dxa"/>
            <w:tcBorders>
              <w:top w:val="nil"/>
              <w:left w:val="nil"/>
              <w:bottom w:val="nil"/>
              <w:right w:val="nil"/>
            </w:tcBorders>
            <w:shd w:val="clear" w:color="000000" w:fill="FFFFFF"/>
            <w:noWrap/>
            <w:vAlign w:val="center"/>
            <w:hideMark/>
          </w:tcPr>
          <w:p w14:paraId="1C5ABC16"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LAS AMERICAS</w:t>
            </w:r>
          </w:p>
        </w:tc>
        <w:tc>
          <w:tcPr>
            <w:tcW w:w="467" w:type="dxa"/>
            <w:tcBorders>
              <w:top w:val="nil"/>
              <w:left w:val="nil"/>
              <w:bottom w:val="nil"/>
              <w:right w:val="single" w:sz="4" w:space="0" w:color="716BC1"/>
            </w:tcBorders>
            <w:shd w:val="clear" w:color="000000" w:fill="FFFFFF"/>
            <w:noWrap/>
            <w:vAlign w:val="center"/>
            <w:hideMark/>
          </w:tcPr>
          <w:p w14:paraId="5FEE5009"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T</w:t>
            </w:r>
          </w:p>
        </w:tc>
      </w:tr>
      <w:tr w:rsidR="004E7844" w:rsidRPr="004E7844" w14:paraId="3051FB78" w14:textId="77777777" w:rsidTr="009C78F2">
        <w:trPr>
          <w:trHeight w:val="288"/>
          <w:jc w:val="center"/>
        </w:trPr>
        <w:tc>
          <w:tcPr>
            <w:tcW w:w="1680" w:type="dxa"/>
            <w:tcBorders>
              <w:top w:val="nil"/>
              <w:left w:val="single" w:sz="4" w:space="0" w:color="716BC1"/>
              <w:bottom w:val="nil"/>
              <w:right w:val="nil"/>
            </w:tcBorders>
            <w:shd w:val="clear" w:color="000000" w:fill="FFFFFF"/>
            <w:noWrap/>
            <w:vAlign w:val="center"/>
            <w:hideMark/>
          </w:tcPr>
          <w:p w14:paraId="02F4A16D"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p>
        </w:tc>
        <w:tc>
          <w:tcPr>
            <w:tcW w:w="4060" w:type="dxa"/>
            <w:tcBorders>
              <w:top w:val="nil"/>
              <w:left w:val="nil"/>
              <w:bottom w:val="nil"/>
              <w:right w:val="nil"/>
            </w:tcBorders>
            <w:shd w:val="clear" w:color="000000" w:fill="FFFFFF"/>
            <w:noWrap/>
            <w:vAlign w:val="center"/>
            <w:hideMark/>
          </w:tcPr>
          <w:p w14:paraId="7DE1914F"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RADISSON AND SUITES</w:t>
            </w:r>
          </w:p>
        </w:tc>
        <w:tc>
          <w:tcPr>
            <w:tcW w:w="467" w:type="dxa"/>
            <w:tcBorders>
              <w:top w:val="nil"/>
              <w:left w:val="nil"/>
              <w:bottom w:val="nil"/>
              <w:right w:val="single" w:sz="4" w:space="0" w:color="716BC1"/>
            </w:tcBorders>
            <w:shd w:val="clear" w:color="000000" w:fill="FFFFFF"/>
            <w:noWrap/>
            <w:vAlign w:val="center"/>
            <w:hideMark/>
          </w:tcPr>
          <w:p w14:paraId="5190852D"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P</w:t>
            </w:r>
          </w:p>
        </w:tc>
      </w:tr>
      <w:tr w:rsidR="004E7844" w:rsidRPr="004E7844" w14:paraId="175344EC" w14:textId="77777777" w:rsidTr="009C78F2">
        <w:trPr>
          <w:trHeight w:val="288"/>
          <w:jc w:val="center"/>
        </w:trPr>
        <w:tc>
          <w:tcPr>
            <w:tcW w:w="1680" w:type="dxa"/>
            <w:tcBorders>
              <w:top w:val="single" w:sz="4" w:space="0" w:color="716BC1"/>
              <w:left w:val="single" w:sz="4" w:space="0" w:color="716BC1"/>
              <w:bottom w:val="nil"/>
              <w:right w:val="nil"/>
            </w:tcBorders>
            <w:shd w:val="clear" w:color="000000" w:fill="FFFFFF"/>
            <w:noWrap/>
            <w:vAlign w:val="center"/>
            <w:hideMark/>
          </w:tcPr>
          <w:p w14:paraId="5429088E"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SAN SALVADOR</w:t>
            </w:r>
          </w:p>
        </w:tc>
        <w:tc>
          <w:tcPr>
            <w:tcW w:w="4060" w:type="dxa"/>
            <w:tcBorders>
              <w:top w:val="single" w:sz="4" w:space="0" w:color="716BC1"/>
              <w:left w:val="nil"/>
              <w:bottom w:val="nil"/>
              <w:right w:val="nil"/>
            </w:tcBorders>
            <w:shd w:val="clear" w:color="000000" w:fill="FFFFFF"/>
            <w:noWrap/>
            <w:vAlign w:val="center"/>
            <w:hideMark/>
          </w:tcPr>
          <w:p w14:paraId="453A00E2"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VILLA TIERRA</w:t>
            </w:r>
          </w:p>
        </w:tc>
        <w:tc>
          <w:tcPr>
            <w:tcW w:w="467" w:type="dxa"/>
            <w:tcBorders>
              <w:top w:val="single" w:sz="4" w:space="0" w:color="716BC1"/>
              <w:left w:val="nil"/>
              <w:bottom w:val="nil"/>
              <w:right w:val="single" w:sz="4" w:space="0" w:color="716BC1"/>
            </w:tcBorders>
            <w:shd w:val="clear" w:color="000000" w:fill="FFFFFF"/>
            <w:noWrap/>
            <w:vAlign w:val="center"/>
            <w:hideMark/>
          </w:tcPr>
          <w:p w14:paraId="5D40BB03"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T</w:t>
            </w:r>
          </w:p>
        </w:tc>
      </w:tr>
      <w:tr w:rsidR="004E7844" w:rsidRPr="004E7844" w14:paraId="088CD228" w14:textId="77777777" w:rsidTr="009C78F2">
        <w:trPr>
          <w:trHeight w:val="288"/>
          <w:jc w:val="center"/>
        </w:trPr>
        <w:tc>
          <w:tcPr>
            <w:tcW w:w="1680" w:type="dxa"/>
            <w:tcBorders>
              <w:top w:val="nil"/>
              <w:left w:val="single" w:sz="4" w:space="0" w:color="716BC1"/>
              <w:bottom w:val="nil"/>
              <w:right w:val="nil"/>
            </w:tcBorders>
            <w:shd w:val="clear" w:color="000000" w:fill="FFFFFF"/>
            <w:noWrap/>
            <w:vAlign w:val="center"/>
            <w:hideMark/>
          </w:tcPr>
          <w:p w14:paraId="7087DB9C" w14:textId="77777777" w:rsidR="004E7844" w:rsidRPr="004E7844" w:rsidRDefault="004E7844" w:rsidP="00434369">
            <w:pPr>
              <w:spacing w:after="0" w:line="240" w:lineRule="auto"/>
              <w:jc w:val="center"/>
              <w:rPr>
                <w:rFonts w:ascii="Trebuchet MS" w:hAnsi="Trebuchet MS"/>
                <w:color w:val="000000"/>
                <w:sz w:val="18"/>
                <w:szCs w:val="18"/>
                <w:lang w:val="es-MX" w:eastAsia="es-MX" w:bidi="ar-SA"/>
              </w:rPr>
            </w:pPr>
          </w:p>
        </w:tc>
        <w:tc>
          <w:tcPr>
            <w:tcW w:w="4060" w:type="dxa"/>
            <w:tcBorders>
              <w:top w:val="nil"/>
              <w:left w:val="nil"/>
              <w:bottom w:val="nil"/>
              <w:right w:val="nil"/>
            </w:tcBorders>
            <w:shd w:val="clear" w:color="000000" w:fill="FFFFFF"/>
            <w:noWrap/>
            <w:vAlign w:val="center"/>
            <w:hideMark/>
          </w:tcPr>
          <w:p w14:paraId="2700F39F"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BARCELO</w:t>
            </w:r>
          </w:p>
        </w:tc>
        <w:tc>
          <w:tcPr>
            <w:tcW w:w="467" w:type="dxa"/>
            <w:tcBorders>
              <w:top w:val="nil"/>
              <w:left w:val="nil"/>
              <w:bottom w:val="nil"/>
              <w:right w:val="single" w:sz="4" w:space="0" w:color="716BC1"/>
            </w:tcBorders>
            <w:shd w:val="clear" w:color="000000" w:fill="FFFFFF"/>
            <w:noWrap/>
            <w:vAlign w:val="center"/>
            <w:hideMark/>
          </w:tcPr>
          <w:p w14:paraId="6A8EEFA7"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P</w:t>
            </w:r>
          </w:p>
        </w:tc>
      </w:tr>
      <w:tr w:rsidR="004E7844" w:rsidRPr="004E7844" w14:paraId="2FA43FC0" w14:textId="77777777" w:rsidTr="009C78F2">
        <w:trPr>
          <w:trHeight w:val="288"/>
          <w:jc w:val="center"/>
        </w:trPr>
        <w:tc>
          <w:tcPr>
            <w:tcW w:w="1680" w:type="dxa"/>
            <w:tcBorders>
              <w:top w:val="single" w:sz="4" w:space="0" w:color="716BC1"/>
              <w:left w:val="single" w:sz="4" w:space="0" w:color="716BC1"/>
              <w:bottom w:val="nil"/>
              <w:right w:val="nil"/>
            </w:tcBorders>
            <w:shd w:val="clear" w:color="000000" w:fill="FFFFFF"/>
            <w:noWrap/>
            <w:vAlign w:val="center"/>
            <w:hideMark/>
          </w:tcPr>
          <w:p w14:paraId="1D66FF02"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COPAN</w:t>
            </w:r>
          </w:p>
        </w:tc>
        <w:tc>
          <w:tcPr>
            <w:tcW w:w="4060" w:type="dxa"/>
            <w:tcBorders>
              <w:top w:val="single" w:sz="4" w:space="0" w:color="716BC1"/>
              <w:left w:val="nil"/>
              <w:bottom w:val="nil"/>
              <w:right w:val="nil"/>
            </w:tcBorders>
            <w:shd w:val="clear" w:color="000000" w:fill="FFFFFF"/>
            <w:noWrap/>
            <w:vAlign w:val="center"/>
            <w:hideMark/>
          </w:tcPr>
          <w:p w14:paraId="1351A53A"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PLAZA COPAN</w:t>
            </w:r>
          </w:p>
        </w:tc>
        <w:tc>
          <w:tcPr>
            <w:tcW w:w="467" w:type="dxa"/>
            <w:tcBorders>
              <w:top w:val="single" w:sz="4" w:space="0" w:color="716BC1"/>
              <w:left w:val="nil"/>
              <w:bottom w:val="nil"/>
              <w:right w:val="single" w:sz="4" w:space="0" w:color="716BC1"/>
            </w:tcBorders>
            <w:shd w:val="clear" w:color="000000" w:fill="FFFFFF"/>
            <w:noWrap/>
            <w:vAlign w:val="center"/>
            <w:hideMark/>
          </w:tcPr>
          <w:p w14:paraId="3E3C7012"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T</w:t>
            </w:r>
          </w:p>
        </w:tc>
      </w:tr>
      <w:tr w:rsidR="004E7844" w:rsidRPr="004E7844" w14:paraId="189A7C7F" w14:textId="77777777" w:rsidTr="009C78F2">
        <w:trPr>
          <w:trHeight w:val="288"/>
          <w:jc w:val="center"/>
        </w:trPr>
        <w:tc>
          <w:tcPr>
            <w:tcW w:w="1680" w:type="dxa"/>
            <w:tcBorders>
              <w:top w:val="nil"/>
              <w:left w:val="single" w:sz="4" w:space="0" w:color="716BC1"/>
              <w:bottom w:val="single" w:sz="4" w:space="0" w:color="716BC1"/>
              <w:right w:val="nil"/>
            </w:tcBorders>
            <w:shd w:val="clear" w:color="000000" w:fill="FFFFFF"/>
            <w:noWrap/>
            <w:vAlign w:val="center"/>
            <w:hideMark/>
          </w:tcPr>
          <w:p w14:paraId="4B2E8117" w14:textId="77777777" w:rsidR="004E7844" w:rsidRPr="004E7844" w:rsidRDefault="004E7844" w:rsidP="00434369">
            <w:pPr>
              <w:spacing w:after="0" w:line="240" w:lineRule="auto"/>
              <w:jc w:val="center"/>
              <w:rPr>
                <w:rFonts w:ascii="Trebuchet MS" w:hAnsi="Trebuchet MS"/>
                <w:color w:val="000000"/>
                <w:sz w:val="18"/>
                <w:szCs w:val="18"/>
                <w:lang w:val="es-MX" w:eastAsia="es-MX" w:bidi="ar-SA"/>
              </w:rPr>
            </w:pPr>
          </w:p>
        </w:tc>
        <w:tc>
          <w:tcPr>
            <w:tcW w:w="4060" w:type="dxa"/>
            <w:tcBorders>
              <w:top w:val="nil"/>
              <w:left w:val="nil"/>
              <w:bottom w:val="single" w:sz="4" w:space="0" w:color="716BC1"/>
              <w:right w:val="nil"/>
            </w:tcBorders>
            <w:shd w:val="clear" w:color="000000" w:fill="FFFFFF"/>
            <w:noWrap/>
            <w:vAlign w:val="center"/>
            <w:hideMark/>
          </w:tcPr>
          <w:p w14:paraId="521B2F1D"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CLARION COPAN</w:t>
            </w:r>
          </w:p>
        </w:tc>
        <w:tc>
          <w:tcPr>
            <w:tcW w:w="467" w:type="dxa"/>
            <w:tcBorders>
              <w:top w:val="nil"/>
              <w:left w:val="nil"/>
              <w:bottom w:val="single" w:sz="4" w:space="0" w:color="716BC1"/>
              <w:right w:val="single" w:sz="4" w:space="0" w:color="716BC1"/>
            </w:tcBorders>
            <w:shd w:val="clear" w:color="000000" w:fill="FFFFFF"/>
            <w:noWrap/>
            <w:vAlign w:val="center"/>
            <w:hideMark/>
          </w:tcPr>
          <w:p w14:paraId="77EB4A9E"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P</w:t>
            </w:r>
          </w:p>
        </w:tc>
      </w:tr>
      <w:tr w:rsidR="004E7844" w:rsidRPr="004E7844" w14:paraId="7C59BA12" w14:textId="77777777" w:rsidTr="009C78F2">
        <w:trPr>
          <w:trHeight w:val="288"/>
          <w:jc w:val="center"/>
        </w:trPr>
        <w:tc>
          <w:tcPr>
            <w:tcW w:w="1680" w:type="dxa"/>
            <w:tcBorders>
              <w:top w:val="nil"/>
              <w:left w:val="single" w:sz="4" w:space="0" w:color="716BC1"/>
              <w:bottom w:val="nil"/>
              <w:right w:val="nil"/>
            </w:tcBorders>
            <w:shd w:val="clear" w:color="000000" w:fill="FFFFFF"/>
            <w:noWrap/>
            <w:vAlign w:val="center"/>
            <w:hideMark/>
          </w:tcPr>
          <w:p w14:paraId="79A6D998"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RIO DULCE</w:t>
            </w:r>
          </w:p>
        </w:tc>
        <w:tc>
          <w:tcPr>
            <w:tcW w:w="4060" w:type="dxa"/>
            <w:tcBorders>
              <w:top w:val="nil"/>
              <w:left w:val="nil"/>
              <w:bottom w:val="nil"/>
              <w:right w:val="nil"/>
            </w:tcBorders>
            <w:shd w:val="clear" w:color="000000" w:fill="FFFFFF"/>
            <w:noWrap/>
            <w:vAlign w:val="center"/>
            <w:hideMark/>
          </w:tcPr>
          <w:p w14:paraId="10F684AC"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CATAMARAN</w:t>
            </w:r>
          </w:p>
        </w:tc>
        <w:tc>
          <w:tcPr>
            <w:tcW w:w="467" w:type="dxa"/>
            <w:tcBorders>
              <w:top w:val="nil"/>
              <w:left w:val="nil"/>
              <w:bottom w:val="nil"/>
              <w:right w:val="single" w:sz="4" w:space="0" w:color="716BC1"/>
            </w:tcBorders>
            <w:shd w:val="clear" w:color="000000" w:fill="FFFFFF"/>
            <w:noWrap/>
            <w:vAlign w:val="center"/>
            <w:hideMark/>
          </w:tcPr>
          <w:p w14:paraId="5C4C760D"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T</w:t>
            </w:r>
          </w:p>
        </w:tc>
      </w:tr>
      <w:tr w:rsidR="004E7844" w:rsidRPr="004E7844" w14:paraId="1D7D0D89" w14:textId="77777777" w:rsidTr="009C78F2">
        <w:trPr>
          <w:trHeight w:val="288"/>
          <w:jc w:val="center"/>
        </w:trPr>
        <w:tc>
          <w:tcPr>
            <w:tcW w:w="1680" w:type="dxa"/>
            <w:tcBorders>
              <w:top w:val="nil"/>
              <w:left w:val="single" w:sz="4" w:space="0" w:color="716BC1"/>
              <w:bottom w:val="single" w:sz="4" w:space="0" w:color="716BC1"/>
              <w:right w:val="nil"/>
            </w:tcBorders>
            <w:shd w:val="clear" w:color="000000" w:fill="FFFFFF"/>
            <w:noWrap/>
            <w:vAlign w:val="center"/>
            <w:hideMark/>
          </w:tcPr>
          <w:p w14:paraId="19442D37" w14:textId="77777777" w:rsidR="004E7844" w:rsidRPr="004E7844" w:rsidRDefault="004E7844" w:rsidP="00434369">
            <w:pPr>
              <w:spacing w:after="0" w:line="240" w:lineRule="auto"/>
              <w:jc w:val="center"/>
              <w:rPr>
                <w:rFonts w:ascii="Trebuchet MS" w:hAnsi="Trebuchet MS"/>
                <w:color w:val="FF0000"/>
                <w:sz w:val="18"/>
                <w:szCs w:val="18"/>
                <w:lang w:val="es-MX" w:eastAsia="es-MX" w:bidi="ar-SA"/>
              </w:rPr>
            </w:pPr>
          </w:p>
        </w:tc>
        <w:tc>
          <w:tcPr>
            <w:tcW w:w="4060" w:type="dxa"/>
            <w:tcBorders>
              <w:top w:val="nil"/>
              <w:left w:val="nil"/>
              <w:bottom w:val="nil"/>
              <w:right w:val="nil"/>
            </w:tcBorders>
            <w:shd w:val="clear" w:color="000000" w:fill="FFFFFF"/>
            <w:noWrap/>
            <w:vAlign w:val="center"/>
            <w:hideMark/>
          </w:tcPr>
          <w:p w14:paraId="67876760"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BANANA PALMS</w:t>
            </w:r>
          </w:p>
        </w:tc>
        <w:tc>
          <w:tcPr>
            <w:tcW w:w="467" w:type="dxa"/>
            <w:tcBorders>
              <w:top w:val="nil"/>
              <w:left w:val="nil"/>
              <w:bottom w:val="single" w:sz="4" w:space="0" w:color="716BC1"/>
              <w:right w:val="single" w:sz="4" w:space="0" w:color="716BC1"/>
            </w:tcBorders>
            <w:shd w:val="clear" w:color="000000" w:fill="FFFFFF"/>
            <w:noWrap/>
            <w:vAlign w:val="center"/>
            <w:hideMark/>
          </w:tcPr>
          <w:p w14:paraId="5095CA41" w14:textId="77777777" w:rsidR="004E7844" w:rsidRPr="004E7844" w:rsidRDefault="004E7844" w:rsidP="00434369">
            <w:pPr>
              <w:spacing w:after="0" w:line="240" w:lineRule="auto"/>
              <w:jc w:val="center"/>
              <w:rPr>
                <w:rFonts w:ascii="Calibri" w:hAnsi="Calibri"/>
                <w:sz w:val="20"/>
                <w:szCs w:val="20"/>
                <w:lang w:val="es-MX" w:eastAsia="es-MX" w:bidi="ar-SA"/>
              </w:rPr>
            </w:pPr>
            <w:r w:rsidRPr="004E7844">
              <w:rPr>
                <w:rFonts w:ascii="Calibri" w:hAnsi="Calibri"/>
                <w:sz w:val="20"/>
                <w:szCs w:val="20"/>
                <w:lang w:val="es-MX" w:eastAsia="es-MX" w:bidi="ar-SA"/>
              </w:rPr>
              <w:t>P</w:t>
            </w:r>
          </w:p>
        </w:tc>
      </w:tr>
      <w:tr w:rsidR="004E7844" w:rsidRPr="004E7844" w14:paraId="349B194B" w14:textId="77777777" w:rsidTr="009C78F2">
        <w:trPr>
          <w:trHeight w:val="288"/>
          <w:jc w:val="center"/>
        </w:trPr>
        <w:tc>
          <w:tcPr>
            <w:tcW w:w="1680" w:type="dxa"/>
            <w:tcBorders>
              <w:top w:val="nil"/>
              <w:left w:val="single" w:sz="4" w:space="0" w:color="716BC1"/>
              <w:bottom w:val="nil"/>
              <w:right w:val="nil"/>
            </w:tcBorders>
            <w:shd w:val="clear" w:color="000000" w:fill="FFFFFF"/>
            <w:noWrap/>
            <w:vAlign w:val="center"/>
            <w:hideMark/>
          </w:tcPr>
          <w:p w14:paraId="617D0627"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FLORES</w:t>
            </w:r>
          </w:p>
        </w:tc>
        <w:tc>
          <w:tcPr>
            <w:tcW w:w="4060" w:type="dxa"/>
            <w:tcBorders>
              <w:top w:val="single" w:sz="4" w:space="0" w:color="716BC1"/>
              <w:left w:val="nil"/>
              <w:bottom w:val="nil"/>
              <w:right w:val="nil"/>
            </w:tcBorders>
            <w:shd w:val="clear" w:color="000000" w:fill="FFFFFF"/>
            <w:noWrap/>
            <w:vAlign w:val="center"/>
            <w:hideMark/>
          </w:tcPr>
          <w:p w14:paraId="1461E7A7"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DEL PATIO</w:t>
            </w:r>
          </w:p>
        </w:tc>
        <w:tc>
          <w:tcPr>
            <w:tcW w:w="467" w:type="dxa"/>
            <w:tcBorders>
              <w:top w:val="nil"/>
              <w:left w:val="nil"/>
              <w:bottom w:val="nil"/>
              <w:right w:val="single" w:sz="4" w:space="0" w:color="716BC1"/>
            </w:tcBorders>
            <w:shd w:val="clear" w:color="000000" w:fill="FFFFFF"/>
            <w:noWrap/>
            <w:vAlign w:val="center"/>
            <w:hideMark/>
          </w:tcPr>
          <w:p w14:paraId="0B00B136"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T</w:t>
            </w:r>
          </w:p>
        </w:tc>
      </w:tr>
      <w:tr w:rsidR="004E7844" w:rsidRPr="004E7844" w14:paraId="32B21832" w14:textId="77777777" w:rsidTr="009C78F2">
        <w:trPr>
          <w:trHeight w:val="288"/>
          <w:jc w:val="center"/>
        </w:trPr>
        <w:tc>
          <w:tcPr>
            <w:tcW w:w="1680" w:type="dxa"/>
            <w:tcBorders>
              <w:top w:val="nil"/>
              <w:left w:val="single" w:sz="4" w:space="0" w:color="716BC1"/>
              <w:bottom w:val="nil"/>
              <w:right w:val="nil"/>
            </w:tcBorders>
            <w:shd w:val="clear" w:color="000000" w:fill="FFFFFF"/>
            <w:noWrap/>
            <w:vAlign w:val="center"/>
            <w:hideMark/>
          </w:tcPr>
          <w:p w14:paraId="3D262052" w14:textId="77777777" w:rsidR="004E7844" w:rsidRPr="004E7844" w:rsidRDefault="004E7844" w:rsidP="00434369">
            <w:pPr>
              <w:spacing w:after="0" w:line="240" w:lineRule="auto"/>
              <w:jc w:val="center"/>
              <w:rPr>
                <w:rFonts w:ascii="Trebuchet MS" w:hAnsi="Trebuchet MS"/>
                <w:color w:val="000000"/>
                <w:sz w:val="18"/>
                <w:szCs w:val="18"/>
                <w:lang w:val="es-MX" w:eastAsia="es-MX" w:bidi="ar-SA"/>
              </w:rPr>
            </w:pPr>
          </w:p>
        </w:tc>
        <w:tc>
          <w:tcPr>
            <w:tcW w:w="4060" w:type="dxa"/>
            <w:tcBorders>
              <w:top w:val="nil"/>
              <w:left w:val="nil"/>
              <w:bottom w:val="nil"/>
              <w:right w:val="nil"/>
            </w:tcBorders>
            <w:shd w:val="clear" w:color="000000" w:fill="FFFFFF"/>
            <w:noWrap/>
            <w:vAlign w:val="center"/>
            <w:hideMark/>
          </w:tcPr>
          <w:p w14:paraId="7AB2CDF7"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CASONA DEL LAGO</w:t>
            </w:r>
          </w:p>
        </w:tc>
        <w:tc>
          <w:tcPr>
            <w:tcW w:w="467" w:type="dxa"/>
            <w:tcBorders>
              <w:top w:val="nil"/>
              <w:left w:val="nil"/>
              <w:bottom w:val="nil"/>
              <w:right w:val="single" w:sz="4" w:space="0" w:color="716BC1"/>
            </w:tcBorders>
            <w:shd w:val="clear" w:color="000000" w:fill="FFFFFF"/>
            <w:noWrap/>
            <w:vAlign w:val="center"/>
            <w:hideMark/>
          </w:tcPr>
          <w:p w14:paraId="38947750"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P</w:t>
            </w:r>
          </w:p>
        </w:tc>
      </w:tr>
      <w:tr w:rsidR="004E7844" w:rsidRPr="004E7844" w14:paraId="2E126828" w14:textId="77777777" w:rsidTr="009C78F2">
        <w:trPr>
          <w:trHeight w:val="288"/>
          <w:jc w:val="center"/>
        </w:trPr>
        <w:tc>
          <w:tcPr>
            <w:tcW w:w="1680" w:type="dxa"/>
            <w:tcBorders>
              <w:top w:val="single" w:sz="4" w:space="0" w:color="716BC1"/>
              <w:left w:val="single" w:sz="4" w:space="0" w:color="716BC1"/>
              <w:bottom w:val="nil"/>
              <w:right w:val="nil"/>
            </w:tcBorders>
            <w:shd w:val="clear" w:color="000000" w:fill="FFFFFF"/>
            <w:noWrap/>
            <w:vAlign w:val="center"/>
            <w:hideMark/>
          </w:tcPr>
          <w:p w14:paraId="755711B9"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PANAJACHEL</w:t>
            </w:r>
          </w:p>
        </w:tc>
        <w:tc>
          <w:tcPr>
            <w:tcW w:w="4060" w:type="dxa"/>
            <w:tcBorders>
              <w:top w:val="single" w:sz="4" w:space="0" w:color="716BC1"/>
              <w:left w:val="nil"/>
              <w:bottom w:val="nil"/>
              <w:right w:val="nil"/>
            </w:tcBorders>
            <w:shd w:val="clear" w:color="000000" w:fill="FFFFFF"/>
            <w:noWrap/>
            <w:vAlign w:val="center"/>
            <w:hideMark/>
          </w:tcPr>
          <w:p w14:paraId="284FE510"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REGIS</w:t>
            </w:r>
          </w:p>
        </w:tc>
        <w:tc>
          <w:tcPr>
            <w:tcW w:w="467" w:type="dxa"/>
            <w:tcBorders>
              <w:top w:val="single" w:sz="4" w:space="0" w:color="716BC1"/>
              <w:left w:val="nil"/>
              <w:bottom w:val="nil"/>
              <w:right w:val="single" w:sz="4" w:space="0" w:color="716BC1"/>
            </w:tcBorders>
            <w:shd w:val="clear" w:color="000000" w:fill="FFFFFF"/>
            <w:noWrap/>
            <w:vAlign w:val="center"/>
            <w:hideMark/>
          </w:tcPr>
          <w:p w14:paraId="1C135E39"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T</w:t>
            </w:r>
          </w:p>
        </w:tc>
      </w:tr>
      <w:tr w:rsidR="004E7844" w:rsidRPr="004E7844" w14:paraId="085398A1" w14:textId="77777777" w:rsidTr="009C78F2">
        <w:trPr>
          <w:trHeight w:val="288"/>
          <w:jc w:val="center"/>
        </w:trPr>
        <w:tc>
          <w:tcPr>
            <w:tcW w:w="1680" w:type="dxa"/>
            <w:tcBorders>
              <w:top w:val="nil"/>
              <w:left w:val="single" w:sz="4" w:space="0" w:color="716BC1"/>
              <w:bottom w:val="nil"/>
              <w:right w:val="nil"/>
            </w:tcBorders>
            <w:shd w:val="clear" w:color="000000" w:fill="FFFFFF"/>
            <w:noWrap/>
            <w:vAlign w:val="center"/>
            <w:hideMark/>
          </w:tcPr>
          <w:p w14:paraId="133289E5" w14:textId="77777777" w:rsidR="004E7844" w:rsidRPr="004E7844" w:rsidRDefault="004E7844" w:rsidP="00434369">
            <w:pPr>
              <w:spacing w:after="0" w:line="240" w:lineRule="auto"/>
              <w:jc w:val="center"/>
              <w:rPr>
                <w:rFonts w:ascii="Trebuchet MS" w:hAnsi="Trebuchet MS"/>
                <w:color w:val="000000"/>
                <w:sz w:val="18"/>
                <w:szCs w:val="18"/>
                <w:lang w:val="es-MX" w:eastAsia="es-MX" w:bidi="ar-SA"/>
              </w:rPr>
            </w:pPr>
          </w:p>
        </w:tc>
        <w:tc>
          <w:tcPr>
            <w:tcW w:w="4060" w:type="dxa"/>
            <w:tcBorders>
              <w:top w:val="nil"/>
              <w:left w:val="nil"/>
              <w:bottom w:val="nil"/>
              <w:right w:val="nil"/>
            </w:tcBorders>
            <w:shd w:val="clear" w:color="000000" w:fill="FFFFFF"/>
            <w:noWrap/>
            <w:vAlign w:val="center"/>
            <w:hideMark/>
          </w:tcPr>
          <w:p w14:paraId="14E0D4FC"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PORTA DEL LAGO</w:t>
            </w:r>
          </w:p>
        </w:tc>
        <w:tc>
          <w:tcPr>
            <w:tcW w:w="467" w:type="dxa"/>
            <w:tcBorders>
              <w:top w:val="nil"/>
              <w:left w:val="nil"/>
              <w:bottom w:val="nil"/>
              <w:right w:val="single" w:sz="4" w:space="0" w:color="716BC1"/>
            </w:tcBorders>
            <w:shd w:val="clear" w:color="000000" w:fill="FFFFFF"/>
            <w:noWrap/>
            <w:vAlign w:val="center"/>
            <w:hideMark/>
          </w:tcPr>
          <w:p w14:paraId="10578345"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P</w:t>
            </w:r>
          </w:p>
        </w:tc>
      </w:tr>
      <w:tr w:rsidR="004E7844" w:rsidRPr="004E7844" w14:paraId="7CB60144" w14:textId="77777777" w:rsidTr="009C78F2">
        <w:trPr>
          <w:trHeight w:val="288"/>
          <w:jc w:val="center"/>
        </w:trPr>
        <w:tc>
          <w:tcPr>
            <w:tcW w:w="1680" w:type="dxa"/>
            <w:tcBorders>
              <w:top w:val="single" w:sz="4" w:space="0" w:color="716BC1"/>
              <w:left w:val="single" w:sz="4" w:space="0" w:color="716BC1"/>
              <w:bottom w:val="nil"/>
              <w:right w:val="nil"/>
            </w:tcBorders>
            <w:shd w:val="clear" w:color="000000" w:fill="FFFFFF"/>
            <w:noWrap/>
            <w:vAlign w:val="center"/>
            <w:hideMark/>
          </w:tcPr>
          <w:p w14:paraId="0A131290"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ANTIGUA</w:t>
            </w:r>
          </w:p>
        </w:tc>
        <w:tc>
          <w:tcPr>
            <w:tcW w:w="4060" w:type="dxa"/>
            <w:tcBorders>
              <w:top w:val="single" w:sz="4" w:space="0" w:color="716BC1"/>
              <w:left w:val="nil"/>
              <w:bottom w:val="nil"/>
              <w:right w:val="nil"/>
            </w:tcBorders>
            <w:shd w:val="clear" w:color="000000" w:fill="FFFFFF"/>
            <w:noWrap/>
            <w:vAlign w:val="center"/>
            <w:hideMark/>
          </w:tcPr>
          <w:p w14:paraId="18BBC906"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LO DE BERNAL</w:t>
            </w:r>
          </w:p>
        </w:tc>
        <w:tc>
          <w:tcPr>
            <w:tcW w:w="467" w:type="dxa"/>
            <w:tcBorders>
              <w:top w:val="single" w:sz="4" w:space="0" w:color="716BC1"/>
              <w:left w:val="nil"/>
              <w:bottom w:val="nil"/>
              <w:right w:val="single" w:sz="4" w:space="0" w:color="716BC1"/>
            </w:tcBorders>
            <w:shd w:val="clear" w:color="000000" w:fill="FFFFFF"/>
            <w:noWrap/>
            <w:vAlign w:val="center"/>
            <w:hideMark/>
          </w:tcPr>
          <w:p w14:paraId="771BB32F"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T</w:t>
            </w:r>
          </w:p>
        </w:tc>
      </w:tr>
      <w:tr w:rsidR="004E7844" w:rsidRPr="004E7844" w14:paraId="545E1CA9" w14:textId="77777777" w:rsidTr="009C78F2">
        <w:trPr>
          <w:trHeight w:val="288"/>
          <w:jc w:val="center"/>
        </w:trPr>
        <w:tc>
          <w:tcPr>
            <w:tcW w:w="1680" w:type="dxa"/>
            <w:tcBorders>
              <w:top w:val="nil"/>
              <w:left w:val="single" w:sz="4" w:space="0" w:color="716BC1"/>
              <w:bottom w:val="single" w:sz="4" w:space="0" w:color="716BC1"/>
              <w:right w:val="nil"/>
            </w:tcBorders>
            <w:shd w:val="clear" w:color="000000" w:fill="FFFFFF"/>
            <w:noWrap/>
            <w:vAlign w:val="center"/>
            <w:hideMark/>
          </w:tcPr>
          <w:p w14:paraId="6D5B7CD2"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p>
        </w:tc>
        <w:tc>
          <w:tcPr>
            <w:tcW w:w="4060" w:type="dxa"/>
            <w:tcBorders>
              <w:top w:val="nil"/>
              <w:left w:val="nil"/>
              <w:bottom w:val="single" w:sz="4" w:space="0" w:color="716BC1"/>
              <w:right w:val="nil"/>
            </w:tcBorders>
            <w:shd w:val="clear" w:color="000000" w:fill="FFFFFF"/>
            <w:noWrap/>
            <w:vAlign w:val="center"/>
            <w:hideMark/>
          </w:tcPr>
          <w:p w14:paraId="69D06C83"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CAMINO REAL ANTIGUA</w:t>
            </w:r>
          </w:p>
        </w:tc>
        <w:tc>
          <w:tcPr>
            <w:tcW w:w="467" w:type="dxa"/>
            <w:tcBorders>
              <w:top w:val="nil"/>
              <w:left w:val="nil"/>
              <w:bottom w:val="single" w:sz="4" w:space="0" w:color="716BC1"/>
              <w:right w:val="single" w:sz="4" w:space="0" w:color="716BC1"/>
            </w:tcBorders>
            <w:shd w:val="clear" w:color="000000" w:fill="FFFFFF"/>
            <w:noWrap/>
            <w:vAlign w:val="center"/>
            <w:hideMark/>
          </w:tcPr>
          <w:p w14:paraId="7BDFD0E7" w14:textId="77777777" w:rsidR="004E7844" w:rsidRPr="004E7844" w:rsidRDefault="004E7844" w:rsidP="00434369">
            <w:pPr>
              <w:spacing w:after="0" w:line="240" w:lineRule="auto"/>
              <w:jc w:val="center"/>
              <w:rPr>
                <w:rFonts w:ascii="Calibri" w:hAnsi="Calibri"/>
                <w:color w:val="000000"/>
                <w:sz w:val="20"/>
                <w:szCs w:val="20"/>
                <w:lang w:val="es-MX" w:eastAsia="es-MX" w:bidi="ar-SA"/>
              </w:rPr>
            </w:pPr>
            <w:r w:rsidRPr="004E7844">
              <w:rPr>
                <w:rFonts w:ascii="Calibri" w:hAnsi="Calibri"/>
                <w:color w:val="000000"/>
                <w:sz w:val="20"/>
                <w:szCs w:val="20"/>
                <w:lang w:val="es-MX" w:eastAsia="es-MX" w:bidi="ar-SA"/>
              </w:rPr>
              <w:t>P</w:t>
            </w:r>
          </w:p>
        </w:tc>
      </w:tr>
    </w:tbl>
    <w:p w14:paraId="0EDDDC31" w14:textId="77777777" w:rsidR="009C78F2" w:rsidRDefault="009C78F2" w:rsidP="001C4D43">
      <w:pPr>
        <w:pStyle w:val="Sinespaciado"/>
        <w:jc w:val="both"/>
        <w:rPr>
          <w:rFonts w:ascii="Arial" w:hAnsi="Arial" w:cs="Arial"/>
          <w:sz w:val="20"/>
          <w:szCs w:val="20"/>
          <w:lang w:val="es-MX"/>
        </w:rPr>
      </w:pPr>
    </w:p>
    <w:tbl>
      <w:tblPr>
        <w:tblW w:w="5126" w:type="dxa"/>
        <w:jc w:val="center"/>
        <w:tblCellSpacing w:w="0" w:type="dxa"/>
        <w:tblCellMar>
          <w:left w:w="0" w:type="dxa"/>
          <w:right w:w="0" w:type="dxa"/>
        </w:tblCellMar>
        <w:tblLook w:val="04A0" w:firstRow="1" w:lastRow="0" w:firstColumn="1" w:lastColumn="0" w:noHBand="0" w:noVBand="1"/>
      </w:tblPr>
      <w:tblGrid>
        <w:gridCol w:w="2411"/>
        <w:gridCol w:w="669"/>
        <w:gridCol w:w="669"/>
        <w:gridCol w:w="669"/>
        <w:gridCol w:w="708"/>
      </w:tblGrid>
      <w:tr w:rsidR="00F037A5" w:rsidRPr="00F037A5" w14:paraId="0E670F9D" w14:textId="77777777" w:rsidTr="00F037A5">
        <w:trPr>
          <w:trHeight w:val="261"/>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4BDD9341" w14:textId="77777777" w:rsidR="00F037A5" w:rsidRPr="00F037A5" w:rsidRDefault="00F037A5" w:rsidP="00F037A5">
            <w:pPr>
              <w:spacing w:after="0" w:line="240" w:lineRule="auto"/>
              <w:jc w:val="center"/>
              <w:rPr>
                <w:rFonts w:ascii="Calibri" w:hAnsi="Calibri" w:cs="Calibri"/>
                <w:b/>
                <w:bCs/>
                <w:color w:val="FFFFFF"/>
                <w:sz w:val="20"/>
                <w:szCs w:val="20"/>
                <w:lang w:val="es-MX" w:eastAsia="es-MX" w:bidi="ar-SA"/>
              </w:rPr>
            </w:pPr>
            <w:r w:rsidRPr="00F037A5">
              <w:rPr>
                <w:rFonts w:ascii="Calibri" w:hAnsi="Calibri" w:cs="Calibri"/>
                <w:b/>
                <w:bCs/>
                <w:color w:val="FFFFFF"/>
                <w:sz w:val="20"/>
                <w:szCs w:val="20"/>
                <w:lang w:val="es-MX" w:eastAsia="es-MX" w:bidi="ar-SA"/>
              </w:rPr>
              <w:t>PRECIO POR PERSONA EN USD</w:t>
            </w:r>
          </w:p>
        </w:tc>
      </w:tr>
      <w:tr w:rsidR="00F037A5" w:rsidRPr="00F037A5" w14:paraId="6CBA6ED5" w14:textId="77777777" w:rsidTr="00F037A5">
        <w:trPr>
          <w:trHeight w:val="261"/>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2CEBC33"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016B2E9"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1DA924D"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92B5EFA"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FE76FD6"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MNR</w:t>
            </w:r>
          </w:p>
        </w:tc>
      </w:tr>
      <w:tr w:rsidR="00F037A5" w:rsidRPr="00F037A5" w14:paraId="4B7FB28B" w14:textId="77777777" w:rsidTr="00F037A5">
        <w:trPr>
          <w:trHeight w:val="26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73AD897" w14:textId="77777777" w:rsidR="00F037A5" w:rsidRPr="00F037A5" w:rsidRDefault="00F037A5" w:rsidP="00F037A5">
            <w:pPr>
              <w:spacing w:after="0" w:line="240" w:lineRule="auto"/>
              <w:jc w:val="right"/>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793F265" w14:textId="77777777" w:rsidR="00F037A5" w:rsidRPr="00F037A5" w:rsidRDefault="00F037A5" w:rsidP="00F037A5">
            <w:pPr>
              <w:spacing w:after="0" w:line="240" w:lineRule="auto"/>
              <w:jc w:val="center"/>
              <w:rPr>
                <w:rFonts w:ascii="Calibri" w:hAnsi="Calibri" w:cs="Calibri"/>
                <w:sz w:val="20"/>
                <w:szCs w:val="20"/>
                <w:lang w:val="es-MX" w:eastAsia="es-MX" w:bidi="ar-SA"/>
              </w:rPr>
            </w:pPr>
            <w:r w:rsidRPr="00F037A5">
              <w:rPr>
                <w:rFonts w:ascii="Calibri" w:hAnsi="Calibri" w:cs="Calibri"/>
                <w:sz w:val="20"/>
                <w:szCs w:val="20"/>
                <w:lang w:val="es-MX" w:eastAsia="es-MX" w:bidi="ar-SA"/>
              </w:rPr>
              <w:t>1980</w:t>
            </w:r>
          </w:p>
        </w:tc>
        <w:tc>
          <w:tcPr>
            <w:tcW w:w="0" w:type="auto"/>
            <w:shd w:val="clear" w:color="auto" w:fill="FFFFFF"/>
            <w:tcMar>
              <w:top w:w="0" w:type="dxa"/>
              <w:left w:w="45" w:type="dxa"/>
              <w:bottom w:w="0" w:type="dxa"/>
              <w:right w:w="45" w:type="dxa"/>
            </w:tcMar>
            <w:vAlign w:val="center"/>
            <w:hideMark/>
          </w:tcPr>
          <w:p w14:paraId="41C6E8DA" w14:textId="77777777" w:rsidR="00F037A5" w:rsidRPr="00F037A5" w:rsidRDefault="00F037A5" w:rsidP="00F037A5">
            <w:pPr>
              <w:spacing w:after="0" w:line="240" w:lineRule="auto"/>
              <w:jc w:val="center"/>
              <w:rPr>
                <w:rFonts w:ascii="Calibri" w:hAnsi="Calibri" w:cs="Calibri"/>
                <w:sz w:val="20"/>
                <w:szCs w:val="20"/>
                <w:lang w:val="es-MX" w:eastAsia="es-MX" w:bidi="ar-SA"/>
              </w:rPr>
            </w:pPr>
            <w:r w:rsidRPr="00F037A5">
              <w:rPr>
                <w:rFonts w:ascii="Calibri" w:hAnsi="Calibri" w:cs="Calibri"/>
                <w:sz w:val="20"/>
                <w:szCs w:val="20"/>
                <w:lang w:val="es-MX" w:eastAsia="es-MX" w:bidi="ar-SA"/>
              </w:rPr>
              <w:t>1910</w:t>
            </w:r>
          </w:p>
        </w:tc>
        <w:tc>
          <w:tcPr>
            <w:tcW w:w="0" w:type="auto"/>
            <w:shd w:val="clear" w:color="auto" w:fill="FFFFFF"/>
            <w:tcMar>
              <w:top w:w="0" w:type="dxa"/>
              <w:left w:w="45" w:type="dxa"/>
              <w:bottom w:w="0" w:type="dxa"/>
              <w:right w:w="45" w:type="dxa"/>
            </w:tcMar>
            <w:vAlign w:val="center"/>
            <w:hideMark/>
          </w:tcPr>
          <w:p w14:paraId="06DFDD13" w14:textId="77777777" w:rsidR="00F037A5" w:rsidRPr="00F037A5" w:rsidRDefault="00F037A5" w:rsidP="00F037A5">
            <w:pPr>
              <w:spacing w:after="0" w:line="240" w:lineRule="auto"/>
              <w:jc w:val="center"/>
              <w:rPr>
                <w:rFonts w:ascii="Calibri" w:hAnsi="Calibri" w:cs="Calibri"/>
                <w:sz w:val="20"/>
                <w:szCs w:val="20"/>
                <w:lang w:val="es-MX" w:eastAsia="es-MX" w:bidi="ar-SA"/>
              </w:rPr>
            </w:pPr>
            <w:r w:rsidRPr="00F037A5">
              <w:rPr>
                <w:rFonts w:ascii="Calibri" w:hAnsi="Calibri" w:cs="Calibri"/>
                <w:sz w:val="20"/>
                <w:szCs w:val="20"/>
                <w:lang w:val="es-MX" w:eastAsia="es-MX" w:bidi="ar-SA"/>
              </w:rPr>
              <w:t>2460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530C844" w14:textId="77777777" w:rsidR="00F037A5" w:rsidRPr="00F037A5" w:rsidRDefault="00F037A5" w:rsidP="00F037A5">
            <w:pPr>
              <w:spacing w:after="0" w:line="240" w:lineRule="auto"/>
              <w:jc w:val="center"/>
              <w:rPr>
                <w:rFonts w:ascii="Calibri" w:hAnsi="Calibri" w:cs="Calibri"/>
                <w:sz w:val="20"/>
                <w:szCs w:val="20"/>
                <w:lang w:val="es-MX" w:eastAsia="es-MX" w:bidi="ar-SA"/>
              </w:rPr>
            </w:pPr>
            <w:r w:rsidRPr="00F037A5">
              <w:rPr>
                <w:rFonts w:ascii="Calibri" w:hAnsi="Calibri" w:cs="Calibri"/>
                <w:sz w:val="20"/>
                <w:szCs w:val="20"/>
                <w:lang w:val="es-MX" w:eastAsia="es-MX" w:bidi="ar-SA"/>
              </w:rPr>
              <w:t>1340</w:t>
            </w:r>
          </w:p>
        </w:tc>
      </w:tr>
      <w:tr w:rsidR="00F037A5" w:rsidRPr="00F037A5" w14:paraId="55DFB806" w14:textId="77777777" w:rsidTr="00F037A5">
        <w:trPr>
          <w:trHeight w:val="26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CF1502A" w14:textId="77777777" w:rsidR="00F037A5" w:rsidRPr="00F037A5" w:rsidRDefault="00F037A5" w:rsidP="00F037A5">
            <w:pPr>
              <w:spacing w:after="0" w:line="240" w:lineRule="auto"/>
              <w:jc w:val="right"/>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09D5B03"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2210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FB95064"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2140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34DDF0D"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2690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D72BD95"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1570</w:t>
            </w:r>
          </w:p>
        </w:tc>
      </w:tr>
      <w:tr w:rsidR="00F037A5" w:rsidRPr="00F037A5" w14:paraId="6A27831B" w14:textId="77777777" w:rsidTr="00F037A5">
        <w:trPr>
          <w:trHeight w:val="261"/>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2A38F2E"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7B898BF" w14:textId="77777777" w:rsidR="00F037A5" w:rsidRPr="00F037A5" w:rsidRDefault="00F037A5" w:rsidP="00F037A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FC8CAB4" w14:textId="77777777" w:rsidR="00F037A5" w:rsidRPr="00F037A5" w:rsidRDefault="00F037A5" w:rsidP="00F037A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5153AC6" w14:textId="77777777" w:rsidR="00F037A5" w:rsidRPr="00F037A5" w:rsidRDefault="00F037A5" w:rsidP="00F037A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A7CA08A" w14:textId="77777777" w:rsidR="00F037A5" w:rsidRPr="00F037A5" w:rsidRDefault="00F037A5" w:rsidP="00F037A5">
            <w:pPr>
              <w:spacing w:after="0" w:line="240" w:lineRule="auto"/>
              <w:rPr>
                <w:rFonts w:ascii="Times New Roman" w:hAnsi="Times New Roman"/>
                <w:sz w:val="20"/>
                <w:szCs w:val="20"/>
                <w:lang w:val="es-MX" w:eastAsia="es-MX" w:bidi="ar-SA"/>
              </w:rPr>
            </w:pPr>
          </w:p>
        </w:tc>
      </w:tr>
      <w:tr w:rsidR="00F037A5" w:rsidRPr="00F037A5" w14:paraId="66A87391" w14:textId="77777777" w:rsidTr="00F037A5">
        <w:trPr>
          <w:trHeight w:val="261"/>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8DD8CC3"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PRIMERA</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66DC22C"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BBEE7B4"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55CBB670"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322BC8F"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MNR</w:t>
            </w:r>
          </w:p>
        </w:tc>
      </w:tr>
      <w:tr w:rsidR="00F037A5" w:rsidRPr="00F037A5" w14:paraId="20571AD7" w14:textId="77777777" w:rsidTr="00F037A5">
        <w:trPr>
          <w:trHeight w:val="261"/>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76675AA" w14:textId="77777777" w:rsidR="00F037A5" w:rsidRPr="00F037A5" w:rsidRDefault="00F037A5" w:rsidP="00F037A5">
            <w:pPr>
              <w:spacing w:after="0" w:line="240" w:lineRule="auto"/>
              <w:jc w:val="right"/>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0BCF27E" w14:textId="77777777" w:rsidR="00F037A5" w:rsidRPr="00F037A5" w:rsidRDefault="00F037A5" w:rsidP="00F037A5">
            <w:pPr>
              <w:spacing w:after="0" w:line="240" w:lineRule="auto"/>
              <w:jc w:val="center"/>
              <w:rPr>
                <w:rFonts w:ascii="Calibri" w:hAnsi="Calibri" w:cs="Calibri"/>
                <w:sz w:val="20"/>
                <w:szCs w:val="20"/>
                <w:lang w:val="es-MX" w:eastAsia="es-MX" w:bidi="ar-SA"/>
              </w:rPr>
            </w:pPr>
            <w:r w:rsidRPr="00F037A5">
              <w:rPr>
                <w:rFonts w:ascii="Calibri" w:hAnsi="Calibri" w:cs="Calibri"/>
                <w:sz w:val="20"/>
                <w:szCs w:val="20"/>
                <w:lang w:val="es-MX" w:eastAsia="es-MX" w:bidi="ar-SA"/>
              </w:rPr>
              <w:t>2100</w:t>
            </w:r>
          </w:p>
        </w:tc>
        <w:tc>
          <w:tcPr>
            <w:tcW w:w="0" w:type="auto"/>
            <w:shd w:val="clear" w:color="auto" w:fill="FFFFFF"/>
            <w:tcMar>
              <w:top w:w="0" w:type="dxa"/>
              <w:left w:w="45" w:type="dxa"/>
              <w:bottom w:w="0" w:type="dxa"/>
              <w:right w:w="45" w:type="dxa"/>
            </w:tcMar>
            <w:vAlign w:val="center"/>
            <w:hideMark/>
          </w:tcPr>
          <w:p w14:paraId="4BAFAFA7" w14:textId="77777777" w:rsidR="00F037A5" w:rsidRPr="00F037A5" w:rsidRDefault="00F037A5" w:rsidP="00F037A5">
            <w:pPr>
              <w:spacing w:after="0" w:line="240" w:lineRule="auto"/>
              <w:jc w:val="center"/>
              <w:rPr>
                <w:rFonts w:ascii="Calibri" w:hAnsi="Calibri" w:cs="Calibri"/>
                <w:sz w:val="20"/>
                <w:szCs w:val="20"/>
                <w:lang w:val="es-MX" w:eastAsia="es-MX" w:bidi="ar-SA"/>
              </w:rPr>
            </w:pPr>
            <w:r w:rsidRPr="00F037A5">
              <w:rPr>
                <w:rFonts w:ascii="Calibri" w:hAnsi="Calibri" w:cs="Calibri"/>
                <w:sz w:val="20"/>
                <w:szCs w:val="20"/>
                <w:lang w:val="es-MX" w:eastAsia="es-MX" w:bidi="ar-SA"/>
              </w:rPr>
              <w:t>2030</w:t>
            </w:r>
          </w:p>
        </w:tc>
        <w:tc>
          <w:tcPr>
            <w:tcW w:w="0" w:type="auto"/>
            <w:shd w:val="clear" w:color="auto" w:fill="FFFFFF"/>
            <w:tcMar>
              <w:top w:w="0" w:type="dxa"/>
              <w:left w:w="45" w:type="dxa"/>
              <w:bottom w:w="0" w:type="dxa"/>
              <w:right w:w="45" w:type="dxa"/>
            </w:tcMar>
            <w:vAlign w:val="center"/>
            <w:hideMark/>
          </w:tcPr>
          <w:p w14:paraId="2DF27861" w14:textId="77777777" w:rsidR="00F037A5" w:rsidRPr="00F037A5" w:rsidRDefault="00F037A5" w:rsidP="00F037A5">
            <w:pPr>
              <w:spacing w:after="0" w:line="240" w:lineRule="auto"/>
              <w:jc w:val="center"/>
              <w:rPr>
                <w:rFonts w:ascii="Calibri" w:hAnsi="Calibri" w:cs="Calibri"/>
                <w:sz w:val="20"/>
                <w:szCs w:val="20"/>
                <w:lang w:val="es-MX" w:eastAsia="es-MX" w:bidi="ar-SA"/>
              </w:rPr>
            </w:pPr>
            <w:r w:rsidRPr="00F037A5">
              <w:rPr>
                <w:rFonts w:ascii="Calibri" w:hAnsi="Calibri" w:cs="Calibri"/>
                <w:sz w:val="20"/>
                <w:szCs w:val="20"/>
                <w:lang w:val="es-MX" w:eastAsia="es-MX" w:bidi="ar-SA"/>
              </w:rPr>
              <w:t>2780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A00EB7E" w14:textId="77777777" w:rsidR="00F037A5" w:rsidRPr="00F037A5" w:rsidRDefault="00F037A5" w:rsidP="00F037A5">
            <w:pPr>
              <w:spacing w:after="0" w:line="240" w:lineRule="auto"/>
              <w:jc w:val="center"/>
              <w:rPr>
                <w:rFonts w:ascii="Calibri" w:hAnsi="Calibri" w:cs="Calibri"/>
                <w:sz w:val="20"/>
                <w:szCs w:val="20"/>
                <w:lang w:val="es-MX" w:eastAsia="es-MX" w:bidi="ar-SA"/>
              </w:rPr>
            </w:pPr>
            <w:r w:rsidRPr="00F037A5">
              <w:rPr>
                <w:rFonts w:ascii="Calibri" w:hAnsi="Calibri" w:cs="Calibri"/>
                <w:sz w:val="20"/>
                <w:szCs w:val="20"/>
                <w:lang w:val="es-MX" w:eastAsia="es-MX" w:bidi="ar-SA"/>
              </w:rPr>
              <w:t>1340</w:t>
            </w:r>
          </w:p>
        </w:tc>
      </w:tr>
      <w:tr w:rsidR="00F037A5" w:rsidRPr="00F037A5" w14:paraId="7AC3720A" w14:textId="77777777" w:rsidTr="00F037A5">
        <w:trPr>
          <w:trHeight w:val="26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8AD6A52" w14:textId="77777777" w:rsidR="00F037A5" w:rsidRPr="00F037A5" w:rsidRDefault="00F037A5" w:rsidP="00F037A5">
            <w:pPr>
              <w:spacing w:after="0" w:line="240" w:lineRule="auto"/>
              <w:jc w:val="right"/>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FD498D1"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2330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F75946"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2260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128B9FC"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3010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273AD13" w14:textId="77777777" w:rsidR="00F037A5" w:rsidRPr="00F037A5" w:rsidRDefault="00F037A5" w:rsidP="00F037A5">
            <w:pPr>
              <w:spacing w:after="0" w:line="240" w:lineRule="auto"/>
              <w:jc w:val="center"/>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1570</w:t>
            </w:r>
          </w:p>
        </w:tc>
      </w:tr>
    </w:tbl>
    <w:p w14:paraId="0D7D1096" w14:textId="77777777" w:rsidR="00B8715E" w:rsidRDefault="00B8715E" w:rsidP="001C4D43">
      <w:pPr>
        <w:pStyle w:val="Sinespaciado"/>
        <w:jc w:val="both"/>
        <w:rPr>
          <w:rFonts w:ascii="Arial" w:hAnsi="Arial" w:cs="Arial"/>
          <w:sz w:val="20"/>
          <w:szCs w:val="20"/>
          <w:lang w:val="es-MX"/>
        </w:rPr>
      </w:pPr>
    </w:p>
    <w:p w14:paraId="40CD523A" w14:textId="77777777" w:rsidR="00B8715E" w:rsidRDefault="00B8715E" w:rsidP="001C4D43">
      <w:pPr>
        <w:pStyle w:val="Sinespaciado"/>
        <w:jc w:val="both"/>
        <w:rPr>
          <w:rFonts w:ascii="Arial" w:hAnsi="Arial" w:cs="Arial"/>
          <w:sz w:val="20"/>
          <w:szCs w:val="20"/>
          <w:lang w:val="es-MX"/>
        </w:rPr>
      </w:pPr>
    </w:p>
    <w:p w14:paraId="462AA3C0" w14:textId="77777777" w:rsidR="00B8715E" w:rsidRDefault="00B8715E" w:rsidP="001C4D43">
      <w:pPr>
        <w:pStyle w:val="Sinespaciado"/>
        <w:jc w:val="both"/>
        <w:rPr>
          <w:rFonts w:ascii="Arial" w:hAnsi="Arial" w:cs="Arial"/>
          <w:sz w:val="20"/>
          <w:szCs w:val="20"/>
          <w:lang w:val="es-MX"/>
        </w:rPr>
      </w:pPr>
    </w:p>
    <w:p w14:paraId="581A1497" w14:textId="7B94DCF6" w:rsidR="00B8715E" w:rsidRDefault="00B8715E" w:rsidP="001C4D43">
      <w:pPr>
        <w:pStyle w:val="Sinespaciado"/>
        <w:jc w:val="both"/>
        <w:rPr>
          <w:rFonts w:ascii="Arial" w:hAnsi="Arial" w:cs="Arial"/>
          <w:sz w:val="20"/>
          <w:szCs w:val="20"/>
          <w:lang w:val="es-MX"/>
        </w:rPr>
      </w:pPr>
      <w:r>
        <w:rPr>
          <w:rFonts w:ascii="Arial" w:hAnsi="Arial" w:cs="Arial"/>
          <w:sz w:val="20"/>
          <w:szCs w:val="20"/>
          <w:lang w:val="es-MX"/>
        </w:rPr>
        <w:tab/>
      </w:r>
    </w:p>
    <w:p w14:paraId="7654CC9B" w14:textId="77777777" w:rsidR="00B8715E" w:rsidRDefault="00B8715E" w:rsidP="001C4D43">
      <w:pPr>
        <w:pStyle w:val="Sinespaciado"/>
        <w:jc w:val="both"/>
        <w:rPr>
          <w:rFonts w:ascii="Arial" w:hAnsi="Arial" w:cs="Arial"/>
          <w:sz w:val="20"/>
          <w:szCs w:val="20"/>
          <w:lang w:val="es-MX"/>
        </w:rPr>
      </w:pPr>
    </w:p>
    <w:p w14:paraId="0F1E5107" w14:textId="77777777" w:rsidR="00B8715E" w:rsidRDefault="00B8715E" w:rsidP="001C4D43">
      <w:pPr>
        <w:pStyle w:val="Sinespaciado"/>
        <w:jc w:val="both"/>
        <w:rPr>
          <w:rFonts w:ascii="Arial" w:hAnsi="Arial" w:cs="Arial"/>
          <w:sz w:val="20"/>
          <w:szCs w:val="20"/>
          <w:lang w:val="es-MX"/>
        </w:rPr>
      </w:pPr>
    </w:p>
    <w:p w14:paraId="2952088D" w14:textId="77777777" w:rsidR="00B8715E" w:rsidRDefault="00B8715E" w:rsidP="001C4D43">
      <w:pPr>
        <w:pStyle w:val="Sinespaciado"/>
        <w:jc w:val="both"/>
        <w:rPr>
          <w:rFonts w:ascii="Arial" w:hAnsi="Arial" w:cs="Arial"/>
          <w:sz w:val="20"/>
          <w:szCs w:val="20"/>
          <w:lang w:val="es-MX"/>
        </w:rPr>
      </w:pPr>
    </w:p>
    <w:p w14:paraId="7764B7BC" w14:textId="77777777" w:rsidR="00B8715E" w:rsidRDefault="00B8715E" w:rsidP="001C4D43">
      <w:pPr>
        <w:pStyle w:val="Sinespaciado"/>
        <w:jc w:val="both"/>
        <w:rPr>
          <w:rFonts w:ascii="Arial" w:hAnsi="Arial" w:cs="Arial"/>
          <w:sz w:val="20"/>
          <w:szCs w:val="20"/>
          <w:lang w:val="es-MX"/>
        </w:rPr>
      </w:pPr>
    </w:p>
    <w:p w14:paraId="39443A61" w14:textId="77777777" w:rsidR="00B8715E" w:rsidRDefault="00B8715E" w:rsidP="001C4D43">
      <w:pPr>
        <w:pStyle w:val="Sinespaciado"/>
        <w:jc w:val="both"/>
        <w:rPr>
          <w:rFonts w:ascii="Arial" w:hAnsi="Arial" w:cs="Arial"/>
          <w:sz w:val="20"/>
          <w:szCs w:val="20"/>
          <w:lang w:val="es-MX"/>
        </w:rPr>
      </w:pPr>
    </w:p>
    <w:p w14:paraId="21B63F51" w14:textId="77777777" w:rsidR="00B8715E" w:rsidRDefault="00B8715E" w:rsidP="001C4D43">
      <w:pPr>
        <w:pStyle w:val="Sinespaciado"/>
        <w:jc w:val="both"/>
        <w:rPr>
          <w:rFonts w:ascii="Arial" w:hAnsi="Arial" w:cs="Arial"/>
          <w:sz w:val="20"/>
          <w:szCs w:val="20"/>
          <w:lang w:val="es-MX"/>
        </w:rPr>
      </w:pPr>
    </w:p>
    <w:tbl>
      <w:tblPr>
        <w:tblW w:w="0" w:type="dxa"/>
        <w:tblCellSpacing w:w="0" w:type="dxa"/>
        <w:tblCellMar>
          <w:left w:w="0" w:type="dxa"/>
          <w:right w:w="0" w:type="dxa"/>
        </w:tblCellMar>
        <w:tblLook w:val="04A0" w:firstRow="1" w:lastRow="0" w:firstColumn="1" w:lastColumn="0" w:noHBand="0" w:noVBand="1"/>
      </w:tblPr>
      <w:tblGrid>
        <w:gridCol w:w="9721"/>
      </w:tblGrid>
      <w:tr w:rsidR="00F037A5" w:rsidRPr="00F037A5" w14:paraId="72840341" w14:textId="77777777" w:rsidTr="00F037A5">
        <w:trPr>
          <w:trHeight w:val="300"/>
          <w:tblCellSpacing w:w="0" w:type="dxa"/>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53294D36" w14:textId="77777777" w:rsidR="00F037A5" w:rsidRPr="00F037A5" w:rsidRDefault="00F037A5" w:rsidP="00F037A5">
            <w:pPr>
              <w:spacing w:after="0" w:line="240" w:lineRule="auto"/>
              <w:rPr>
                <w:rFonts w:ascii="Calibri" w:hAnsi="Calibri" w:cs="Calibri"/>
                <w:sz w:val="20"/>
                <w:szCs w:val="20"/>
                <w:lang w:val="es-MX" w:eastAsia="es-MX" w:bidi="ar-SA"/>
              </w:rPr>
            </w:pPr>
            <w:r w:rsidRPr="00F037A5">
              <w:rPr>
                <w:rFonts w:ascii="Calibri" w:hAnsi="Calibri" w:cs="Calibri"/>
                <w:sz w:val="20"/>
                <w:szCs w:val="20"/>
                <w:lang w:val="es-MX" w:eastAsia="es-MX" w:bidi="ar-SA"/>
              </w:rPr>
              <w:t>RUTA AÉREA PROPUESTA MEX/PTY/GUA/PTY/MEX</w:t>
            </w:r>
          </w:p>
        </w:tc>
      </w:tr>
      <w:tr w:rsidR="00F037A5" w:rsidRPr="00F037A5" w14:paraId="6ED5ED9E" w14:textId="77777777" w:rsidTr="00F037A5">
        <w:trPr>
          <w:trHeight w:val="300"/>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D7DD15E" w14:textId="77777777" w:rsidR="00F037A5" w:rsidRPr="00F037A5" w:rsidRDefault="00F037A5" w:rsidP="00F037A5">
            <w:pPr>
              <w:spacing w:after="0" w:line="240" w:lineRule="auto"/>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IMPUESTOS (SUJETOS A CONFIRMACIÓN): 220 USD</w:t>
            </w:r>
          </w:p>
        </w:tc>
      </w:tr>
      <w:tr w:rsidR="00F037A5" w:rsidRPr="00F037A5" w14:paraId="32B8AC3F" w14:textId="77777777" w:rsidTr="00F037A5">
        <w:trPr>
          <w:trHeight w:val="300"/>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009CAE0" w14:textId="409F3512" w:rsidR="00F037A5" w:rsidRPr="00F037A5" w:rsidRDefault="00F037A5" w:rsidP="00F037A5">
            <w:pPr>
              <w:spacing w:after="0" w:line="240" w:lineRule="auto"/>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 xml:space="preserve">AGREGAR VUELO FLORES - GUATEMALA: 170 USD </w:t>
            </w:r>
          </w:p>
        </w:tc>
      </w:tr>
      <w:tr w:rsidR="00F037A5" w:rsidRPr="00F037A5" w14:paraId="3E72482B" w14:textId="77777777" w:rsidTr="00F037A5">
        <w:trPr>
          <w:trHeight w:val="300"/>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1B4C18E" w14:textId="77777777" w:rsidR="00F037A5" w:rsidRPr="00F037A5" w:rsidRDefault="00F037A5" w:rsidP="00F037A5">
            <w:pPr>
              <w:spacing w:after="0" w:line="240" w:lineRule="auto"/>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 xml:space="preserve">CONSULTAR SUPLEMENTO POR PASAJERO VIANDO SOLO </w:t>
            </w:r>
          </w:p>
        </w:tc>
      </w:tr>
      <w:tr w:rsidR="00F037A5" w:rsidRPr="00F037A5" w14:paraId="69B5AF1C" w14:textId="77777777" w:rsidTr="00F037A5">
        <w:trPr>
          <w:trHeight w:val="540"/>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1475C88" w14:textId="77777777" w:rsidR="00F037A5" w:rsidRPr="00F037A5" w:rsidRDefault="00F037A5" w:rsidP="00F037A5">
            <w:pPr>
              <w:spacing w:after="0" w:line="240" w:lineRule="auto"/>
              <w:rPr>
                <w:rFonts w:ascii="Calibri" w:hAnsi="Calibri" w:cs="Calibri"/>
                <w:sz w:val="20"/>
                <w:szCs w:val="20"/>
                <w:lang w:val="es-MX" w:eastAsia="es-MX" w:bidi="ar-SA"/>
              </w:rPr>
            </w:pPr>
            <w:r w:rsidRPr="00F037A5">
              <w:rPr>
                <w:rFonts w:ascii="Calibri" w:hAnsi="Calibri" w:cs="Calibri"/>
                <w:sz w:val="20"/>
                <w:szCs w:val="20"/>
                <w:lang w:val="es-MX" w:eastAsia="es-MX" w:bidi="ar-SA"/>
              </w:rPr>
              <w:t>EL PRECIO TERRESTRE CON AÉREO ES ORIENTATIVO, PUEDE SURGIR CAMBIOS DEPENDIENDO LA TEMPORADA</w:t>
            </w:r>
          </w:p>
        </w:tc>
      </w:tr>
      <w:tr w:rsidR="00F037A5" w:rsidRPr="00F037A5" w14:paraId="2FD0CEDC" w14:textId="77777777" w:rsidTr="00F037A5">
        <w:trPr>
          <w:trHeight w:val="285"/>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A0BBFFA" w14:textId="77777777" w:rsidR="00F037A5" w:rsidRPr="00F037A5" w:rsidRDefault="00F037A5" w:rsidP="00F037A5">
            <w:pPr>
              <w:spacing w:after="0" w:line="240" w:lineRule="auto"/>
              <w:rPr>
                <w:rFonts w:ascii="Calibri" w:hAnsi="Calibri" w:cs="Calibri"/>
                <w:sz w:val="20"/>
                <w:szCs w:val="20"/>
                <w:lang w:val="es-MX" w:eastAsia="es-MX" w:bidi="ar-SA"/>
              </w:rPr>
            </w:pPr>
            <w:r w:rsidRPr="00F037A5">
              <w:rPr>
                <w:rFonts w:ascii="Calibri" w:hAnsi="Calibri" w:cs="Calibri"/>
                <w:sz w:val="20"/>
                <w:szCs w:val="20"/>
                <w:lang w:val="es-MX" w:eastAsia="es-MX" w:bidi="ar-SA"/>
              </w:rPr>
              <w:t>SUPLEMENTO DESDE EL INTERIOR DEL PAÍS: CONSULTAR</w:t>
            </w:r>
          </w:p>
        </w:tc>
      </w:tr>
      <w:tr w:rsidR="00F037A5" w:rsidRPr="00F037A5" w14:paraId="2B4A479E" w14:textId="77777777" w:rsidTr="00F037A5">
        <w:trPr>
          <w:trHeight w:val="270"/>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89C9D45" w14:textId="77777777" w:rsidR="00F037A5" w:rsidRPr="00F037A5" w:rsidRDefault="00F037A5" w:rsidP="00F037A5">
            <w:pPr>
              <w:spacing w:after="0" w:line="240" w:lineRule="auto"/>
              <w:rPr>
                <w:rFonts w:ascii="Calibri" w:hAnsi="Calibri" w:cs="Calibri"/>
                <w:sz w:val="20"/>
                <w:szCs w:val="20"/>
                <w:lang w:val="es-MX" w:eastAsia="es-MX" w:bidi="ar-SA"/>
              </w:rPr>
            </w:pPr>
            <w:r w:rsidRPr="00F037A5">
              <w:rPr>
                <w:rFonts w:ascii="Calibri" w:hAnsi="Calibri" w:cs="Calibri"/>
                <w:sz w:val="20"/>
                <w:szCs w:val="20"/>
                <w:lang w:val="es-MX" w:eastAsia="es-MX" w:bidi="ar-SA"/>
              </w:rPr>
              <w:t xml:space="preserve">TARIFAS SUJETAS A DISPONIBILIDAD Y CAMBIO SIN PREVIO AVISO </w:t>
            </w:r>
          </w:p>
        </w:tc>
      </w:tr>
      <w:tr w:rsidR="00F037A5" w:rsidRPr="00F037A5" w14:paraId="304FBDC4" w14:textId="77777777" w:rsidTr="00F037A5">
        <w:trPr>
          <w:trHeight w:val="300"/>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BAA536F" w14:textId="77777777" w:rsidR="00F037A5" w:rsidRPr="00F037A5" w:rsidRDefault="00F037A5" w:rsidP="00F037A5">
            <w:pPr>
              <w:spacing w:after="0" w:line="240" w:lineRule="auto"/>
              <w:rPr>
                <w:rFonts w:ascii="Calibri" w:hAnsi="Calibri" w:cs="Calibri"/>
                <w:sz w:val="20"/>
                <w:szCs w:val="20"/>
                <w:lang w:val="es-MX" w:eastAsia="es-MX" w:bidi="ar-SA"/>
              </w:rPr>
            </w:pPr>
            <w:r w:rsidRPr="00F037A5">
              <w:rPr>
                <w:rFonts w:ascii="Calibri" w:hAnsi="Calibri" w:cs="Calibri"/>
                <w:sz w:val="20"/>
                <w:szCs w:val="20"/>
                <w:lang w:val="es-MX" w:eastAsia="es-MX" w:bidi="ar-SA"/>
              </w:rPr>
              <w:t>SE CONSIDERA MENOR DE 2 A 10 AÑOS</w:t>
            </w:r>
          </w:p>
        </w:tc>
      </w:tr>
      <w:tr w:rsidR="00F037A5" w:rsidRPr="00F037A5" w14:paraId="09CC820A" w14:textId="77777777" w:rsidTr="00F037A5">
        <w:trPr>
          <w:trHeight w:val="540"/>
          <w:tblCellSpacing w:w="0" w:type="dxa"/>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E2FC604" w14:textId="77777777" w:rsidR="00F037A5" w:rsidRPr="00F037A5" w:rsidRDefault="00F037A5" w:rsidP="00F037A5">
            <w:pPr>
              <w:spacing w:after="0" w:line="240" w:lineRule="auto"/>
              <w:rPr>
                <w:rFonts w:ascii="Calibri" w:hAnsi="Calibri" w:cs="Calibri"/>
                <w:b/>
                <w:bCs/>
                <w:sz w:val="20"/>
                <w:szCs w:val="20"/>
                <w:lang w:val="es-MX" w:eastAsia="es-MX" w:bidi="ar-SA"/>
              </w:rPr>
            </w:pPr>
            <w:r w:rsidRPr="00F037A5">
              <w:rPr>
                <w:rFonts w:ascii="Calibri" w:hAnsi="Calibri" w:cs="Calibri"/>
                <w:b/>
                <w:bCs/>
                <w:sz w:val="20"/>
                <w:szCs w:val="20"/>
                <w:lang w:val="es-MX" w:eastAsia="es-MX" w:bidi="ar-SA"/>
              </w:rPr>
              <w:t>VIGENCIA AL 10 DICIEMBRE 2025 (EXCEPTO SEMANA SANTA, PUENTES Y DÍAS FESTIVOS. CONSULTE SUPLEMENTOS)</w:t>
            </w:r>
          </w:p>
        </w:tc>
      </w:tr>
    </w:tbl>
    <w:p w14:paraId="2B904231" w14:textId="77777777" w:rsidR="00B8715E" w:rsidRDefault="00B8715E" w:rsidP="001C4D43">
      <w:pPr>
        <w:pStyle w:val="Sinespaciado"/>
        <w:jc w:val="both"/>
        <w:rPr>
          <w:rFonts w:ascii="Arial" w:hAnsi="Arial" w:cs="Arial"/>
          <w:sz w:val="20"/>
          <w:szCs w:val="20"/>
          <w:lang w:val="es-MX"/>
        </w:rPr>
      </w:pPr>
    </w:p>
    <w:sectPr w:rsidR="00B8715E" w:rsidSect="001C4D43">
      <w:headerReference w:type="even" r:id="rId9"/>
      <w:headerReference w:type="default" r:id="rId10"/>
      <w:footerReference w:type="even" r:id="rId11"/>
      <w:footerReference w:type="default" r:id="rId12"/>
      <w:headerReference w:type="first" r:id="rId13"/>
      <w:footerReference w:type="first" r:id="rId14"/>
      <w:pgSz w:w="12240" w:h="15840"/>
      <w:pgMar w:top="2127"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F1F9" w14:textId="77777777" w:rsidR="00EA3878" w:rsidRDefault="00EA3878" w:rsidP="00450C15">
      <w:pPr>
        <w:spacing w:after="0" w:line="240" w:lineRule="auto"/>
      </w:pPr>
      <w:r>
        <w:separator/>
      </w:r>
    </w:p>
  </w:endnote>
  <w:endnote w:type="continuationSeparator" w:id="0">
    <w:p w14:paraId="1446E52A" w14:textId="77777777" w:rsidR="00EA3878" w:rsidRDefault="00EA387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6AEA" w14:textId="77777777" w:rsidR="00F037A5" w:rsidRDefault="00F037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6764" w14:textId="77777777" w:rsidR="00C55C28" w:rsidRDefault="00F92B47"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114A36EF" wp14:editId="672A2359">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AA84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81B7" w14:textId="77777777" w:rsidR="00F037A5" w:rsidRDefault="00F037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08CF4" w14:textId="77777777" w:rsidR="00EA3878" w:rsidRDefault="00EA3878" w:rsidP="00450C15">
      <w:pPr>
        <w:spacing w:after="0" w:line="240" w:lineRule="auto"/>
      </w:pPr>
      <w:r>
        <w:separator/>
      </w:r>
    </w:p>
  </w:footnote>
  <w:footnote w:type="continuationSeparator" w:id="0">
    <w:p w14:paraId="5509011F" w14:textId="77777777" w:rsidR="00EA3878" w:rsidRDefault="00EA387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E580" w14:textId="77777777" w:rsidR="00F037A5" w:rsidRDefault="00F037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E7E0" w14:textId="77777777" w:rsidR="00C55C28" w:rsidRPr="00A74F1B" w:rsidRDefault="00203573" w:rsidP="005E1A47">
    <w:pPr>
      <w:pStyle w:val="Encabezado"/>
      <w:jc w:val="right"/>
      <w:rPr>
        <w:rFonts w:ascii="Arial" w:hAnsi="Arial" w:cs="Arial"/>
        <w:b/>
        <w:sz w:val="48"/>
        <w:szCs w:val="36"/>
      </w:rPr>
    </w:pPr>
    <w:r w:rsidRPr="00203573">
      <w:rPr>
        <w:rFonts w:ascii="Arial" w:hAnsi="Arial" w:cs="Arial"/>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mc:AlternateContent>
        <mc:Choice Requires="wps">
          <w:drawing>
            <wp:anchor distT="0" distB="0" distL="114300" distR="114300" simplePos="0" relativeHeight="251672576" behindDoc="0" locked="0" layoutInCell="1" allowOverlap="1" wp14:anchorId="361DBB92" wp14:editId="719A4C03">
              <wp:simplePos x="0" y="0"/>
              <wp:positionH relativeFrom="column">
                <wp:posOffset>-158115</wp:posOffset>
              </wp:positionH>
              <wp:positionV relativeFrom="paragraph">
                <wp:posOffset>-229870</wp:posOffset>
              </wp:positionV>
              <wp:extent cx="4029710" cy="7620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029710" cy="762000"/>
                      </a:xfrm>
                      <a:prstGeom prst="rect">
                        <a:avLst/>
                      </a:prstGeom>
                      <a:noFill/>
                      <a:ln>
                        <a:noFill/>
                      </a:ln>
                    </wps:spPr>
                    <wps:txbx>
                      <w:txbxContent>
                        <w:p w14:paraId="569AF3D5" w14:textId="77777777" w:rsidR="00203573" w:rsidRDefault="00203573"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TRIÁNGULO MAYA</w:t>
                          </w:r>
                        </w:p>
                        <w:p w14:paraId="11891ECE" w14:textId="1D109C97" w:rsidR="00203573" w:rsidRPr="00B62EF9" w:rsidRDefault="00203573" w:rsidP="00463D4B">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518-C20</w:t>
                          </w:r>
                          <w:r w:rsidR="002515F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037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546F71F1" w14:textId="77777777" w:rsidR="00203573" w:rsidRPr="00B01755" w:rsidRDefault="00203573"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DBB92" id="_x0000_t202" coordsize="21600,21600" o:spt="202" path="m,l,21600r21600,l21600,xe">
              <v:stroke joinstyle="miter"/>
              <v:path gradientshapeok="t" o:connecttype="rect"/>
            </v:shapetype>
            <v:shape id="Cuadro de texto 6" o:spid="_x0000_s1026" type="#_x0000_t202" style="position:absolute;left:0;text-align:left;margin-left:-12.45pt;margin-top:-18.1pt;width:317.3pt;height: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" filled="f" stroked="f">
              <v:textbox>
                <w:txbxContent>
                  <w:p w14:paraId="569AF3D5" w14:textId="77777777" w:rsidR="00203573" w:rsidRDefault="00203573"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TRIÁNGULO MAYA</w:t>
                    </w:r>
                  </w:p>
                  <w:p w14:paraId="11891ECE" w14:textId="1D109C97" w:rsidR="00203573" w:rsidRPr="00B62EF9" w:rsidRDefault="00203573" w:rsidP="00463D4B">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518-C20</w:t>
                    </w:r>
                    <w:r w:rsidR="002515F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037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546F71F1" w14:textId="77777777" w:rsidR="00203573" w:rsidRPr="00B01755" w:rsidRDefault="00203573"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203573">
      <w:rPr>
        <w:rFonts w:ascii="Arial" w:hAnsi="Arial" w:cs="Arial"/>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drawing>
        <wp:anchor distT="0" distB="0" distL="114300" distR="114300" simplePos="0" relativeHeight="251670528" behindDoc="0" locked="0" layoutInCell="1" allowOverlap="1" wp14:anchorId="0F905F4C" wp14:editId="30A4B0DD">
          <wp:simplePos x="0" y="0"/>
          <wp:positionH relativeFrom="column">
            <wp:posOffset>1844040</wp:posOffset>
          </wp:positionH>
          <wp:positionV relativeFrom="paragraph">
            <wp:posOffset>-941705</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203573">
      <w:rPr>
        <w:rFonts w:ascii="Arial" w:hAnsi="Arial" w:cs="Arial"/>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drawing>
        <wp:anchor distT="0" distB="0" distL="114300" distR="114300" simplePos="0" relativeHeight="251671552" behindDoc="0" locked="0" layoutInCell="1" allowOverlap="1" wp14:anchorId="3921E85A" wp14:editId="64DB84E8">
          <wp:simplePos x="0" y="0"/>
          <wp:positionH relativeFrom="column">
            <wp:posOffset>4867275</wp:posOffset>
          </wp:positionH>
          <wp:positionV relativeFrom="paragraph">
            <wp:posOffset>-111125</wp:posOffset>
          </wp:positionV>
          <wp:extent cx="1799590" cy="510540"/>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203573">
      <w:rPr>
        <w:rFonts w:ascii="Arial" w:hAnsi="Arial" w:cs="Arial"/>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mc:AlternateContent>
        <mc:Choice Requires="wps">
          <w:drawing>
            <wp:anchor distT="0" distB="0" distL="114300" distR="114300" simplePos="0" relativeHeight="251669504" behindDoc="0" locked="0" layoutInCell="1" allowOverlap="1" wp14:anchorId="5486ABAB" wp14:editId="4D74B4D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39148"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C89B" w14:textId="77777777" w:rsidR="00F037A5" w:rsidRDefault="00F037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AA755D"/>
    <w:multiLevelType w:val="hybridMultilevel"/>
    <w:tmpl w:val="9BB4EF64"/>
    <w:lvl w:ilvl="0" w:tplc="31085D02">
      <w:start w:val="1"/>
      <w:numFmt w:val="bullet"/>
      <w:lvlText w:val=""/>
      <w:lvlJc w:val="left"/>
      <w:pPr>
        <w:tabs>
          <w:tab w:val="num" w:pos="360"/>
        </w:tabs>
        <w:ind w:left="360" w:hanging="360"/>
      </w:pPr>
      <w:rPr>
        <w:rFonts w:ascii="Symbol" w:hAnsi="Symbol" w:hint="default"/>
        <w:sz w:val="18"/>
        <w:szCs w:val="18"/>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3445807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3231803">
    <w:abstractNumId w:val="6"/>
  </w:num>
  <w:num w:numId="3" w16cid:durableId="611014219">
    <w:abstractNumId w:val="14"/>
  </w:num>
  <w:num w:numId="4" w16cid:durableId="1025250034">
    <w:abstractNumId w:val="18"/>
  </w:num>
  <w:num w:numId="5" w16cid:durableId="545915823">
    <w:abstractNumId w:val="10"/>
  </w:num>
  <w:num w:numId="6" w16cid:durableId="753287725">
    <w:abstractNumId w:val="9"/>
  </w:num>
  <w:num w:numId="7" w16cid:durableId="669143996">
    <w:abstractNumId w:val="8"/>
  </w:num>
  <w:num w:numId="8" w16cid:durableId="567375610">
    <w:abstractNumId w:val="13"/>
  </w:num>
  <w:num w:numId="9" w16cid:durableId="2094353901">
    <w:abstractNumId w:val="7"/>
  </w:num>
  <w:num w:numId="10" w16cid:durableId="672604945">
    <w:abstractNumId w:val="4"/>
  </w:num>
  <w:num w:numId="11" w16cid:durableId="1707019092">
    <w:abstractNumId w:val="0"/>
  </w:num>
  <w:num w:numId="12" w16cid:durableId="873618652">
    <w:abstractNumId w:val="1"/>
  </w:num>
  <w:num w:numId="13" w16cid:durableId="524952740">
    <w:abstractNumId w:val="17"/>
  </w:num>
  <w:num w:numId="14" w16cid:durableId="1676766341">
    <w:abstractNumId w:val="19"/>
  </w:num>
  <w:num w:numId="15" w16cid:durableId="1494756607">
    <w:abstractNumId w:val="15"/>
  </w:num>
  <w:num w:numId="16" w16cid:durableId="102072153">
    <w:abstractNumId w:val="16"/>
  </w:num>
  <w:num w:numId="17" w16cid:durableId="1103526005">
    <w:abstractNumId w:val="3"/>
  </w:num>
  <w:num w:numId="18" w16cid:durableId="1221088934">
    <w:abstractNumId w:val="12"/>
  </w:num>
  <w:num w:numId="19" w16cid:durableId="1511600506">
    <w:abstractNumId w:val="11"/>
  </w:num>
  <w:num w:numId="20" w16cid:durableId="229927785">
    <w:abstractNumId w:val="5"/>
  </w:num>
  <w:num w:numId="21" w16cid:durableId="754788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B5F"/>
    <w:rsid w:val="000110B5"/>
    <w:rsid w:val="000206F0"/>
    <w:rsid w:val="0006120B"/>
    <w:rsid w:val="00074095"/>
    <w:rsid w:val="000901BB"/>
    <w:rsid w:val="00093D58"/>
    <w:rsid w:val="000A2A9B"/>
    <w:rsid w:val="000B690D"/>
    <w:rsid w:val="000E0164"/>
    <w:rsid w:val="000F116C"/>
    <w:rsid w:val="000F4D52"/>
    <w:rsid w:val="000F6819"/>
    <w:rsid w:val="001056F5"/>
    <w:rsid w:val="001061AB"/>
    <w:rsid w:val="00113105"/>
    <w:rsid w:val="001142AB"/>
    <w:rsid w:val="00115DF1"/>
    <w:rsid w:val="00124C0C"/>
    <w:rsid w:val="00156E7E"/>
    <w:rsid w:val="001A4B08"/>
    <w:rsid w:val="001C4D43"/>
    <w:rsid w:val="001D38A2"/>
    <w:rsid w:val="001D3EA5"/>
    <w:rsid w:val="001D59AE"/>
    <w:rsid w:val="001E0BFB"/>
    <w:rsid w:val="001E19F9"/>
    <w:rsid w:val="001E49A4"/>
    <w:rsid w:val="001E7BD3"/>
    <w:rsid w:val="00203573"/>
    <w:rsid w:val="002250C0"/>
    <w:rsid w:val="002515FC"/>
    <w:rsid w:val="00264C19"/>
    <w:rsid w:val="00294E49"/>
    <w:rsid w:val="002959E3"/>
    <w:rsid w:val="00297EDC"/>
    <w:rsid w:val="002A6F1A"/>
    <w:rsid w:val="002F25DA"/>
    <w:rsid w:val="002F79CF"/>
    <w:rsid w:val="003370E9"/>
    <w:rsid w:val="00376BD6"/>
    <w:rsid w:val="003805A5"/>
    <w:rsid w:val="003913F4"/>
    <w:rsid w:val="0039677E"/>
    <w:rsid w:val="003A68DC"/>
    <w:rsid w:val="003B1438"/>
    <w:rsid w:val="003B37AE"/>
    <w:rsid w:val="003D0B3A"/>
    <w:rsid w:val="003D600B"/>
    <w:rsid w:val="003D79B6"/>
    <w:rsid w:val="003E2A90"/>
    <w:rsid w:val="003F67D3"/>
    <w:rsid w:val="003F71EF"/>
    <w:rsid w:val="00407A99"/>
    <w:rsid w:val="00413977"/>
    <w:rsid w:val="0041595F"/>
    <w:rsid w:val="00422519"/>
    <w:rsid w:val="004257A7"/>
    <w:rsid w:val="00434369"/>
    <w:rsid w:val="00436F3C"/>
    <w:rsid w:val="00445117"/>
    <w:rsid w:val="00450C15"/>
    <w:rsid w:val="00451014"/>
    <w:rsid w:val="00453C9F"/>
    <w:rsid w:val="0047057D"/>
    <w:rsid w:val="004921F4"/>
    <w:rsid w:val="00493AD0"/>
    <w:rsid w:val="004A68D9"/>
    <w:rsid w:val="004B11D3"/>
    <w:rsid w:val="004B372F"/>
    <w:rsid w:val="004D1617"/>
    <w:rsid w:val="004D2C2F"/>
    <w:rsid w:val="004E7844"/>
    <w:rsid w:val="00504EE4"/>
    <w:rsid w:val="005055A8"/>
    <w:rsid w:val="00512BD0"/>
    <w:rsid w:val="005130A5"/>
    <w:rsid w:val="00513C9F"/>
    <w:rsid w:val="00524B25"/>
    <w:rsid w:val="00564D1B"/>
    <w:rsid w:val="00591ED9"/>
    <w:rsid w:val="005B0F31"/>
    <w:rsid w:val="005D3933"/>
    <w:rsid w:val="005E1A47"/>
    <w:rsid w:val="005F1A00"/>
    <w:rsid w:val="006053CD"/>
    <w:rsid w:val="006077E0"/>
    <w:rsid w:val="00615736"/>
    <w:rsid w:val="00626DF3"/>
    <w:rsid w:val="00630B01"/>
    <w:rsid w:val="00637857"/>
    <w:rsid w:val="00641ACA"/>
    <w:rsid w:val="006971B8"/>
    <w:rsid w:val="006B1779"/>
    <w:rsid w:val="006B19F7"/>
    <w:rsid w:val="006B2BA8"/>
    <w:rsid w:val="006C1BF7"/>
    <w:rsid w:val="006C568C"/>
    <w:rsid w:val="006D3C96"/>
    <w:rsid w:val="006D4379"/>
    <w:rsid w:val="006D64BE"/>
    <w:rsid w:val="006E0F61"/>
    <w:rsid w:val="0070250E"/>
    <w:rsid w:val="00707C55"/>
    <w:rsid w:val="00721E40"/>
    <w:rsid w:val="00727503"/>
    <w:rsid w:val="00732B19"/>
    <w:rsid w:val="00792A3C"/>
    <w:rsid w:val="007A09F8"/>
    <w:rsid w:val="007B4221"/>
    <w:rsid w:val="007C09AD"/>
    <w:rsid w:val="007C3EC6"/>
    <w:rsid w:val="00803699"/>
    <w:rsid w:val="00804A53"/>
    <w:rsid w:val="00813E06"/>
    <w:rsid w:val="008578FB"/>
    <w:rsid w:val="00862850"/>
    <w:rsid w:val="00863142"/>
    <w:rsid w:val="00891A2A"/>
    <w:rsid w:val="00894F82"/>
    <w:rsid w:val="008B406F"/>
    <w:rsid w:val="008B7201"/>
    <w:rsid w:val="008C2B54"/>
    <w:rsid w:val="008D27FB"/>
    <w:rsid w:val="008E44D7"/>
    <w:rsid w:val="008F0CE2"/>
    <w:rsid w:val="00901250"/>
    <w:rsid w:val="00902CE2"/>
    <w:rsid w:val="00924FCB"/>
    <w:rsid w:val="00950672"/>
    <w:rsid w:val="009535C6"/>
    <w:rsid w:val="00986718"/>
    <w:rsid w:val="009A0EE3"/>
    <w:rsid w:val="009A4A2A"/>
    <w:rsid w:val="009B5D60"/>
    <w:rsid w:val="009B64AF"/>
    <w:rsid w:val="009C3370"/>
    <w:rsid w:val="009C78F2"/>
    <w:rsid w:val="00A25CD2"/>
    <w:rsid w:val="00A261C5"/>
    <w:rsid w:val="00A316F2"/>
    <w:rsid w:val="00A4233B"/>
    <w:rsid w:val="00A438D9"/>
    <w:rsid w:val="00A46753"/>
    <w:rsid w:val="00A60EF1"/>
    <w:rsid w:val="00A74A3D"/>
    <w:rsid w:val="00A74F1B"/>
    <w:rsid w:val="00A8172E"/>
    <w:rsid w:val="00AE3E65"/>
    <w:rsid w:val="00B0056D"/>
    <w:rsid w:val="00B36A64"/>
    <w:rsid w:val="00B4786E"/>
    <w:rsid w:val="00B56CE2"/>
    <w:rsid w:val="00B770D6"/>
    <w:rsid w:val="00B8715E"/>
    <w:rsid w:val="00B93B26"/>
    <w:rsid w:val="00BD1ECB"/>
    <w:rsid w:val="00BE406A"/>
    <w:rsid w:val="00BF1785"/>
    <w:rsid w:val="00C132C8"/>
    <w:rsid w:val="00C32B63"/>
    <w:rsid w:val="00C4789B"/>
    <w:rsid w:val="00C50ABF"/>
    <w:rsid w:val="00C55C28"/>
    <w:rsid w:val="00C60443"/>
    <w:rsid w:val="00C632D6"/>
    <w:rsid w:val="00C70110"/>
    <w:rsid w:val="00C84210"/>
    <w:rsid w:val="00CC18B7"/>
    <w:rsid w:val="00CC5735"/>
    <w:rsid w:val="00CD2235"/>
    <w:rsid w:val="00CE7934"/>
    <w:rsid w:val="00D05831"/>
    <w:rsid w:val="00D10233"/>
    <w:rsid w:val="00D12D3E"/>
    <w:rsid w:val="00D13C4E"/>
    <w:rsid w:val="00D20F1A"/>
    <w:rsid w:val="00D40AF5"/>
    <w:rsid w:val="00D4756D"/>
    <w:rsid w:val="00D65603"/>
    <w:rsid w:val="00D732E0"/>
    <w:rsid w:val="00D90B1D"/>
    <w:rsid w:val="00DD6A94"/>
    <w:rsid w:val="00DE0EED"/>
    <w:rsid w:val="00DF15D6"/>
    <w:rsid w:val="00E21716"/>
    <w:rsid w:val="00E2596B"/>
    <w:rsid w:val="00E663D4"/>
    <w:rsid w:val="00E846AA"/>
    <w:rsid w:val="00E90FAD"/>
    <w:rsid w:val="00EA17D1"/>
    <w:rsid w:val="00EA3878"/>
    <w:rsid w:val="00EB1E86"/>
    <w:rsid w:val="00EC7F50"/>
    <w:rsid w:val="00ED2EE5"/>
    <w:rsid w:val="00ED7997"/>
    <w:rsid w:val="00EE68F3"/>
    <w:rsid w:val="00EF313D"/>
    <w:rsid w:val="00F037A5"/>
    <w:rsid w:val="00F11662"/>
    <w:rsid w:val="00F371EE"/>
    <w:rsid w:val="00F92B47"/>
    <w:rsid w:val="00F96F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635A5"/>
  <w15:docId w15:val="{BE270EF6-2A3E-4A6C-AB23-733EC670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F4D52"/>
    <w:rPr>
      <w:color w:val="0000FF" w:themeColor="hyperlink"/>
      <w:u w:val="single"/>
    </w:rPr>
  </w:style>
  <w:style w:type="character" w:styleId="Mencinsinresolver">
    <w:name w:val="Unresolved Mention"/>
    <w:basedOn w:val="Fuentedeprrafopredeter"/>
    <w:uiPriority w:val="99"/>
    <w:semiHidden/>
    <w:unhideWhenUsed/>
    <w:rsid w:val="000F4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890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9736052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834501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0785600">
      <w:bodyDiv w:val="1"/>
      <w:marLeft w:val="0"/>
      <w:marRight w:val="0"/>
      <w:marTop w:val="0"/>
      <w:marBottom w:val="0"/>
      <w:divBdr>
        <w:top w:val="none" w:sz="0" w:space="0" w:color="auto"/>
        <w:left w:val="none" w:sz="0" w:space="0" w:color="auto"/>
        <w:bottom w:val="none" w:sz="0" w:space="0" w:color="auto"/>
        <w:right w:val="none" w:sz="0" w:space="0" w:color="auto"/>
      </w:divBdr>
    </w:div>
    <w:div w:id="443036566">
      <w:bodyDiv w:val="1"/>
      <w:marLeft w:val="0"/>
      <w:marRight w:val="0"/>
      <w:marTop w:val="0"/>
      <w:marBottom w:val="0"/>
      <w:divBdr>
        <w:top w:val="none" w:sz="0" w:space="0" w:color="auto"/>
        <w:left w:val="none" w:sz="0" w:space="0" w:color="auto"/>
        <w:bottom w:val="none" w:sz="0" w:space="0" w:color="auto"/>
        <w:right w:val="none" w:sz="0" w:space="0" w:color="auto"/>
      </w:divBdr>
    </w:div>
    <w:div w:id="45279543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94748746">
      <w:bodyDiv w:val="1"/>
      <w:marLeft w:val="0"/>
      <w:marRight w:val="0"/>
      <w:marTop w:val="0"/>
      <w:marBottom w:val="0"/>
      <w:divBdr>
        <w:top w:val="none" w:sz="0" w:space="0" w:color="auto"/>
        <w:left w:val="none" w:sz="0" w:space="0" w:color="auto"/>
        <w:bottom w:val="none" w:sz="0" w:space="0" w:color="auto"/>
        <w:right w:val="none" w:sz="0" w:space="0" w:color="auto"/>
      </w:divBdr>
      <w:divsChild>
        <w:div w:id="517082587">
          <w:marLeft w:val="0"/>
          <w:marRight w:val="0"/>
          <w:marTop w:val="0"/>
          <w:marBottom w:val="0"/>
          <w:divBdr>
            <w:top w:val="none" w:sz="0" w:space="0" w:color="auto"/>
            <w:left w:val="none" w:sz="0" w:space="0" w:color="auto"/>
            <w:bottom w:val="none" w:sz="0" w:space="0" w:color="auto"/>
            <w:right w:val="none" w:sz="0" w:space="0" w:color="auto"/>
          </w:divBdr>
          <w:divsChild>
            <w:div w:id="2005744748">
              <w:marLeft w:val="0"/>
              <w:marRight w:val="0"/>
              <w:marTop w:val="0"/>
              <w:marBottom w:val="0"/>
              <w:divBdr>
                <w:top w:val="none" w:sz="0" w:space="0" w:color="auto"/>
                <w:left w:val="none" w:sz="0" w:space="0" w:color="auto"/>
                <w:bottom w:val="none" w:sz="0" w:space="0" w:color="auto"/>
                <w:right w:val="none" w:sz="0" w:space="0" w:color="auto"/>
              </w:divBdr>
            </w:div>
          </w:divsChild>
        </w:div>
        <w:div w:id="1399209149">
          <w:marLeft w:val="0"/>
          <w:marRight w:val="0"/>
          <w:marTop w:val="0"/>
          <w:marBottom w:val="0"/>
          <w:divBdr>
            <w:top w:val="none" w:sz="0" w:space="0" w:color="auto"/>
            <w:left w:val="none" w:sz="0" w:space="0" w:color="auto"/>
            <w:bottom w:val="none" w:sz="0" w:space="0" w:color="auto"/>
            <w:right w:val="none" w:sz="0" w:space="0" w:color="auto"/>
          </w:divBdr>
          <w:divsChild>
            <w:div w:id="238517492">
              <w:marLeft w:val="0"/>
              <w:marRight w:val="0"/>
              <w:marTop w:val="0"/>
              <w:marBottom w:val="0"/>
              <w:divBdr>
                <w:top w:val="none" w:sz="0" w:space="0" w:color="auto"/>
                <w:left w:val="none" w:sz="0" w:space="0" w:color="auto"/>
                <w:bottom w:val="none" w:sz="0" w:space="0" w:color="auto"/>
                <w:right w:val="none" w:sz="0" w:space="0" w:color="auto"/>
              </w:divBdr>
            </w:div>
          </w:divsChild>
        </w:div>
        <w:div w:id="1376080056">
          <w:marLeft w:val="0"/>
          <w:marRight w:val="0"/>
          <w:marTop w:val="0"/>
          <w:marBottom w:val="0"/>
          <w:divBdr>
            <w:top w:val="none" w:sz="0" w:space="0" w:color="auto"/>
            <w:left w:val="none" w:sz="0" w:space="0" w:color="auto"/>
            <w:bottom w:val="none" w:sz="0" w:space="0" w:color="auto"/>
            <w:right w:val="none" w:sz="0" w:space="0" w:color="auto"/>
          </w:divBdr>
          <w:divsChild>
            <w:div w:id="12225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85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0960993">
      <w:bodyDiv w:val="1"/>
      <w:marLeft w:val="0"/>
      <w:marRight w:val="0"/>
      <w:marTop w:val="0"/>
      <w:marBottom w:val="0"/>
      <w:divBdr>
        <w:top w:val="none" w:sz="0" w:space="0" w:color="auto"/>
        <w:left w:val="none" w:sz="0" w:space="0" w:color="auto"/>
        <w:bottom w:val="none" w:sz="0" w:space="0" w:color="auto"/>
        <w:right w:val="none" w:sz="0" w:space="0" w:color="auto"/>
      </w:divBdr>
    </w:div>
    <w:div w:id="77621779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95244103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115751535">
      <w:bodyDiv w:val="1"/>
      <w:marLeft w:val="0"/>
      <w:marRight w:val="0"/>
      <w:marTop w:val="0"/>
      <w:marBottom w:val="0"/>
      <w:divBdr>
        <w:top w:val="none" w:sz="0" w:space="0" w:color="auto"/>
        <w:left w:val="none" w:sz="0" w:space="0" w:color="auto"/>
        <w:bottom w:val="none" w:sz="0" w:space="0" w:color="auto"/>
        <w:right w:val="none" w:sz="0" w:space="0" w:color="auto"/>
      </w:divBdr>
    </w:div>
    <w:div w:id="113364212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358413">
      <w:bodyDiv w:val="1"/>
      <w:marLeft w:val="0"/>
      <w:marRight w:val="0"/>
      <w:marTop w:val="0"/>
      <w:marBottom w:val="0"/>
      <w:divBdr>
        <w:top w:val="none" w:sz="0" w:space="0" w:color="auto"/>
        <w:left w:val="none" w:sz="0" w:space="0" w:color="auto"/>
        <w:bottom w:val="none" w:sz="0" w:space="0" w:color="auto"/>
        <w:right w:val="none" w:sz="0" w:space="0" w:color="auto"/>
      </w:divBdr>
    </w:div>
    <w:div w:id="1293246407">
      <w:bodyDiv w:val="1"/>
      <w:marLeft w:val="0"/>
      <w:marRight w:val="0"/>
      <w:marTop w:val="0"/>
      <w:marBottom w:val="0"/>
      <w:divBdr>
        <w:top w:val="none" w:sz="0" w:space="0" w:color="auto"/>
        <w:left w:val="none" w:sz="0" w:space="0" w:color="auto"/>
        <w:bottom w:val="none" w:sz="0" w:space="0" w:color="auto"/>
        <w:right w:val="none" w:sz="0" w:space="0" w:color="auto"/>
      </w:divBdr>
    </w:div>
    <w:div w:id="1317882217">
      <w:bodyDiv w:val="1"/>
      <w:marLeft w:val="0"/>
      <w:marRight w:val="0"/>
      <w:marTop w:val="0"/>
      <w:marBottom w:val="0"/>
      <w:divBdr>
        <w:top w:val="none" w:sz="0" w:space="0" w:color="auto"/>
        <w:left w:val="none" w:sz="0" w:space="0" w:color="auto"/>
        <w:bottom w:val="none" w:sz="0" w:space="0" w:color="auto"/>
        <w:right w:val="none" w:sz="0" w:space="0" w:color="auto"/>
      </w:divBdr>
    </w:div>
    <w:div w:id="1381053238">
      <w:bodyDiv w:val="1"/>
      <w:marLeft w:val="0"/>
      <w:marRight w:val="0"/>
      <w:marTop w:val="0"/>
      <w:marBottom w:val="0"/>
      <w:divBdr>
        <w:top w:val="none" w:sz="0" w:space="0" w:color="auto"/>
        <w:left w:val="none" w:sz="0" w:space="0" w:color="auto"/>
        <w:bottom w:val="none" w:sz="0" w:space="0" w:color="auto"/>
        <w:right w:val="none" w:sz="0" w:space="0" w:color="auto"/>
      </w:divBdr>
    </w:div>
    <w:div w:id="1465847633">
      <w:bodyDiv w:val="1"/>
      <w:marLeft w:val="0"/>
      <w:marRight w:val="0"/>
      <w:marTop w:val="0"/>
      <w:marBottom w:val="0"/>
      <w:divBdr>
        <w:top w:val="none" w:sz="0" w:space="0" w:color="auto"/>
        <w:left w:val="none" w:sz="0" w:space="0" w:color="auto"/>
        <w:bottom w:val="none" w:sz="0" w:space="0" w:color="auto"/>
        <w:right w:val="none" w:sz="0" w:space="0" w:color="auto"/>
      </w:divBdr>
    </w:div>
    <w:div w:id="1506895915">
      <w:bodyDiv w:val="1"/>
      <w:marLeft w:val="0"/>
      <w:marRight w:val="0"/>
      <w:marTop w:val="0"/>
      <w:marBottom w:val="0"/>
      <w:divBdr>
        <w:top w:val="none" w:sz="0" w:space="0" w:color="auto"/>
        <w:left w:val="none" w:sz="0" w:space="0" w:color="auto"/>
        <w:bottom w:val="none" w:sz="0" w:space="0" w:color="auto"/>
        <w:right w:val="none" w:sz="0" w:space="0" w:color="auto"/>
      </w:divBdr>
    </w:div>
    <w:div w:id="1559173251">
      <w:bodyDiv w:val="1"/>
      <w:marLeft w:val="0"/>
      <w:marRight w:val="0"/>
      <w:marTop w:val="0"/>
      <w:marBottom w:val="0"/>
      <w:divBdr>
        <w:top w:val="none" w:sz="0" w:space="0" w:color="auto"/>
        <w:left w:val="none" w:sz="0" w:space="0" w:color="auto"/>
        <w:bottom w:val="none" w:sz="0" w:space="0" w:color="auto"/>
        <w:right w:val="none" w:sz="0" w:space="0" w:color="auto"/>
      </w:divBdr>
    </w:div>
    <w:div w:id="1586644999">
      <w:bodyDiv w:val="1"/>
      <w:marLeft w:val="0"/>
      <w:marRight w:val="0"/>
      <w:marTop w:val="0"/>
      <w:marBottom w:val="0"/>
      <w:divBdr>
        <w:top w:val="none" w:sz="0" w:space="0" w:color="auto"/>
        <w:left w:val="none" w:sz="0" w:space="0" w:color="auto"/>
        <w:bottom w:val="none" w:sz="0" w:space="0" w:color="auto"/>
        <w:right w:val="none" w:sz="0" w:space="0" w:color="auto"/>
      </w:divBdr>
    </w:div>
    <w:div w:id="1657415396">
      <w:bodyDiv w:val="1"/>
      <w:marLeft w:val="0"/>
      <w:marRight w:val="0"/>
      <w:marTop w:val="0"/>
      <w:marBottom w:val="0"/>
      <w:divBdr>
        <w:top w:val="none" w:sz="0" w:space="0" w:color="auto"/>
        <w:left w:val="none" w:sz="0" w:space="0" w:color="auto"/>
        <w:bottom w:val="none" w:sz="0" w:space="0" w:color="auto"/>
        <w:right w:val="none" w:sz="0" w:space="0" w:color="auto"/>
      </w:divBdr>
    </w:div>
    <w:div w:id="1666519220">
      <w:bodyDiv w:val="1"/>
      <w:marLeft w:val="0"/>
      <w:marRight w:val="0"/>
      <w:marTop w:val="0"/>
      <w:marBottom w:val="0"/>
      <w:divBdr>
        <w:top w:val="none" w:sz="0" w:space="0" w:color="auto"/>
        <w:left w:val="none" w:sz="0" w:space="0" w:color="auto"/>
        <w:bottom w:val="none" w:sz="0" w:space="0" w:color="auto"/>
        <w:right w:val="none" w:sz="0" w:space="0" w:color="auto"/>
      </w:divBdr>
    </w:div>
    <w:div w:id="1686056276">
      <w:bodyDiv w:val="1"/>
      <w:marLeft w:val="0"/>
      <w:marRight w:val="0"/>
      <w:marTop w:val="0"/>
      <w:marBottom w:val="0"/>
      <w:divBdr>
        <w:top w:val="none" w:sz="0" w:space="0" w:color="auto"/>
        <w:left w:val="none" w:sz="0" w:space="0" w:color="auto"/>
        <w:bottom w:val="none" w:sz="0" w:space="0" w:color="auto"/>
        <w:right w:val="none" w:sz="0" w:space="0" w:color="auto"/>
      </w:divBdr>
    </w:div>
    <w:div w:id="1727219238">
      <w:bodyDiv w:val="1"/>
      <w:marLeft w:val="0"/>
      <w:marRight w:val="0"/>
      <w:marTop w:val="0"/>
      <w:marBottom w:val="0"/>
      <w:divBdr>
        <w:top w:val="none" w:sz="0" w:space="0" w:color="auto"/>
        <w:left w:val="none" w:sz="0" w:space="0" w:color="auto"/>
        <w:bottom w:val="none" w:sz="0" w:space="0" w:color="auto"/>
        <w:right w:val="none" w:sz="0" w:space="0" w:color="auto"/>
      </w:divBdr>
    </w:div>
    <w:div w:id="173881829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44394276">
      <w:bodyDiv w:val="1"/>
      <w:marLeft w:val="0"/>
      <w:marRight w:val="0"/>
      <w:marTop w:val="0"/>
      <w:marBottom w:val="0"/>
      <w:divBdr>
        <w:top w:val="none" w:sz="0" w:space="0" w:color="auto"/>
        <w:left w:val="none" w:sz="0" w:space="0" w:color="auto"/>
        <w:bottom w:val="none" w:sz="0" w:space="0" w:color="auto"/>
        <w:right w:val="none" w:sz="0" w:space="0" w:color="auto"/>
      </w:divBdr>
    </w:div>
    <w:div w:id="1858538001">
      <w:bodyDiv w:val="1"/>
      <w:marLeft w:val="0"/>
      <w:marRight w:val="0"/>
      <w:marTop w:val="0"/>
      <w:marBottom w:val="0"/>
      <w:divBdr>
        <w:top w:val="none" w:sz="0" w:space="0" w:color="auto"/>
        <w:left w:val="none" w:sz="0" w:space="0" w:color="auto"/>
        <w:bottom w:val="none" w:sz="0" w:space="0" w:color="auto"/>
        <w:right w:val="none" w:sz="0" w:space="0" w:color="auto"/>
      </w:divBdr>
    </w:div>
    <w:div w:id="1877035011">
      <w:bodyDiv w:val="1"/>
      <w:marLeft w:val="0"/>
      <w:marRight w:val="0"/>
      <w:marTop w:val="0"/>
      <w:marBottom w:val="0"/>
      <w:divBdr>
        <w:top w:val="none" w:sz="0" w:space="0" w:color="auto"/>
        <w:left w:val="none" w:sz="0" w:space="0" w:color="auto"/>
        <w:bottom w:val="none" w:sz="0" w:space="0" w:color="auto"/>
        <w:right w:val="none" w:sz="0" w:space="0" w:color="auto"/>
      </w:divBdr>
      <w:divsChild>
        <w:div w:id="2070034565">
          <w:marLeft w:val="0"/>
          <w:marRight w:val="0"/>
          <w:marTop w:val="0"/>
          <w:marBottom w:val="0"/>
          <w:divBdr>
            <w:top w:val="none" w:sz="0" w:space="0" w:color="auto"/>
            <w:left w:val="none" w:sz="0" w:space="0" w:color="auto"/>
            <w:bottom w:val="none" w:sz="0" w:space="0" w:color="auto"/>
            <w:right w:val="none" w:sz="0" w:space="0" w:color="auto"/>
          </w:divBdr>
          <w:divsChild>
            <w:div w:id="262881971">
              <w:marLeft w:val="0"/>
              <w:marRight w:val="0"/>
              <w:marTop w:val="0"/>
              <w:marBottom w:val="0"/>
              <w:divBdr>
                <w:top w:val="none" w:sz="0" w:space="0" w:color="auto"/>
                <w:left w:val="none" w:sz="0" w:space="0" w:color="auto"/>
                <w:bottom w:val="none" w:sz="0" w:space="0" w:color="auto"/>
                <w:right w:val="none" w:sz="0" w:space="0" w:color="auto"/>
              </w:divBdr>
            </w:div>
          </w:divsChild>
        </w:div>
        <w:div w:id="1642802431">
          <w:marLeft w:val="0"/>
          <w:marRight w:val="0"/>
          <w:marTop w:val="0"/>
          <w:marBottom w:val="0"/>
          <w:divBdr>
            <w:top w:val="none" w:sz="0" w:space="0" w:color="auto"/>
            <w:left w:val="none" w:sz="0" w:space="0" w:color="auto"/>
            <w:bottom w:val="none" w:sz="0" w:space="0" w:color="auto"/>
            <w:right w:val="none" w:sz="0" w:space="0" w:color="auto"/>
          </w:divBdr>
          <w:divsChild>
            <w:div w:id="1337879795">
              <w:marLeft w:val="0"/>
              <w:marRight w:val="0"/>
              <w:marTop w:val="0"/>
              <w:marBottom w:val="0"/>
              <w:divBdr>
                <w:top w:val="none" w:sz="0" w:space="0" w:color="auto"/>
                <w:left w:val="none" w:sz="0" w:space="0" w:color="auto"/>
                <w:bottom w:val="none" w:sz="0" w:space="0" w:color="auto"/>
                <w:right w:val="none" w:sz="0" w:space="0" w:color="auto"/>
              </w:divBdr>
            </w:div>
          </w:divsChild>
        </w:div>
        <w:div w:id="814762547">
          <w:marLeft w:val="0"/>
          <w:marRight w:val="0"/>
          <w:marTop w:val="0"/>
          <w:marBottom w:val="0"/>
          <w:divBdr>
            <w:top w:val="none" w:sz="0" w:space="0" w:color="auto"/>
            <w:left w:val="none" w:sz="0" w:space="0" w:color="auto"/>
            <w:bottom w:val="none" w:sz="0" w:space="0" w:color="auto"/>
            <w:right w:val="none" w:sz="0" w:space="0" w:color="auto"/>
          </w:divBdr>
          <w:divsChild>
            <w:div w:id="14987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1019053">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9603818">
      <w:bodyDiv w:val="1"/>
      <w:marLeft w:val="0"/>
      <w:marRight w:val="0"/>
      <w:marTop w:val="0"/>
      <w:marBottom w:val="0"/>
      <w:divBdr>
        <w:top w:val="none" w:sz="0" w:space="0" w:color="auto"/>
        <w:left w:val="none" w:sz="0" w:space="0" w:color="auto"/>
        <w:bottom w:val="none" w:sz="0" w:space="0" w:color="auto"/>
        <w:right w:val="none" w:sz="0" w:space="0" w:color="auto"/>
      </w:divBdr>
    </w:div>
    <w:div w:id="2035615908">
      <w:bodyDiv w:val="1"/>
      <w:marLeft w:val="0"/>
      <w:marRight w:val="0"/>
      <w:marTop w:val="0"/>
      <w:marBottom w:val="0"/>
      <w:divBdr>
        <w:top w:val="none" w:sz="0" w:space="0" w:color="auto"/>
        <w:left w:val="none" w:sz="0" w:space="0" w:color="auto"/>
        <w:bottom w:val="none" w:sz="0" w:space="0" w:color="auto"/>
        <w:right w:val="none" w:sz="0" w:space="0" w:color="auto"/>
      </w:divBdr>
    </w:div>
    <w:div w:id="2054427580">
      <w:bodyDiv w:val="1"/>
      <w:marLeft w:val="0"/>
      <w:marRight w:val="0"/>
      <w:marTop w:val="0"/>
      <w:marBottom w:val="0"/>
      <w:divBdr>
        <w:top w:val="none" w:sz="0" w:space="0" w:color="auto"/>
        <w:left w:val="none" w:sz="0" w:space="0" w:color="auto"/>
        <w:bottom w:val="none" w:sz="0" w:space="0" w:color="auto"/>
        <w:right w:val="none" w:sz="0" w:space="0" w:color="auto"/>
      </w:divBdr>
    </w:div>
    <w:div w:id="2066248867">
      <w:bodyDiv w:val="1"/>
      <w:marLeft w:val="0"/>
      <w:marRight w:val="0"/>
      <w:marTop w:val="0"/>
      <w:marBottom w:val="0"/>
      <w:divBdr>
        <w:top w:val="none" w:sz="0" w:space="0" w:color="auto"/>
        <w:left w:val="none" w:sz="0" w:space="0" w:color="auto"/>
        <w:bottom w:val="none" w:sz="0" w:space="0" w:color="auto"/>
        <w:right w:val="none" w:sz="0" w:space="0" w:color="auto"/>
      </w:divBdr>
    </w:div>
    <w:div w:id="2093622122">
      <w:bodyDiv w:val="1"/>
      <w:marLeft w:val="0"/>
      <w:marRight w:val="0"/>
      <w:marTop w:val="0"/>
      <w:marBottom w:val="0"/>
      <w:divBdr>
        <w:top w:val="none" w:sz="0" w:space="0" w:color="auto"/>
        <w:left w:val="none" w:sz="0" w:space="0" w:color="auto"/>
        <w:bottom w:val="none" w:sz="0" w:space="0" w:color="auto"/>
        <w:right w:val="none" w:sz="0" w:space="0" w:color="auto"/>
      </w:divBdr>
    </w:div>
    <w:div w:id="2121801972">
      <w:bodyDiv w:val="1"/>
      <w:marLeft w:val="0"/>
      <w:marRight w:val="0"/>
      <w:marTop w:val="0"/>
      <w:marBottom w:val="0"/>
      <w:divBdr>
        <w:top w:val="none" w:sz="0" w:space="0" w:color="auto"/>
        <w:left w:val="none" w:sz="0" w:space="0" w:color="auto"/>
        <w:bottom w:val="none" w:sz="0" w:space="0" w:color="auto"/>
        <w:right w:val="none" w:sz="0" w:space="0" w:color="auto"/>
      </w:divBdr>
    </w:div>
    <w:div w:id="2125493523">
      <w:bodyDiv w:val="1"/>
      <w:marLeft w:val="0"/>
      <w:marRight w:val="0"/>
      <w:marTop w:val="0"/>
      <w:marBottom w:val="0"/>
      <w:divBdr>
        <w:top w:val="none" w:sz="0" w:space="0" w:color="auto"/>
        <w:left w:val="none" w:sz="0" w:space="0" w:color="auto"/>
        <w:bottom w:val="none" w:sz="0" w:space="0" w:color="auto"/>
        <w:right w:val="none" w:sz="0" w:space="0" w:color="auto"/>
      </w:divBdr>
    </w:div>
    <w:div w:id="21307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4AC9B-272B-4CEC-B2BA-54EB5D98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1239</Words>
  <Characters>6817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2024-10-23T23:45:00Z</dcterms:created>
  <dcterms:modified xsi:type="dcterms:W3CDTF">2024-10-23T23:45:00Z</dcterms:modified>
</cp:coreProperties>
</file>