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BD6A4" w14:textId="77777777" w:rsidR="00DE24D5" w:rsidRPr="001D333B" w:rsidRDefault="004379F5" w:rsidP="001D333B">
      <w:pPr>
        <w:spacing w:after="0"/>
        <w:jc w:val="center"/>
        <w:rPr>
          <w:rFonts w:ascii="Arial" w:hAnsi="Arial" w:cs="Arial"/>
          <w:b/>
          <w:bCs/>
          <w:sz w:val="20"/>
          <w:szCs w:val="20"/>
        </w:rPr>
      </w:pPr>
      <w:r w:rsidRPr="004379F5">
        <w:rPr>
          <w:rFonts w:ascii="Arial" w:hAnsi="Arial" w:cs="Arial"/>
          <w:b/>
          <w:bCs/>
          <w:sz w:val="20"/>
          <w:szCs w:val="20"/>
        </w:rPr>
        <w:t>OSLO, TELEMARK, CRUCERO LYSEFJORD, STAVARGER, BERGEN, CRUCERO GEIRANGERFJORD, OPPLAND,</w:t>
      </w:r>
      <w:r>
        <w:rPr>
          <w:rFonts w:ascii="Arial" w:hAnsi="Arial" w:cs="Arial"/>
          <w:b/>
          <w:bCs/>
          <w:sz w:val="20"/>
          <w:szCs w:val="20"/>
        </w:rPr>
        <w:t xml:space="preserve"> </w:t>
      </w:r>
      <w:r w:rsidRPr="004379F5">
        <w:rPr>
          <w:rFonts w:ascii="Arial" w:hAnsi="Arial" w:cs="Arial"/>
          <w:b/>
          <w:bCs/>
          <w:sz w:val="20"/>
          <w:szCs w:val="20"/>
        </w:rPr>
        <w:t>OSLO</w:t>
      </w:r>
    </w:p>
    <w:p w14:paraId="6C262412" w14:textId="77777777" w:rsidR="001D333B" w:rsidRPr="00267DF0" w:rsidRDefault="001D333B" w:rsidP="00DE3FAC">
      <w:pPr>
        <w:spacing w:after="0"/>
        <w:jc w:val="center"/>
        <w:rPr>
          <w:rFonts w:ascii="Arial" w:hAnsi="Arial" w:cs="Arial"/>
          <w:b/>
          <w:bCs/>
          <w:caps/>
          <w:color w:val="C00000"/>
          <w:sz w:val="20"/>
          <w:szCs w:val="20"/>
        </w:rPr>
      </w:pPr>
      <w:r w:rsidRPr="00267DF0">
        <w:rPr>
          <w:rFonts w:ascii="Arial" w:hAnsi="Arial" w:cs="Arial"/>
          <w:b/>
          <w:bCs/>
          <w:color w:val="C00000"/>
          <w:sz w:val="20"/>
          <w:szCs w:val="20"/>
        </w:rPr>
        <w:t>“El tour más famoso de Noruega con su increíble naturaleza”</w:t>
      </w:r>
    </w:p>
    <w:p w14:paraId="0E42C638" w14:textId="77777777" w:rsidR="001D333B" w:rsidRDefault="001D333B" w:rsidP="00DE3FAC">
      <w:pPr>
        <w:spacing w:after="0"/>
        <w:jc w:val="center"/>
        <w:rPr>
          <w:rFonts w:ascii="Arial" w:hAnsi="Arial" w:cs="Arial"/>
          <w:b/>
          <w:bCs/>
          <w:caps/>
          <w:sz w:val="18"/>
          <w:szCs w:val="18"/>
        </w:rPr>
      </w:pPr>
    </w:p>
    <w:p w14:paraId="32BB199A" w14:textId="77777777" w:rsidR="001D333B" w:rsidRPr="001D333B" w:rsidRDefault="001D333B" w:rsidP="001D333B">
      <w:pPr>
        <w:spacing w:after="0"/>
        <w:rPr>
          <w:rFonts w:ascii="Arial" w:hAnsi="Arial" w:cs="Arial"/>
          <w:b/>
          <w:bCs/>
          <w:caps/>
          <w:sz w:val="18"/>
          <w:szCs w:val="18"/>
        </w:rPr>
      </w:pPr>
    </w:p>
    <w:p w14:paraId="4ED1F8D1" w14:textId="77777777" w:rsidR="00D52E88" w:rsidRPr="00DE24D5" w:rsidRDefault="00790FD5" w:rsidP="00D52E88">
      <w:pPr>
        <w:spacing w:after="0"/>
        <w:jc w:val="both"/>
        <w:rPr>
          <w:rFonts w:ascii="Arial" w:hAnsi="Arial" w:cs="Arial"/>
          <w:b/>
          <w:bCs/>
          <w:sz w:val="20"/>
          <w:szCs w:val="20"/>
        </w:rPr>
      </w:pPr>
      <w:r w:rsidRPr="005D4D23">
        <w:rPr>
          <w:rFonts w:ascii="Arial" w:hAnsi="Arial" w:cs="Arial"/>
          <w:noProof/>
          <w:sz w:val="20"/>
          <w:szCs w:val="20"/>
        </w:rPr>
        <w:drawing>
          <wp:anchor distT="0" distB="0" distL="114300" distR="114300" simplePos="0" relativeHeight="251666432" behindDoc="1" locked="0" layoutInCell="1" allowOverlap="1" wp14:anchorId="5E1117E6" wp14:editId="50CEC39F">
            <wp:simplePos x="0" y="0"/>
            <wp:positionH relativeFrom="margin">
              <wp:posOffset>4690110</wp:posOffset>
            </wp:positionH>
            <wp:positionV relativeFrom="paragraph">
              <wp:posOffset>13335</wp:posOffset>
            </wp:positionV>
            <wp:extent cx="1631315" cy="352425"/>
            <wp:effectExtent l="0" t="0" r="6985" b="9525"/>
            <wp:wrapTight wrapText="bothSides">
              <wp:wrapPolygon edited="0">
                <wp:start x="0" y="0"/>
                <wp:lineTo x="0" y="21016"/>
                <wp:lineTo x="21440" y="21016"/>
                <wp:lineTo x="21440" y="0"/>
                <wp:lineTo x="0" y="0"/>
              </wp:wrapPolygon>
            </wp:wrapTight>
            <wp:docPr id="1" name="Imagen 5">
              <a:extLst xmlns:a="http://schemas.openxmlformats.org/drawingml/2006/main">
                <a:ext uri="{FF2B5EF4-FFF2-40B4-BE49-F238E27FC236}">
                  <a16:creationId xmlns:a16="http://schemas.microsoft.com/office/drawing/2014/main" id="{DD459F60-076D-4986-9332-CDFCF449F71B}"/>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D459F60-076D-4986-9332-CDFCF449F71B}"/>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31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E88" w:rsidRPr="00DE24D5">
        <w:rPr>
          <w:rFonts w:ascii="Arial" w:hAnsi="Arial" w:cs="Arial"/>
          <w:b/>
          <w:bCs/>
          <w:sz w:val="20"/>
          <w:szCs w:val="20"/>
        </w:rPr>
        <w:t>0</w:t>
      </w:r>
      <w:r w:rsidR="004379F5">
        <w:rPr>
          <w:rFonts w:ascii="Arial" w:hAnsi="Arial" w:cs="Arial"/>
          <w:b/>
          <w:bCs/>
          <w:sz w:val="20"/>
          <w:szCs w:val="20"/>
        </w:rPr>
        <w:t>8</w:t>
      </w:r>
      <w:r w:rsidR="00D52E88" w:rsidRPr="00DE24D5">
        <w:rPr>
          <w:rFonts w:ascii="Arial" w:hAnsi="Arial" w:cs="Arial"/>
          <w:b/>
          <w:bCs/>
          <w:sz w:val="20"/>
          <w:szCs w:val="20"/>
        </w:rPr>
        <w:t xml:space="preserve"> días</w:t>
      </w:r>
    </w:p>
    <w:p w14:paraId="68435BE4" w14:textId="77777777" w:rsidR="00D52E88" w:rsidRPr="005D4D23" w:rsidRDefault="00090965" w:rsidP="00D52E88">
      <w:pPr>
        <w:spacing w:after="0"/>
        <w:jc w:val="both"/>
        <w:rPr>
          <w:rFonts w:ascii="Arial" w:hAnsi="Arial" w:cs="Arial"/>
          <w:b/>
          <w:bCs/>
          <w:sz w:val="20"/>
          <w:szCs w:val="20"/>
        </w:rPr>
      </w:pPr>
      <w:r w:rsidRPr="005D4D23">
        <w:rPr>
          <w:rFonts w:ascii="Arial" w:hAnsi="Arial" w:cs="Arial"/>
          <w:b/>
          <w:bCs/>
          <w:sz w:val="20"/>
          <w:szCs w:val="20"/>
        </w:rPr>
        <w:t>Llegadas</w:t>
      </w:r>
      <w:r w:rsidR="00D52E88" w:rsidRPr="005D4D23">
        <w:rPr>
          <w:rFonts w:ascii="Arial" w:hAnsi="Arial" w:cs="Arial"/>
          <w:b/>
          <w:bCs/>
          <w:sz w:val="20"/>
          <w:szCs w:val="20"/>
        </w:rPr>
        <w:t>:</w:t>
      </w:r>
      <w:r w:rsidR="00F63950" w:rsidRPr="005D4D23">
        <w:rPr>
          <w:rFonts w:ascii="Arial" w:hAnsi="Arial" w:cs="Arial"/>
          <w:b/>
          <w:bCs/>
          <w:sz w:val="20"/>
          <w:szCs w:val="20"/>
        </w:rPr>
        <w:t xml:space="preserve"> </w:t>
      </w:r>
      <w:r w:rsidR="004379F5" w:rsidRPr="00267DF0">
        <w:rPr>
          <w:rFonts w:ascii="Arial" w:hAnsi="Arial" w:cs="Arial"/>
          <w:sz w:val="20"/>
          <w:szCs w:val="20"/>
        </w:rPr>
        <w:t>junio a septiembre</w:t>
      </w:r>
      <w:r w:rsidR="005D4D23" w:rsidRPr="00267DF0">
        <w:rPr>
          <w:rFonts w:ascii="Arial" w:hAnsi="Arial" w:cs="Arial"/>
          <w:sz w:val="20"/>
          <w:szCs w:val="20"/>
        </w:rPr>
        <w:t xml:space="preserve"> </w:t>
      </w:r>
      <w:r w:rsidR="00F63950" w:rsidRPr="00267DF0">
        <w:rPr>
          <w:rFonts w:ascii="Arial" w:hAnsi="Arial" w:cs="Arial"/>
          <w:sz w:val="20"/>
          <w:szCs w:val="20"/>
        </w:rPr>
        <w:t>202</w:t>
      </w:r>
      <w:r w:rsidR="001D333B" w:rsidRPr="00267DF0">
        <w:rPr>
          <w:rFonts w:ascii="Arial" w:hAnsi="Arial" w:cs="Arial"/>
          <w:sz w:val="20"/>
          <w:szCs w:val="20"/>
        </w:rPr>
        <w:t>5</w:t>
      </w:r>
      <w:r w:rsidR="000900DA" w:rsidRPr="00267DF0">
        <w:rPr>
          <w:rFonts w:ascii="Arial" w:hAnsi="Arial" w:cs="Arial"/>
          <w:sz w:val="20"/>
          <w:szCs w:val="20"/>
        </w:rPr>
        <w:t>, fechas especificas</w:t>
      </w:r>
    </w:p>
    <w:p w14:paraId="7B291E3B" w14:textId="77777777" w:rsidR="00790FD5" w:rsidRPr="005D4D23" w:rsidRDefault="00790FD5" w:rsidP="00D52E88">
      <w:pPr>
        <w:spacing w:after="0"/>
        <w:jc w:val="both"/>
        <w:rPr>
          <w:rFonts w:ascii="Arial" w:hAnsi="Arial" w:cs="Arial"/>
          <w:sz w:val="20"/>
          <w:szCs w:val="20"/>
        </w:rPr>
      </w:pPr>
      <w:r w:rsidRPr="005D4D23">
        <w:rPr>
          <w:rFonts w:ascii="Arial" w:hAnsi="Arial" w:cs="Arial"/>
          <w:b/>
          <w:bCs/>
          <w:sz w:val="20"/>
          <w:szCs w:val="20"/>
        </w:rPr>
        <w:t>Servicios compartidos</w:t>
      </w:r>
    </w:p>
    <w:p w14:paraId="7379A68E" w14:textId="77777777" w:rsidR="00D52E88" w:rsidRDefault="00D52E88" w:rsidP="00D52E88">
      <w:pPr>
        <w:spacing w:after="0"/>
        <w:jc w:val="both"/>
        <w:rPr>
          <w:rFonts w:ascii="Arial" w:hAnsi="Arial" w:cs="Arial"/>
          <w:b/>
          <w:bCs/>
          <w:sz w:val="20"/>
          <w:szCs w:val="20"/>
        </w:rPr>
      </w:pPr>
    </w:p>
    <w:p w14:paraId="1CF78FCC" w14:textId="77777777" w:rsidR="001D333B" w:rsidRPr="00EA17F9" w:rsidRDefault="001D333B" w:rsidP="001D333B">
      <w:pPr>
        <w:spacing w:after="0"/>
        <w:rPr>
          <w:rFonts w:ascii="Arial" w:hAnsi="Arial" w:cs="Arial"/>
          <w:sz w:val="20"/>
          <w:szCs w:val="20"/>
        </w:rPr>
      </w:pPr>
      <w:r w:rsidRPr="00EA17F9">
        <w:rPr>
          <w:rFonts w:ascii="Arial" w:hAnsi="Arial" w:cs="Arial"/>
          <w:b/>
          <w:bCs/>
          <w:sz w:val="20"/>
          <w:szCs w:val="20"/>
        </w:rPr>
        <w:t xml:space="preserve">DÍA 1: LLEGADA - OSLO </w:t>
      </w:r>
    </w:p>
    <w:p w14:paraId="60544279" w14:textId="77777777" w:rsidR="001D333B" w:rsidRDefault="001D333B" w:rsidP="001D333B">
      <w:pPr>
        <w:spacing w:after="0"/>
        <w:rPr>
          <w:rFonts w:ascii="Arial" w:hAnsi="Arial" w:cs="Arial"/>
          <w:sz w:val="20"/>
          <w:szCs w:val="20"/>
        </w:rPr>
      </w:pPr>
      <w:r w:rsidRPr="00EA17F9">
        <w:rPr>
          <w:rFonts w:ascii="Arial" w:hAnsi="Arial" w:cs="Arial"/>
          <w:sz w:val="20"/>
          <w:szCs w:val="20"/>
        </w:rPr>
        <w:t xml:space="preserve">Llegada a Oslo. </w:t>
      </w:r>
      <w:r w:rsidRPr="00EA17F9">
        <w:rPr>
          <w:rFonts w:ascii="Arial" w:hAnsi="Arial" w:cs="Arial"/>
          <w:b/>
          <w:bCs/>
          <w:sz w:val="20"/>
          <w:szCs w:val="20"/>
        </w:rPr>
        <w:t>Traslado al hotel por cuenta propia</w:t>
      </w:r>
      <w:r w:rsidRPr="00EA17F9">
        <w:rPr>
          <w:rFonts w:ascii="Arial" w:hAnsi="Arial" w:cs="Arial"/>
          <w:sz w:val="20"/>
          <w:szCs w:val="20"/>
        </w:rPr>
        <w:t xml:space="preserve"> </w:t>
      </w:r>
      <w:r w:rsidRPr="001D333B">
        <w:rPr>
          <w:rFonts w:ascii="Arial" w:hAnsi="Arial" w:cs="Arial"/>
          <w:b/>
          <w:bCs/>
          <w:color w:val="2E74B5" w:themeColor="accent1" w:themeShade="BF"/>
          <w:sz w:val="20"/>
          <w:szCs w:val="20"/>
        </w:rPr>
        <w:t>OPCIONAL: (incluido en la contratación del Travel Shop Pack).</w:t>
      </w:r>
      <w:r>
        <w:rPr>
          <w:rFonts w:ascii="Arial" w:hAnsi="Arial" w:cs="Arial"/>
          <w:sz w:val="20"/>
          <w:szCs w:val="20"/>
        </w:rPr>
        <w:t xml:space="preserve"> </w:t>
      </w:r>
      <w:r w:rsidRPr="00EA17F9">
        <w:rPr>
          <w:rFonts w:ascii="Arial" w:hAnsi="Arial" w:cs="Arial"/>
          <w:sz w:val="20"/>
          <w:szCs w:val="20"/>
        </w:rPr>
        <w:t xml:space="preserve">El check-in en el hotel estará disponible desde las 15.00hs. Si tu vuelo llega antes de ese horario podrás dejar las maletas y salir a recorrer la ciudad a tu aire. </w:t>
      </w:r>
      <w:r w:rsidRPr="00EA17F9">
        <w:rPr>
          <w:rFonts w:ascii="Arial" w:hAnsi="Arial" w:cs="Arial"/>
          <w:b/>
          <w:bCs/>
          <w:sz w:val="20"/>
          <w:szCs w:val="20"/>
        </w:rPr>
        <w:t>Alojamiento</w:t>
      </w:r>
      <w:r w:rsidRPr="00EA17F9">
        <w:rPr>
          <w:rFonts w:ascii="Arial" w:hAnsi="Arial" w:cs="Arial"/>
          <w:sz w:val="20"/>
          <w:szCs w:val="20"/>
        </w:rPr>
        <w:t xml:space="preserve"> en el </w:t>
      </w:r>
      <w:proofErr w:type="spellStart"/>
      <w:r w:rsidRPr="00EA17F9">
        <w:rPr>
          <w:rFonts w:ascii="Arial" w:hAnsi="Arial" w:cs="Arial"/>
          <w:sz w:val="20"/>
          <w:szCs w:val="20"/>
        </w:rPr>
        <w:t>Comfort</w:t>
      </w:r>
      <w:proofErr w:type="spellEnd"/>
      <w:r w:rsidRPr="00EA17F9">
        <w:rPr>
          <w:rFonts w:ascii="Arial" w:hAnsi="Arial" w:cs="Arial"/>
          <w:sz w:val="20"/>
          <w:szCs w:val="20"/>
        </w:rPr>
        <w:t xml:space="preserve"> </w:t>
      </w:r>
      <w:proofErr w:type="spellStart"/>
      <w:r w:rsidRPr="00EA17F9">
        <w:rPr>
          <w:rFonts w:ascii="Arial" w:hAnsi="Arial" w:cs="Arial"/>
          <w:sz w:val="20"/>
          <w:szCs w:val="20"/>
        </w:rPr>
        <w:t>Børsparken</w:t>
      </w:r>
      <w:proofErr w:type="spellEnd"/>
      <w:r w:rsidRPr="00EA17F9">
        <w:rPr>
          <w:rFonts w:ascii="Arial" w:hAnsi="Arial" w:cs="Arial"/>
          <w:sz w:val="20"/>
          <w:szCs w:val="20"/>
        </w:rPr>
        <w:t xml:space="preserve"> o similar.</w:t>
      </w:r>
    </w:p>
    <w:p w14:paraId="1B871318" w14:textId="77777777" w:rsidR="001D333B" w:rsidRPr="00EA17F9" w:rsidRDefault="001D333B" w:rsidP="001D333B">
      <w:pPr>
        <w:spacing w:after="0"/>
        <w:rPr>
          <w:rFonts w:ascii="Arial" w:hAnsi="Arial" w:cs="Arial"/>
          <w:sz w:val="20"/>
          <w:szCs w:val="20"/>
        </w:rPr>
      </w:pPr>
      <w:r w:rsidRPr="00EA17F9">
        <w:rPr>
          <w:rFonts w:ascii="Arial" w:hAnsi="Arial" w:cs="Arial"/>
          <w:sz w:val="20"/>
          <w:szCs w:val="20"/>
        </w:rPr>
        <w:t xml:space="preserve"> </w:t>
      </w:r>
    </w:p>
    <w:p w14:paraId="27F45237" w14:textId="77777777" w:rsidR="001D333B" w:rsidRPr="00EA17F9" w:rsidRDefault="001D333B" w:rsidP="001D333B">
      <w:pPr>
        <w:spacing w:after="0"/>
        <w:rPr>
          <w:rFonts w:ascii="Arial" w:hAnsi="Arial" w:cs="Arial"/>
          <w:sz w:val="20"/>
          <w:szCs w:val="20"/>
        </w:rPr>
      </w:pPr>
      <w:r w:rsidRPr="00EA17F9">
        <w:rPr>
          <w:rFonts w:ascii="Arial" w:hAnsi="Arial" w:cs="Arial"/>
          <w:b/>
          <w:bCs/>
          <w:sz w:val="20"/>
          <w:szCs w:val="20"/>
        </w:rPr>
        <w:t>DÍA 2: OSLO - HOVDEN / TELEMARK</w:t>
      </w:r>
    </w:p>
    <w:p w14:paraId="6302E14B" w14:textId="77777777" w:rsidR="001D333B" w:rsidRDefault="001D333B" w:rsidP="00CE4045">
      <w:pPr>
        <w:spacing w:after="0"/>
        <w:jc w:val="both"/>
        <w:rPr>
          <w:rFonts w:ascii="Arial" w:hAnsi="Arial" w:cs="Arial"/>
          <w:sz w:val="20"/>
          <w:szCs w:val="20"/>
        </w:rPr>
      </w:pPr>
      <w:r w:rsidRPr="00EA17F9">
        <w:rPr>
          <w:rFonts w:ascii="Arial" w:hAnsi="Arial" w:cs="Arial"/>
          <w:b/>
          <w:bCs/>
          <w:sz w:val="20"/>
          <w:szCs w:val="20"/>
        </w:rPr>
        <w:t>Desayuno en el hotel</w:t>
      </w:r>
      <w:r w:rsidRPr="00EA17F9">
        <w:rPr>
          <w:rFonts w:ascii="Arial" w:hAnsi="Arial" w:cs="Arial"/>
          <w:sz w:val="20"/>
          <w:szCs w:val="20"/>
        </w:rPr>
        <w:t xml:space="preserve">. Visita panorámica de Oslo incluyendo el parque </w:t>
      </w:r>
      <w:proofErr w:type="spellStart"/>
      <w:r w:rsidRPr="00EA17F9">
        <w:rPr>
          <w:rFonts w:ascii="Arial" w:hAnsi="Arial" w:cs="Arial"/>
          <w:sz w:val="20"/>
          <w:szCs w:val="20"/>
        </w:rPr>
        <w:t>Frogner</w:t>
      </w:r>
      <w:proofErr w:type="spellEnd"/>
      <w:r w:rsidRPr="00EA17F9">
        <w:rPr>
          <w:rFonts w:ascii="Arial" w:hAnsi="Arial" w:cs="Arial"/>
          <w:sz w:val="20"/>
          <w:szCs w:val="20"/>
        </w:rPr>
        <w:t xml:space="preserve"> con el conjunto escultórico de </w:t>
      </w:r>
      <w:proofErr w:type="spellStart"/>
      <w:r w:rsidRPr="00EA17F9">
        <w:rPr>
          <w:rFonts w:ascii="Arial" w:hAnsi="Arial" w:cs="Arial"/>
          <w:sz w:val="20"/>
          <w:szCs w:val="20"/>
        </w:rPr>
        <w:t>Vigeland</w:t>
      </w:r>
      <w:proofErr w:type="spellEnd"/>
      <w:r w:rsidRPr="00EA17F9">
        <w:rPr>
          <w:rFonts w:ascii="Arial" w:hAnsi="Arial" w:cs="Arial"/>
          <w:sz w:val="20"/>
          <w:szCs w:val="20"/>
        </w:rPr>
        <w:t xml:space="preserve">, pasando ante el Ayuntamiento, el Palacio Real, y la moderna Ópera. </w:t>
      </w:r>
      <w:r w:rsidRPr="00EA17F9">
        <w:rPr>
          <w:rFonts w:ascii="Arial" w:hAnsi="Arial" w:cs="Arial"/>
          <w:b/>
          <w:bCs/>
          <w:sz w:val="20"/>
          <w:szCs w:val="20"/>
        </w:rPr>
        <w:t>Tiempo libre para el almuerzo</w:t>
      </w:r>
      <w:r w:rsidRPr="00EA17F9">
        <w:rPr>
          <w:rFonts w:ascii="Arial" w:hAnsi="Arial" w:cs="Arial"/>
          <w:sz w:val="20"/>
          <w:szCs w:val="20"/>
        </w:rPr>
        <w:t xml:space="preserve">. Salida hacia Telemark, que es conocida sobre todo por ser una provincia cultural con sus aldeas tradicionales, museos e iglesias. Por la tarde, de camino a nuestro hotel, nos detendremos para tomar fotos a la tradicional iglesia de Madera de </w:t>
      </w:r>
      <w:proofErr w:type="spellStart"/>
      <w:r w:rsidRPr="00EA17F9">
        <w:rPr>
          <w:rFonts w:ascii="Arial" w:hAnsi="Arial" w:cs="Arial"/>
          <w:sz w:val="20"/>
          <w:szCs w:val="20"/>
        </w:rPr>
        <w:t>Heddal</w:t>
      </w:r>
      <w:proofErr w:type="spellEnd"/>
      <w:r w:rsidRPr="00EA17F9">
        <w:rPr>
          <w:rFonts w:ascii="Arial" w:hAnsi="Arial" w:cs="Arial"/>
          <w:sz w:val="20"/>
          <w:szCs w:val="20"/>
        </w:rPr>
        <w:t xml:space="preserve"> </w:t>
      </w:r>
      <w:r w:rsidRPr="00EA17F9">
        <w:rPr>
          <w:rFonts w:ascii="Arial" w:hAnsi="Arial" w:cs="Arial"/>
          <w:sz w:val="20"/>
          <w:szCs w:val="20"/>
          <w:u w:val="single"/>
        </w:rPr>
        <w:t>(entrada no incluida).</w:t>
      </w:r>
      <w:r w:rsidRPr="00EA17F9">
        <w:rPr>
          <w:rFonts w:ascii="Arial" w:hAnsi="Arial" w:cs="Arial"/>
          <w:sz w:val="20"/>
          <w:szCs w:val="20"/>
        </w:rPr>
        <w:t xml:space="preserve"> </w:t>
      </w:r>
      <w:r w:rsidRPr="00EA17F9">
        <w:rPr>
          <w:rFonts w:ascii="Arial" w:hAnsi="Arial" w:cs="Arial"/>
          <w:b/>
          <w:bCs/>
          <w:sz w:val="20"/>
          <w:szCs w:val="20"/>
        </w:rPr>
        <w:t>Cena y alojamiento</w:t>
      </w:r>
      <w:r w:rsidRPr="00EA17F9">
        <w:rPr>
          <w:rFonts w:ascii="Arial" w:hAnsi="Arial" w:cs="Arial"/>
          <w:sz w:val="20"/>
          <w:szCs w:val="20"/>
        </w:rPr>
        <w:t xml:space="preserve"> en el </w:t>
      </w:r>
      <w:proofErr w:type="spellStart"/>
      <w:r w:rsidRPr="00EA17F9">
        <w:rPr>
          <w:rFonts w:ascii="Arial" w:hAnsi="Arial" w:cs="Arial"/>
          <w:sz w:val="20"/>
          <w:szCs w:val="20"/>
        </w:rPr>
        <w:t>Straand</w:t>
      </w:r>
      <w:proofErr w:type="spellEnd"/>
      <w:r w:rsidRPr="00EA17F9">
        <w:rPr>
          <w:rFonts w:ascii="Arial" w:hAnsi="Arial" w:cs="Arial"/>
          <w:sz w:val="20"/>
          <w:szCs w:val="20"/>
        </w:rPr>
        <w:t xml:space="preserve"> Hotel, </w:t>
      </w:r>
      <w:proofErr w:type="spellStart"/>
      <w:r w:rsidRPr="00EA17F9">
        <w:rPr>
          <w:rFonts w:ascii="Arial" w:hAnsi="Arial" w:cs="Arial"/>
          <w:sz w:val="20"/>
          <w:szCs w:val="20"/>
        </w:rPr>
        <w:t>Hovden</w:t>
      </w:r>
      <w:proofErr w:type="spellEnd"/>
      <w:r w:rsidRPr="00EA17F9">
        <w:rPr>
          <w:rFonts w:ascii="Arial" w:hAnsi="Arial" w:cs="Arial"/>
          <w:sz w:val="20"/>
          <w:szCs w:val="20"/>
        </w:rPr>
        <w:t xml:space="preserve"> Resort, o similar. </w:t>
      </w:r>
    </w:p>
    <w:p w14:paraId="0089E7DF" w14:textId="77777777" w:rsidR="001D333B" w:rsidRPr="00EA17F9" w:rsidRDefault="001D333B" w:rsidP="001D333B">
      <w:pPr>
        <w:spacing w:after="0"/>
        <w:rPr>
          <w:rFonts w:ascii="Arial" w:hAnsi="Arial" w:cs="Arial"/>
          <w:sz w:val="20"/>
          <w:szCs w:val="20"/>
        </w:rPr>
      </w:pPr>
    </w:p>
    <w:p w14:paraId="4590FF86" w14:textId="77777777" w:rsidR="001D333B" w:rsidRPr="00EA17F9" w:rsidRDefault="001D333B" w:rsidP="001D333B">
      <w:pPr>
        <w:spacing w:after="0"/>
        <w:rPr>
          <w:rFonts w:ascii="Arial" w:hAnsi="Arial" w:cs="Arial"/>
          <w:sz w:val="20"/>
          <w:szCs w:val="20"/>
        </w:rPr>
      </w:pPr>
      <w:r w:rsidRPr="00EA17F9">
        <w:rPr>
          <w:rFonts w:ascii="Arial" w:hAnsi="Arial" w:cs="Arial"/>
          <w:b/>
          <w:bCs/>
          <w:sz w:val="20"/>
          <w:szCs w:val="20"/>
        </w:rPr>
        <w:t>DÍA 3: HOVDEN / TELEMARK - CRUCERO LYSEFJORD - STAVANGER</w:t>
      </w:r>
    </w:p>
    <w:p w14:paraId="66A78348" w14:textId="77777777" w:rsidR="001D333B" w:rsidRDefault="001D333B" w:rsidP="00CE4045">
      <w:pPr>
        <w:spacing w:after="0"/>
        <w:jc w:val="both"/>
        <w:rPr>
          <w:rFonts w:ascii="Arial" w:hAnsi="Arial" w:cs="Arial"/>
          <w:sz w:val="20"/>
          <w:szCs w:val="20"/>
        </w:rPr>
      </w:pPr>
      <w:r w:rsidRPr="00EA17F9">
        <w:rPr>
          <w:rFonts w:ascii="Arial" w:hAnsi="Arial" w:cs="Arial"/>
          <w:b/>
          <w:bCs/>
          <w:sz w:val="20"/>
          <w:szCs w:val="20"/>
        </w:rPr>
        <w:t>Desayuno en el hotel</w:t>
      </w:r>
      <w:r w:rsidRPr="00EA17F9">
        <w:rPr>
          <w:rFonts w:ascii="Arial" w:hAnsi="Arial" w:cs="Arial"/>
          <w:sz w:val="20"/>
          <w:szCs w:val="20"/>
        </w:rPr>
        <w:t xml:space="preserve"> </w:t>
      </w:r>
      <w:r w:rsidRPr="00EA17F9">
        <w:rPr>
          <w:rFonts w:ascii="Arial" w:hAnsi="Arial" w:cs="Arial"/>
          <w:b/>
          <w:bCs/>
          <w:sz w:val="20"/>
          <w:szCs w:val="20"/>
        </w:rPr>
        <w:t>o para llevar.</w:t>
      </w:r>
      <w:r w:rsidRPr="00EA17F9">
        <w:rPr>
          <w:rFonts w:ascii="Arial" w:hAnsi="Arial" w:cs="Arial"/>
          <w:sz w:val="20"/>
          <w:szCs w:val="20"/>
        </w:rPr>
        <w:t xml:space="preserve"> Salida muy temprano hacia </w:t>
      </w:r>
      <w:proofErr w:type="spellStart"/>
      <w:r w:rsidRPr="00EA17F9">
        <w:rPr>
          <w:rFonts w:ascii="Arial" w:hAnsi="Arial" w:cs="Arial"/>
          <w:sz w:val="20"/>
          <w:szCs w:val="20"/>
        </w:rPr>
        <w:t>Lysebotn</w:t>
      </w:r>
      <w:proofErr w:type="spellEnd"/>
      <w:r w:rsidRPr="00EA17F9">
        <w:rPr>
          <w:rFonts w:ascii="Arial" w:hAnsi="Arial" w:cs="Arial"/>
          <w:sz w:val="20"/>
          <w:szCs w:val="20"/>
        </w:rPr>
        <w:t xml:space="preserve">, donde tomaremos un mini crucero por el Fiordo de </w:t>
      </w:r>
      <w:proofErr w:type="spellStart"/>
      <w:r w:rsidRPr="00EA17F9">
        <w:rPr>
          <w:rFonts w:ascii="Arial" w:hAnsi="Arial" w:cs="Arial"/>
          <w:sz w:val="20"/>
          <w:szCs w:val="20"/>
        </w:rPr>
        <w:t>Lyse</w:t>
      </w:r>
      <w:proofErr w:type="spellEnd"/>
      <w:r w:rsidRPr="00EA17F9">
        <w:rPr>
          <w:rFonts w:ascii="Arial" w:hAnsi="Arial" w:cs="Arial"/>
          <w:sz w:val="20"/>
          <w:szCs w:val="20"/>
        </w:rPr>
        <w:t xml:space="preserve"> (</w:t>
      </w:r>
      <w:proofErr w:type="spellStart"/>
      <w:r w:rsidRPr="00EA17F9">
        <w:rPr>
          <w:rFonts w:ascii="Arial" w:hAnsi="Arial" w:cs="Arial"/>
          <w:sz w:val="20"/>
          <w:szCs w:val="20"/>
        </w:rPr>
        <w:t>Lysefjord</w:t>
      </w:r>
      <w:proofErr w:type="spellEnd"/>
      <w:r w:rsidRPr="00EA17F9">
        <w:rPr>
          <w:rFonts w:ascii="Arial" w:hAnsi="Arial" w:cs="Arial"/>
          <w:sz w:val="20"/>
          <w:szCs w:val="20"/>
        </w:rPr>
        <w:t xml:space="preserve">), para admirar el conocido púlpito. Al finalizar el crucero, los viajeros que lo deseen podrán tomar la excursión opcional al </w:t>
      </w:r>
      <w:proofErr w:type="spellStart"/>
      <w:r w:rsidRPr="00EA17F9">
        <w:rPr>
          <w:rFonts w:ascii="Arial" w:hAnsi="Arial" w:cs="Arial"/>
          <w:sz w:val="20"/>
          <w:szCs w:val="20"/>
        </w:rPr>
        <w:t>Preikestolen</w:t>
      </w:r>
      <w:proofErr w:type="spellEnd"/>
      <w:r>
        <w:rPr>
          <w:rFonts w:ascii="Arial" w:hAnsi="Arial" w:cs="Arial"/>
          <w:sz w:val="20"/>
          <w:szCs w:val="20"/>
        </w:rPr>
        <w:t xml:space="preserve"> </w:t>
      </w:r>
      <w:r w:rsidRPr="001D333B">
        <w:rPr>
          <w:rFonts w:ascii="Arial" w:hAnsi="Arial" w:cs="Arial"/>
          <w:b/>
          <w:bCs/>
          <w:color w:val="2E74B5" w:themeColor="accent1" w:themeShade="BF"/>
          <w:sz w:val="20"/>
          <w:szCs w:val="20"/>
        </w:rPr>
        <w:t xml:space="preserve">OPCIONAL: </w:t>
      </w:r>
      <w:proofErr w:type="spellStart"/>
      <w:r w:rsidRPr="001D333B">
        <w:rPr>
          <w:rFonts w:ascii="Arial" w:hAnsi="Arial" w:cs="Arial"/>
          <w:b/>
          <w:bCs/>
          <w:color w:val="2E74B5" w:themeColor="accent1" w:themeShade="BF"/>
          <w:sz w:val="20"/>
          <w:szCs w:val="20"/>
        </w:rPr>
        <w:t>Preikestolen</w:t>
      </w:r>
      <w:proofErr w:type="spellEnd"/>
      <w:r w:rsidRPr="001D333B">
        <w:rPr>
          <w:rFonts w:ascii="Arial" w:hAnsi="Arial" w:cs="Arial"/>
          <w:b/>
          <w:bCs/>
          <w:color w:val="2E74B5" w:themeColor="accent1" w:themeShade="BF"/>
          <w:sz w:val="20"/>
          <w:szCs w:val="20"/>
        </w:rPr>
        <w:t xml:space="preserve"> – Púlpito (incluida en la contratación del Travel Shop Pack).</w:t>
      </w:r>
      <w:r w:rsidRPr="001D333B">
        <w:rPr>
          <w:rFonts w:ascii="Arial" w:hAnsi="Arial" w:cs="Arial"/>
          <w:sz w:val="20"/>
          <w:szCs w:val="20"/>
        </w:rPr>
        <w:t xml:space="preserve"> </w:t>
      </w:r>
      <w:r w:rsidRPr="00EA17F9">
        <w:rPr>
          <w:rFonts w:ascii="Arial" w:hAnsi="Arial" w:cs="Arial"/>
          <w:sz w:val="20"/>
          <w:szCs w:val="20"/>
        </w:rPr>
        <w:t xml:space="preserve">Este día no incluiremos tiempo libre para el almuerzo, recomendamos adquirir un almuerzo liviano previo a la salida. La llegada a Stavanger para las personas que no tomen la excursión al púlpito será aprox. a las 16,30hs., teniendo sus maletas disponibles al final de la tarde cuando todo el grupo se encuentre en Stavanger. </w:t>
      </w:r>
      <w:r w:rsidRPr="00EA17F9">
        <w:rPr>
          <w:rFonts w:ascii="Arial" w:hAnsi="Arial" w:cs="Arial"/>
          <w:b/>
          <w:bCs/>
          <w:sz w:val="20"/>
          <w:szCs w:val="20"/>
        </w:rPr>
        <w:t>Alojamiento</w:t>
      </w:r>
      <w:r w:rsidRPr="00EA17F9">
        <w:rPr>
          <w:rFonts w:ascii="Arial" w:hAnsi="Arial" w:cs="Arial"/>
          <w:sz w:val="20"/>
          <w:szCs w:val="20"/>
        </w:rPr>
        <w:t xml:space="preserve"> en el </w:t>
      </w:r>
      <w:proofErr w:type="spellStart"/>
      <w:r w:rsidRPr="00EA17F9">
        <w:rPr>
          <w:rFonts w:ascii="Arial" w:hAnsi="Arial" w:cs="Arial"/>
          <w:sz w:val="20"/>
          <w:szCs w:val="20"/>
        </w:rPr>
        <w:t>Comfort</w:t>
      </w:r>
      <w:proofErr w:type="spellEnd"/>
      <w:r w:rsidRPr="00EA17F9">
        <w:rPr>
          <w:rFonts w:ascii="Arial" w:hAnsi="Arial" w:cs="Arial"/>
          <w:sz w:val="20"/>
          <w:szCs w:val="20"/>
        </w:rPr>
        <w:t xml:space="preserve"> Square, </w:t>
      </w:r>
      <w:proofErr w:type="spellStart"/>
      <w:r w:rsidRPr="00EA17F9">
        <w:rPr>
          <w:rFonts w:ascii="Arial" w:hAnsi="Arial" w:cs="Arial"/>
          <w:sz w:val="20"/>
          <w:szCs w:val="20"/>
        </w:rPr>
        <w:t>Scandic</w:t>
      </w:r>
      <w:proofErr w:type="spellEnd"/>
      <w:r w:rsidRPr="00EA17F9">
        <w:rPr>
          <w:rFonts w:ascii="Arial" w:hAnsi="Arial" w:cs="Arial"/>
          <w:sz w:val="20"/>
          <w:szCs w:val="20"/>
        </w:rPr>
        <w:t xml:space="preserve"> Stavanger City o similar. </w:t>
      </w:r>
    </w:p>
    <w:p w14:paraId="43645106" w14:textId="77777777" w:rsidR="001D333B" w:rsidRPr="00EA17F9" w:rsidRDefault="001D333B" w:rsidP="001D333B">
      <w:pPr>
        <w:spacing w:after="0"/>
        <w:rPr>
          <w:rFonts w:ascii="Arial" w:hAnsi="Arial" w:cs="Arial"/>
          <w:sz w:val="20"/>
          <w:szCs w:val="20"/>
        </w:rPr>
      </w:pPr>
    </w:p>
    <w:p w14:paraId="7A853449" w14:textId="77777777" w:rsidR="001D333B" w:rsidRPr="00EA17F9" w:rsidRDefault="001D333B" w:rsidP="001D333B">
      <w:pPr>
        <w:spacing w:after="0"/>
        <w:rPr>
          <w:rFonts w:ascii="Arial" w:hAnsi="Arial" w:cs="Arial"/>
          <w:b/>
          <w:bCs/>
          <w:sz w:val="20"/>
          <w:szCs w:val="20"/>
        </w:rPr>
      </w:pPr>
      <w:r w:rsidRPr="00EA17F9">
        <w:rPr>
          <w:rFonts w:ascii="Arial" w:hAnsi="Arial" w:cs="Arial"/>
          <w:b/>
          <w:bCs/>
          <w:sz w:val="20"/>
          <w:szCs w:val="20"/>
        </w:rPr>
        <w:t>DÍA 4: STAVANGER - BERGEN</w:t>
      </w:r>
    </w:p>
    <w:p w14:paraId="6333BDF1" w14:textId="77777777" w:rsidR="001D333B" w:rsidRDefault="001D333B" w:rsidP="00CE4045">
      <w:pPr>
        <w:spacing w:after="0"/>
        <w:jc w:val="both"/>
        <w:rPr>
          <w:rFonts w:ascii="Arial" w:hAnsi="Arial" w:cs="Arial"/>
          <w:sz w:val="20"/>
          <w:szCs w:val="20"/>
        </w:rPr>
      </w:pPr>
      <w:r w:rsidRPr="00EA17F9">
        <w:rPr>
          <w:rFonts w:ascii="Arial" w:hAnsi="Arial" w:cs="Arial"/>
          <w:b/>
          <w:bCs/>
          <w:sz w:val="20"/>
          <w:szCs w:val="20"/>
        </w:rPr>
        <w:t>Desayuno en el hotel.</w:t>
      </w:r>
      <w:r w:rsidRPr="00EA17F9">
        <w:rPr>
          <w:rFonts w:ascii="Arial" w:hAnsi="Arial" w:cs="Arial"/>
          <w:sz w:val="20"/>
          <w:szCs w:val="20"/>
        </w:rPr>
        <w:t xml:space="preserve"> Ferry desde </w:t>
      </w:r>
      <w:proofErr w:type="spellStart"/>
      <w:r w:rsidRPr="00EA17F9">
        <w:rPr>
          <w:rFonts w:ascii="Arial" w:hAnsi="Arial" w:cs="Arial"/>
          <w:sz w:val="20"/>
          <w:szCs w:val="20"/>
        </w:rPr>
        <w:t>Mortavika</w:t>
      </w:r>
      <w:proofErr w:type="spellEnd"/>
      <w:r w:rsidRPr="00EA17F9">
        <w:rPr>
          <w:rFonts w:ascii="Arial" w:hAnsi="Arial" w:cs="Arial"/>
          <w:sz w:val="20"/>
          <w:szCs w:val="20"/>
        </w:rPr>
        <w:t xml:space="preserve"> a </w:t>
      </w:r>
      <w:proofErr w:type="spellStart"/>
      <w:r w:rsidRPr="00EA17F9">
        <w:rPr>
          <w:rFonts w:ascii="Arial" w:hAnsi="Arial" w:cs="Arial"/>
          <w:sz w:val="20"/>
          <w:szCs w:val="20"/>
        </w:rPr>
        <w:t>Årsvågen</w:t>
      </w:r>
      <w:proofErr w:type="spellEnd"/>
      <w:r w:rsidRPr="00EA17F9">
        <w:rPr>
          <w:rFonts w:ascii="Arial" w:hAnsi="Arial" w:cs="Arial"/>
          <w:sz w:val="20"/>
          <w:szCs w:val="20"/>
        </w:rPr>
        <w:t xml:space="preserve"> y desde </w:t>
      </w:r>
      <w:proofErr w:type="spellStart"/>
      <w:r w:rsidRPr="00EA17F9">
        <w:rPr>
          <w:rFonts w:ascii="Arial" w:hAnsi="Arial" w:cs="Arial"/>
          <w:sz w:val="20"/>
          <w:szCs w:val="20"/>
        </w:rPr>
        <w:t>Sandvikvåg</w:t>
      </w:r>
      <w:proofErr w:type="spellEnd"/>
      <w:r w:rsidRPr="00EA17F9">
        <w:rPr>
          <w:rFonts w:ascii="Arial" w:hAnsi="Arial" w:cs="Arial"/>
          <w:sz w:val="20"/>
          <w:szCs w:val="20"/>
        </w:rPr>
        <w:t xml:space="preserve"> a </w:t>
      </w:r>
      <w:proofErr w:type="spellStart"/>
      <w:r w:rsidRPr="00EA17F9">
        <w:rPr>
          <w:rFonts w:ascii="Arial" w:hAnsi="Arial" w:cs="Arial"/>
          <w:sz w:val="20"/>
          <w:szCs w:val="20"/>
        </w:rPr>
        <w:t>Halhjem</w:t>
      </w:r>
      <w:proofErr w:type="spellEnd"/>
      <w:r w:rsidRPr="00EA17F9">
        <w:rPr>
          <w:rFonts w:ascii="Arial" w:hAnsi="Arial" w:cs="Arial"/>
          <w:sz w:val="20"/>
          <w:szCs w:val="20"/>
        </w:rPr>
        <w:t xml:space="preserve">. Llegada a Bergen y </w:t>
      </w:r>
      <w:r w:rsidRPr="00EA17F9">
        <w:rPr>
          <w:rFonts w:ascii="Arial" w:hAnsi="Arial" w:cs="Arial"/>
          <w:b/>
          <w:bCs/>
          <w:sz w:val="20"/>
          <w:szCs w:val="20"/>
        </w:rPr>
        <w:t>tiempo libre para el almuerzo</w:t>
      </w:r>
      <w:r w:rsidRPr="00EA17F9">
        <w:rPr>
          <w:rFonts w:ascii="Arial" w:hAnsi="Arial" w:cs="Arial"/>
          <w:sz w:val="20"/>
          <w:szCs w:val="20"/>
        </w:rPr>
        <w:t xml:space="preserve">. Por la tarde, visita panorámica de Bergen con guía local para conocer los lugares más emblemáticos de la ciudad, incluyendo el famoso mercado de pescado y el barrio Hanseático, Patrimonio de la Humanidad (UNESCO). </w:t>
      </w:r>
      <w:r w:rsidRPr="00EA17F9">
        <w:rPr>
          <w:rFonts w:ascii="Arial" w:hAnsi="Arial" w:cs="Arial"/>
          <w:b/>
          <w:bCs/>
          <w:sz w:val="20"/>
          <w:szCs w:val="20"/>
        </w:rPr>
        <w:t>Alojamiento</w:t>
      </w:r>
      <w:r w:rsidRPr="00EA17F9">
        <w:rPr>
          <w:rFonts w:ascii="Arial" w:hAnsi="Arial" w:cs="Arial"/>
          <w:sz w:val="20"/>
          <w:szCs w:val="20"/>
        </w:rPr>
        <w:t xml:space="preserve"> en el </w:t>
      </w:r>
      <w:proofErr w:type="spellStart"/>
      <w:r w:rsidRPr="00EA17F9">
        <w:rPr>
          <w:rFonts w:ascii="Arial" w:hAnsi="Arial" w:cs="Arial"/>
          <w:sz w:val="20"/>
          <w:szCs w:val="20"/>
        </w:rPr>
        <w:t>Zander</w:t>
      </w:r>
      <w:proofErr w:type="spellEnd"/>
      <w:r w:rsidRPr="00EA17F9">
        <w:rPr>
          <w:rFonts w:ascii="Arial" w:hAnsi="Arial" w:cs="Arial"/>
          <w:sz w:val="20"/>
          <w:szCs w:val="20"/>
        </w:rPr>
        <w:t xml:space="preserve"> K, </w:t>
      </w:r>
      <w:proofErr w:type="spellStart"/>
      <w:r w:rsidRPr="00EA17F9">
        <w:rPr>
          <w:rFonts w:ascii="Arial" w:hAnsi="Arial" w:cs="Arial"/>
          <w:sz w:val="20"/>
          <w:szCs w:val="20"/>
        </w:rPr>
        <w:t>Comfort</w:t>
      </w:r>
      <w:proofErr w:type="spellEnd"/>
      <w:r w:rsidRPr="00EA17F9">
        <w:rPr>
          <w:rFonts w:ascii="Arial" w:hAnsi="Arial" w:cs="Arial"/>
          <w:sz w:val="20"/>
          <w:szCs w:val="20"/>
        </w:rPr>
        <w:t xml:space="preserve"> Bergen o similar. </w:t>
      </w:r>
    </w:p>
    <w:p w14:paraId="530AB645" w14:textId="77777777" w:rsidR="001D333B" w:rsidRPr="00EA17F9" w:rsidRDefault="001D333B" w:rsidP="001D333B">
      <w:pPr>
        <w:spacing w:after="0"/>
        <w:rPr>
          <w:rFonts w:ascii="Arial" w:hAnsi="Arial" w:cs="Arial"/>
          <w:sz w:val="20"/>
          <w:szCs w:val="20"/>
        </w:rPr>
      </w:pPr>
    </w:p>
    <w:p w14:paraId="5CFF483C" w14:textId="77777777" w:rsidR="001D333B" w:rsidRPr="00EA17F9" w:rsidRDefault="001D333B" w:rsidP="001D333B">
      <w:pPr>
        <w:spacing w:after="0"/>
        <w:rPr>
          <w:rFonts w:ascii="Arial" w:hAnsi="Arial" w:cs="Arial"/>
          <w:sz w:val="20"/>
          <w:szCs w:val="20"/>
        </w:rPr>
      </w:pPr>
      <w:r w:rsidRPr="00EA17F9">
        <w:rPr>
          <w:rFonts w:ascii="Arial" w:hAnsi="Arial" w:cs="Arial"/>
          <w:b/>
          <w:bCs/>
          <w:sz w:val="20"/>
          <w:szCs w:val="20"/>
        </w:rPr>
        <w:t xml:space="preserve">DÍA 5: BERGEN - VOSS - FIORDO DE LOS SUEÑOS - SONG OG FJORDANE </w:t>
      </w:r>
    </w:p>
    <w:p w14:paraId="48831777" w14:textId="77777777" w:rsidR="001D333B" w:rsidRDefault="001D333B" w:rsidP="00CE4045">
      <w:pPr>
        <w:spacing w:after="0"/>
        <w:jc w:val="both"/>
        <w:rPr>
          <w:rFonts w:ascii="Arial" w:hAnsi="Arial" w:cs="Arial"/>
          <w:sz w:val="20"/>
          <w:szCs w:val="20"/>
        </w:rPr>
      </w:pPr>
      <w:r w:rsidRPr="00EA17F9">
        <w:rPr>
          <w:rFonts w:ascii="Arial" w:hAnsi="Arial" w:cs="Arial"/>
          <w:b/>
          <w:bCs/>
          <w:sz w:val="20"/>
          <w:szCs w:val="20"/>
        </w:rPr>
        <w:t>Desayuno en el hotel.</w:t>
      </w:r>
      <w:r w:rsidRPr="00EA17F9">
        <w:rPr>
          <w:rFonts w:ascii="Arial" w:hAnsi="Arial" w:cs="Arial"/>
          <w:sz w:val="20"/>
          <w:szCs w:val="20"/>
        </w:rPr>
        <w:t xml:space="preserve"> Salida hacia el valle de </w:t>
      </w:r>
      <w:proofErr w:type="spellStart"/>
      <w:r w:rsidRPr="00EA17F9">
        <w:rPr>
          <w:rFonts w:ascii="Arial" w:hAnsi="Arial" w:cs="Arial"/>
          <w:sz w:val="20"/>
          <w:szCs w:val="20"/>
        </w:rPr>
        <w:t>Voss</w:t>
      </w:r>
      <w:proofErr w:type="spellEnd"/>
      <w:r w:rsidRPr="00EA17F9">
        <w:rPr>
          <w:rFonts w:ascii="Arial" w:hAnsi="Arial" w:cs="Arial"/>
          <w:sz w:val="20"/>
          <w:szCs w:val="20"/>
        </w:rPr>
        <w:t xml:space="preserve">, gran centro vacacional emplazado junto al lago, hasta llegar a </w:t>
      </w:r>
      <w:proofErr w:type="spellStart"/>
      <w:r w:rsidRPr="00EA17F9">
        <w:rPr>
          <w:rFonts w:ascii="Arial" w:hAnsi="Arial" w:cs="Arial"/>
          <w:sz w:val="20"/>
          <w:szCs w:val="20"/>
        </w:rPr>
        <w:t>Flåm</w:t>
      </w:r>
      <w:proofErr w:type="spellEnd"/>
      <w:r w:rsidRPr="00EA17F9">
        <w:rPr>
          <w:rFonts w:ascii="Arial" w:hAnsi="Arial" w:cs="Arial"/>
          <w:sz w:val="20"/>
          <w:szCs w:val="20"/>
        </w:rPr>
        <w:t xml:space="preserve">. Se ofrecerá una excursión opcional completa que incluye: Un increíble paseo en ferry por el Fiordo de los Sueños + un espectacular viaje en tren ascendiendo casi 900 metros con increíbles vistas del fiordo. </w:t>
      </w:r>
      <w:r w:rsidRPr="001D333B">
        <w:rPr>
          <w:rFonts w:ascii="Arial" w:hAnsi="Arial" w:cs="Arial"/>
          <w:b/>
          <w:bCs/>
          <w:color w:val="2E74B5" w:themeColor="accent1" w:themeShade="BF"/>
          <w:sz w:val="20"/>
          <w:szCs w:val="20"/>
        </w:rPr>
        <w:t>OPCIONAL: Gran excursión tren panorámico &amp; Crucero fiordo de los sueños (incluida en la contratación del Travel Shop Pack).</w:t>
      </w:r>
      <w:r w:rsidRPr="001D333B">
        <w:rPr>
          <w:rFonts w:ascii="Arial" w:hAnsi="Arial" w:cs="Arial"/>
          <w:sz w:val="20"/>
          <w:szCs w:val="20"/>
        </w:rPr>
        <w:t xml:space="preserve"> </w:t>
      </w:r>
      <w:r w:rsidRPr="00EA17F9">
        <w:rPr>
          <w:rFonts w:ascii="Arial" w:hAnsi="Arial" w:cs="Arial"/>
          <w:sz w:val="20"/>
          <w:szCs w:val="20"/>
        </w:rPr>
        <w:t xml:space="preserve">Para los pasajeros que no tomen la opcional, el circuito se realiza en autocar y transcurre por carretera desde </w:t>
      </w:r>
      <w:proofErr w:type="spellStart"/>
      <w:r w:rsidRPr="00EA17F9">
        <w:rPr>
          <w:rFonts w:ascii="Arial" w:hAnsi="Arial" w:cs="Arial"/>
          <w:sz w:val="20"/>
          <w:szCs w:val="20"/>
        </w:rPr>
        <w:t>Voss</w:t>
      </w:r>
      <w:proofErr w:type="spellEnd"/>
      <w:r w:rsidRPr="00EA17F9">
        <w:rPr>
          <w:rFonts w:ascii="Arial" w:hAnsi="Arial" w:cs="Arial"/>
          <w:sz w:val="20"/>
          <w:szCs w:val="20"/>
        </w:rPr>
        <w:t xml:space="preserve"> a </w:t>
      </w:r>
      <w:proofErr w:type="spellStart"/>
      <w:r w:rsidRPr="00EA17F9">
        <w:rPr>
          <w:rFonts w:ascii="Arial" w:hAnsi="Arial" w:cs="Arial"/>
          <w:sz w:val="20"/>
          <w:szCs w:val="20"/>
        </w:rPr>
        <w:t>Flåm</w:t>
      </w:r>
      <w:proofErr w:type="spellEnd"/>
      <w:r w:rsidRPr="00EA17F9">
        <w:rPr>
          <w:rFonts w:ascii="Arial" w:hAnsi="Arial" w:cs="Arial"/>
          <w:sz w:val="20"/>
          <w:szCs w:val="20"/>
        </w:rPr>
        <w:t xml:space="preserve">. El tiempo de espera en </w:t>
      </w:r>
      <w:proofErr w:type="spellStart"/>
      <w:r w:rsidRPr="00EA17F9">
        <w:rPr>
          <w:rFonts w:ascii="Arial" w:hAnsi="Arial" w:cs="Arial"/>
          <w:sz w:val="20"/>
          <w:szCs w:val="20"/>
        </w:rPr>
        <w:t>Flåm</w:t>
      </w:r>
      <w:proofErr w:type="spellEnd"/>
      <w:r w:rsidRPr="00EA17F9">
        <w:rPr>
          <w:rFonts w:ascii="Arial" w:hAnsi="Arial" w:cs="Arial"/>
          <w:sz w:val="20"/>
          <w:szCs w:val="20"/>
        </w:rPr>
        <w:t xml:space="preserve"> será de aproximadamente 4 horas. Después del tiempo para la excursión opcional, continuamos en ruta hacia la zona de Sogn </w:t>
      </w:r>
      <w:proofErr w:type="spellStart"/>
      <w:r w:rsidRPr="00EA17F9">
        <w:rPr>
          <w:rFonts w:ascii="Arial" w:hAnsi="Arial" w:cs="Arial"/>
          <w:sz w:val="20"/>
          <w:szCs w:val="20"/>
        </w:rPr>
        <w:t>og</w:t>
      </w:r>
      <w:proofErr w:type="spellEnd"/>
      <w:r w:rsidRPr="00EA17F9">
        <w:rPr>
          <w:rFonts w:ascii="Arial" w:hAnsi="Arial" w:cs="Arial"/>
          <w:sz w:val="20"/>
          <w:szCs w:val="20"/>
        </w:rPr>
        <w:t xml:space="preserve"> Fjordane, una región artística entre dos magníficos fiordos. </w:t>
      </w:r>
      <w:r w:rsidRPr="00EA17F9">
        <w:rPr>
          <w:rFonts w:ascii="Arial" w:hAnsi="Arial" w:cs="Arial"/>
          <w:b/>
          <w:bCs/>
          <w:sz w:val="20"/>
          <w:szCs w:val="20"/>
        </w:rPr>
        <w:t>Cena y alojamiento</w:t>
      </w:r>
      <w:r w:rsidRPr="00EA17F9">
        <w:rPr>
          <w:rFonts w:ascii="Arial" w:hAnsi="Arial" w:cs="Arial"/>
          <w:sz w:val="20"/>
          <w:szCs w:val="20"/>
        </w:rPr>
        <w:t xml:space="preserve"> en el </w:t>
      </w:r>
      <w:proofErr w:type="spellStart"/>
      <w:r w:rsidRPr="00EA17F9">
        <w:rPr>
          <w:rFonts w:ascii="Arial" w:hAnsi="Arial" w:cs="Arial"/>
          <w:sz w:val="20"/>
          <w:szCs w:val="20"/>
        </w:rPr>
        <w:t>Scandic</w:t>
      </w:r>
      <w:proofErr w:type="spellEnd"/>
      <w:r w:rsidRPr="00EA17F9">
        <w:rPr>
          <w:rFonts w:ascii="Arial" w:hAnsi="Arial" w:cs="Arial"/>
          <w:sz w:val="20"/>
          <w:szCs w:val="20"/>
        </w:rPr>
        <w:t xml:space="preserve"> </w:t>
      </w:r>
      <w:proofErr w:type="spellStart"/>
      <w:r w:rsidRPr="00EA17F9">
        <w:rPr>
          <w:rFonts w:ascii="Arial" w:hAnsi="Arial" w:cs="Arial"/>
          <w:sz w:val="20"/>
          <w:szCs w:val="20"/>
        </w:rPr>
        <w:t>Sunnfjord</w:t>
      </w:r>
      <w:proofErr w:type="spellEnd"/>
      <w:r w:rsidRPr="00EA17F9">
        <w:rPr>
          <w:rFonts w:ascii="Arial" w:hAnsi="Arial" w:cs="Arial"/>
          <w:sz w:val="20"/>
          <w:szCs w:val="20"/>
        </w:rPr>
        <w:t xml:space="preserve">, </w:t>
      </w:r>
      <w:proofErr w:type="spellStart"/>
      <w:r w:rsidRPr="00EA17F9">
        <w:rPr>
          <w:rFonts w:ascii="Arial" w:hAnsi="Arial" w:cs="Arial"/>
          <w:sz w:val="20"/>
          <w:szCs w:val="20"/>
        </w:rPr>
        <w:t>Thon</w:t>
      </w:r>
      <w:proofErr w:type="spellEnd"/>
      <w:r w:rsidRPr="00EA17F9">
        <w:rPr>
          <w:rFonts w:ascii="Arial" w:hAnsi="Arial" w:cs="Arial"/>
          <w:sz w:val="20"/>
          <w:szCs w:val="20"/>
        </w:rPr>
        <w:t xml:space="preserve"> </w:t>
      </w:r>
      <w:proofErr w:type="spellStart"/>
      <w:r w:rsidRPr="00EA17F9">
        <w:rPr>
          <w:rFonts w:ascii="Arial" w:hAnsi="Arial" w:cs="Arial"/>
          <w:sz w:val="20"/>
          <w:szCs w:val="20"/>
        </w:rPr>
        <w:t>Jølster</w:t>
      </w:r>
      <w:proofErr w:type="spellEnd"/>
      <w:r w:rsidRPr="00EA17F9">
        <w:rPr>
          <w:rFonts w:ascii="Arial" w:hAnsi="Arial" w:cs="Arial"/>
          <w:sz w:val="20"/>
          <w:szCs w:val="20"/>
        </w:rPr>
        <w:t xml:space="preserve">, </w:t>
      </w:r>
      <w:proofErr w:type="spellStart"/>
      <w:r w:rsidRPr="00EA17F9">
        <w:rPr>
          <w:rFonts w:ascii="Arial" w:hAnsi="Arial" w:cs="Arial"/>
          <w:sz w:val="20"/>
          <w:szCs w:val="20"/>
        </w:rPr>
        <w:t>Innvik</w:t>
      </w:r>
      <w:proofErr w:type="spellEnd"/>
      <w:r w:rsidRPr="00EA17F9">
        <w:rPr>
          <w:rFonts w:ascii="Arial" w:hAnsi="Arial" w:cs="Arial"/>
          <w:sz w:val="20"/>
          <w:szCs w:val="20"/>
        </w:rPr>
        <w:t xml:space="preserve"> </w:t>
      </w:r>
      <w:proofErr w:type="spellStart"/>
      <w:r w:rsidRPr="00EA17F9">
        <w:rPr>
          <w:rFonts w:ascii="Arial" w:hAnsi="Arial" w:cs="Arial"/>
          <w:sz w:val="20"/>
          <w:szCs w:val="20"/>
        </w:rPr>
        <w:t>Fjordhotel</w:t>
      </w:r>
      <w:proofErr w:type="spellEnd"/>
      <w:r w:rsidRPr="00EA17F9">
        <w:rPr>
          <w:rFonts w:ascii="Arial" w:hAnsi="Arial" w:cs="Arial"/>
          <w:sz w:val="20"/>
          <w:szCs w:val="20"/>
        </w:rPr>
        <w:t xml:space="preserve">, </w:t>
      </w:r>
      <w:proofErr w:type="spellStart"/>
      <w:r w:rsidRPr="00EA17F9">
        <w:rPr>
          <w:rFonts w:ascii="Arial" w:hAnsi="Arial" w:cs="Arial"/>
          <w:sz w:val="20"/>
          <w:szCs w:val="20"/>
        </w:rPr>
        <w:t>Thon</w:t>
      </w:r>
      <w:proofErr w:type="spellEnd"/>
      <w:r w:rsidRPr="00EA17F9">
        <w:rPr>
          <w:rFonts w:ascii="Arial" w:hAnsi="Arial" w:cs="Arial"/>
          <w:sz w:val="20"/>
          <w:szCs w:val="20"/>
        </w:rPr>
        <w:t xml:space="preserve"> </w:t>
      </w:r>
      <w:proofErr w:type="spellStart"/>
      <w:r w:rsidRPr="00EA17F9">
        <w:rPr>
          <w:rFonts w:ascii="Arial" w:hAnsi="Arial" w:cs="Arial"/>
          <w:sz w:val="20"/>
          <w:szCs w:val="20"/>
        </w:rPr>
        <w:t>Forde</w:t>
      </w:r>
      <w:proofErr w:type="spellEnd"/>
      <w:r w:rsidRPr="00EA17F9">
        <w:rPr>
          <w:rFonts w:ascii="Arial" w:hAnsi="Arial" w:cs="Arial"/>
          <w:sz w:val="20"/>
          <w:szCs w:val="20"/>
        </w:rPr>
        <w:t xml:space="preserve"> o similar</w:t>
      </w:r>
    </w:p>
    <w:p w14:paraId="6827F8C2" w14:textId="77777777" w:rsidR="001D333B" w:rsidRPr="00EA17F9" w:rsidRDefault="001D333B" w:rsidP="001D333B">
      <w:pPr>
        <w:spacing w:after="0"/>
        <w:rPr>
          <w:rFonts w:ascii="Arial" w:hAnsi="Arial" w:cs="Arial"/>
          <w:sz w:val="20"/>
          <w:szCs w:val="20"/>
        </w:rPr>
      </w:pPr>
      <w:r w:rsidRPr="00EA17F9">
        <w:rPr>
          <w:rFonts w:ascii="Arial" w:hAnsi="Arial" w:cs="Arial"/>
          <w:sz w:val="20"/>
          <w:szCs w:val="20"/>
        </w:rPr>
        <w:t xml:space="preserve">. </w:t>
      </w:r>
    </w:p>
    <w:p w14:paraId="607F2415" w14:textId="77777777" w:rsidR="001D333B" w:rsidRPr="00EA17F9" w:rsidRDefault="001D333B" w:rsidP="001D333B">
      <w:pPr>
        <w:spacing w:after="0"/>
        <w:rPr>
          <w:rFonts w:ascii="Arial" w:hAnsi="Arial" w:cs="Arial"/>
          <w:sz w:val="20"/>
          <w:szCs w:val="20"/>
        </w:rPr>
      </w:pPr>
      <w:r w:rsidRPr="00EA17F9">
        <w:rPr>
          <w:rFonts w:ascii="Arial" w:hAnsi="Arial" w:cs="Arial"/>
          <w:b/>
          <w:bCs/>
          <w:sz w:val="20"/>
          <w:szCs w:val="20"/>
        </w:rPr>
        <w:t xml:space="preserve">DÍA 6: SOGN OG FJORDANE - BRIKSDAL - CRUCERO GEIRANGERFJORD - OPPLAND </w:t>
      </w:r>
    </w:p>
    <w:p w14:paraId="08983244" w14:textId="77777777" w:rsidR="001D333B" w:rsidRDefault="001D333B" w:rsidP="00CE4045">
      <w:pPr>
        <w:spacing w:after="0"/>
        <w:jc w:val="both"/>
        <w:rPr>
          <w:rFonts w:ascii="Arial" w:hAnsi="Arial" w:cs="Arial"/>
          <w:sz w:val="20"/>
          <w:szCs w:val="20"/>
        </w:rPr>
      </w:pPr>
      <w:r w:rsidRPr="00EA17F9">
        <w:rPr>
          <w:rFonts w:ascii="Arial" w:hAnsi="Arial" w:cs="Arial"/>
          <w:b/>
          <w:bCs/>
          <w:sz w:val="20"/>
          <w:szCs w:val="20"/>
        </w:rPr>
        <w:t>Desayuno en el hotel.</w:t>
      </w:r>
      <w:r w:rsidRPr="00EA17F9">
        <w:rPr>
          <w:rFonts w:ascii="Arial" w:hAnsi="Arial" w:cs="Arial"/>
          <w:sz w:val="20"/>
          <w:szCs w:val="20"/>
        </w:rPr>
        <w:t xml:space="preserve"> Salida con dirección hacia el Glaciar de </w:t>
      </w:r>
      <w:proofErr w:type="spellStart"/>
      <w:r w:rsidRPr="00EA17F9">
        <w:rPr>
          <w:rFonts w:ascii="Arial" w:hAnsi="Arial" w:cs="Arial"/>
          <w:sz w:val="20"/>
          <w:szCs w:val="20"/>
        </w:rPr>
        <w:t>Briksdal</w:t>
      </w:r>
      <w:proofErr w:type="spellEnd"/>
      <w:r w:rsidRPr="00EA17F9">
        <w:rPr>
          <w:rFonts w:ascii="Arial" w:hAnsi="Arial" w:cs="Arial"/>
          <w:sz w:val="20"/>
          <w:szCs w:val="20"/>
        </w:rPr>
        <w:t xml:space="preserve">. Llegada a </w:t>
      </w:r>
      <w:proofErr w:type="spellStart"/>
      <w:r w:rsidRPr="00EA17F9">
        <w:rPr>
          <w:rFonts w:ascii="Arial" w:hAnsi="Arial" w:cs="Arial"/>
          <w:sz w:val="20"/>
          <w:szCs w:val="20"/>
        </w:rPr>
        <w:t>Briksdal</w:t>
      </w:r>
      <w:proofErr w:type="spellEnd"/>
      <w:r w:rsidRPr="00EA17F9">
        <w:rPr>
          <w:rFonts w:ascii="Arial" w:hAnsi="Arial" w:cs="Arial"/>
          <w:sz w:val="20"/>
          <w:szCs w:val="20"/>
        </w:rPr>
        <w:t xml:space="preserve"> al mediodía y </w:t>
      </w:r>
      <w:r w:rsidRPr="00EA17F9">
        <w:rPr>
          <w:rFonts w:ascii="Arial" w:hAnsi="Arial" w:cs="Arial"/>
          <w:b/>
          <w:bCs/>
          <w:sz w:val="20"/>
          <w:szCs w:val="20"/>
        </w:rPr>
        <w:t>tiempo libre para disfrutar del lugar</w:t>
      </w:r>
      <w:r w:rsidRPr="00EA17F9">
        <w:rPr>
          <w:rFonts w:ascii="Arial" w:hAnsi="Arial" w:cs="Arial"/>
          <w:sz w:val="20"/>
          <w:szCs w:val="20"/>
        </w:rPr>
        <w:t xml:space="preserve">, tomar fotos y almorzar. </w:t>
      </w:r>
      <w:r w:rsidRPr="001D333B">
        <w:rPr>
          <w:rFonts w:ascii="Arial" w:hAnsi="Arial" w:cs="Arial"/>
          <w:b/>
          <w:bCs/>
          <w:color w:val="2E74B5" w:themeColor="accent1" w:themeShade="BF"/>
          <w:sz w:val="20"/>
          <w:szCs w:val="20"/>
        </w:rPr>
        <w:t xml:space="preserve">OPCIONAL: </w:t>
      </w:r>
      <w:r>
        <w:rPr>
          <w:rFonts w:ascii="Arial" w:hAnsi="Arial" w:cs="Arial"/>
          <w:b/>
          <w:bCs/>
          <w:color w:val="2E74B5" w:themeColor="accent1" w:themeShade="BF"/>
          <w:sz w:val="20"/>
          <w:szCs w:val="20"/>
        </w:rPr>
        <w:t>T</w:t>
      </w:r>
      <w:r w:rsidRPr="001D333B">
        <w:rPr>
          <w:rFonts w:ascii="Arial" w:hAnsi="Arial" w:cs="Arial"/>
          <w:b/>
          <w:bCs/>
          <w:color w:val="2E74B5" w:themeColor="accent1" w:themeShade="BF"/>
          <w:sz w:val="20"/>
          <w:szCs w:val="20"/>
        </w:rPr>
        <w:t xml:space="preserve">roll cars al glaciar de </w:t>
      </w:r>
      <w:proofErr w:type="spellStart"/>
      <w:r w:rsidRPr="001D333B">
        <w:rPr>
          <w:rFonts w:ascii="Arial" w:hAnsi="Arial" w:cs="Arial"/>
          <w:b/>
          <w:bCs/>
          <w:color w:val="2E74B5" w:themeColor="accent1" w:themeShade="BF"/>
          <w:sz w:val="20"/>
          <w:szCs w:val="20"/>
        </w:rPr>
        <w:t>Briksdal</w:t>
      </w:r>
      <w:proofErr w:type="spellEnd"/>
      <w:r w:rsidRPr="001D333B">
        <w:rPr>
          <w:rFonts w:ascii="Arial" w:hAnsi="Arial" w:cs="Arial"/>
          <w:b/>
          <w:bCs/>
          <w:color w:val="2E74B5" w:themeColor="accent1" w:themeShade="BF"/>
          <w:sz w:val="20"/>
          <w:szCs w:val="20"/>
        </w:rPr>
        <w:t xml:space="preserve"> (incluida en la contratación del Travel Shop Pack)</w:t>
      </w:r>
      <w:r>
        <w:rPr>
          <w:rFonts w:ascii="Arial" w:hAnsi="Arial" w:cs="Arial"/>
          <w:b/>
          <w:bCs/>
          <w:color w:val="2E74B5" w:themeColor="accent1" w:themeShade="BF"/>
          <w:sz w:val="20"/>
          <w:szCs w:val="20"/>
        </w:rPr>
        <w:t xml:space="preserve"> </w:t>
      </w:r>
      <w:r w:rsidRPr="00EA17F9">
        <w:rPr>
          <w:rFonts w:ascii="Arial" w:hAnsi="Arial" w:cs="Arial"/>
          <w:sz w:val="20"/>
          <w:szCs w:val="20"/>
        </w:rPr>
        <w:t>que te llevarán hasta la base del glaciar</w:t>
      </w:r>
      <w:r>
        <w:rPr>
          <w:rFonts w:ascii="Arial" w:hAnsi="Arial" w:cs="Arial"/>
          <w:sz w:val="20"/>
          <w:szCs w:val="20"/>
        </w:rPr>
        <w:t xml:space="preserve">. </w:t>
      </w:r>
    </w:p>
    <w:p w14:paraId="51CD1F1D" w14:textId="77777777" w:rsidR="001D333B" w:rsidRDefault="001D333B" w:rsidP="00CE4045">
      <w:pPr>
        <w:spacing w:after="0"/>
        <w:jc w:val="both"/>
        <w:rPr>
          <w:rFonts w:ascii="Arial" w:hAnsi="Arial" w:cs="Arial"/>
          <w:sz w:val="20"/>
          <w:szCs w:val="20"/>
        </w:rPr>
      </w:pPr>
      <w:r w:rsidRPr="00EA17F9">
        <w:rPr>
          <w:rFonts w:ascii="Arial" w:hAnsi="Arial" w:cs="Arial"/>
          <w:sz w:val="20"/>
          <w:szCs w:val="20"/>
        </w:rPr>
        <w:lastRenderedPageBreak/>
        <w:t xml:space="preserve">Por la tarde realizaremos un paseo en ferry por el famoso fiordo de </w:t>
      </w:r>
      <w:proofErr w:type="spellStart"/>
      <w:r w:rsidRPr="00EA17F9">
        <w:rPr>
          <w:rFonts w:ascii="Arial" w:hAnsi="Arial" w:cs="Arial"/>
          <w:sz w:val="20"/>
          <w:szCs w:val="20"/>
        </w:rPr>
        <w:t>Geiranger</w:t>
      </w:r>
      <w:proofErr w:type="spellEnd"/>
      <w:r w:rsidRPr="00EA17F9">
        <w:rPr>
          <w:rFonts w:ascii="Arial" w:hAnsi="Arial" w:cs="Arial"/>
          <w:sz w:val="20"/>
          <w:szCs w:val="20"/>
        </w:rPr>
        <w:t xml:space="preserve">, para admirar las inmensas paredes que se funden en las profundas aguas del fiordo. Desde </w:t>
      </w:r>
      <w:proofErr w:type="spellStart"/>
      <w:r w:rsidRPr="00EA17F9">
        <w:rPr>
          <w:rFonts w:ascii="Arial" w:hAnsi="Arial" w:cs="Arial"/>
          <w:sz w:val="20"/>
          <w:szCs w:val="20"/>
        </w:rPr>
        <w:t>Geiranger</w:t>
      </w:r>
      <w:proofErr w:type="spellEnd"/>
      <w:r w:rsidRPr="00EA17F9">
        <w:rPr>
          <w:rFonts w:ascii="Arial" w:hAnsi="Arial" w:cs="Arial"/>
          <w:sz w:val="20"/>
          <w:szCs w:val="20"/>
        </w:rPr>
        <w:t xml:space="preserve"> seguimos hacia el área de Oppland. En camino, parada para admirar una de las más famosas iglesias de madera de Noruega - la iglesia de Lom (parada fotográfica). Llegada al hotel al final del día. </w:t>
      </w:r>
      <w:r w:rsidRPr="00EA17F9">
        <w:rPr>
          <w:rFonts w:ascii="Arial" w:hAnsi="Arial" w:cs="Arial"/>
          <w:b/>
          <w:bCs/>
          <w:sz w:val="20"/>
          <w:szCs w:val="20"/>
        </w:rPr>
        <w:t>Cena y alojamiento</w:t>
      </w:r>
      <w:r w:rsidRPr="00EA17F9">
        <w:rPr>
          <w:rFonts w:ascii="Arial" w:hAnsi="Arial" w:cs="Arial"/>
          <w:sz w:val="20"/>
          <w:szCs w:val="20"/>
        </w:rPr>
        <w:t xml:space="preserve"> en el </w:t>
      </w:r>
      <w:proofErr w:type="spellStart"/>
      <w:r w:rsidRPr="00EA17F9">
        <w:rPr>
          <w:rFonts w:ascii="Arial" w:hAnsi="Arial" w:cs="Arial"/>
          <w:sz w:val="20"/>
          <w:szCs w:val="20"/>
        </w:rPr>
        <w:t>Thon</w:t>
      </w:r>
      <w:proofErr w:type="spellEnd"/>
      <w:r w:rsidRPr="00EA17F9">
        <w:rPr>
          <w:rFonts w:ascii="Arial" w:hAnsi="Arial" w:cs="Arial"/>
          <w:sz w:val="20"/>
          <w:szCs w:val="20"/>
        </w:rPr>
        <w:t xml:space="preserve"> Otta, </w:t>
      </w:r>
      <w:proofErr w:type="spellStart"/>
      <w:r w:rsidRPr="00EA17F9">
        <w:rPr>
          <w:rFonts w:ascii="Arial" w:hAnsi="Arial" w:cs="Arial"/>
          <w:sz w:val="20"/>
          <w:szCs w:val="20"/>
        </w:rPr>
        <w:t>Kvitfell</w:t>
      </w:r>
      <w:proofErr w:type="spellEnd"/>
      <w:r w:rsidRPr="00EA17F9">
        <w:rPr>
          <w:rFonts w:ascii="Arial" w:hAnsi="Arial" w:cs="Arial"/>
          <w:sz w:val="20"/>
          <w:szCs w:val="20"/>
        </w:rPr>
        <w:t xml:space="preserve"> Hotel, Vaga Hotel o similar. </w:t>
      </w:r>
    </w:p>
    <w:p w14:paraId="452F6F28" w14:textId="77777777" w:rsidR="001D333B" w:rsidRPr="00EA17F9" w:rsidRDefault="001D333B" w:rsidP="001D333B">
      <w:pPr>
        <w:spacing w:after="0"/>
        <w:rPr>
          <w:rFonts w:ascii="Arial" w:hAnsi="Arial" w:cs="Arial"/>
          <w:sz w:val="20"/>
          <w:szCs w:val="20"/>
        </w:rPr>
      </w:pPr>
    </w:p>
    <w:p w14:paraId="47C82048" w14:textId="77777777" w:rsidR="001D333B" w:rsidRPr="00EA17F9" w:rsidRDefault="001D333B" w:rsidP="001D333B">
      <w:pPr>
        <w:spacing w:after="0"/>
        <w:rPr>
          <w:rFonts w:ascii="Arial" w:hAnsi="Arial" w:cs="Arial"/>
          <w:sz w:val="20"/>
          <w:szCs w:val="20"/>
        </w:rPr>
      </w:pPr>
      <w:r w:rsidRPr="00EA17F9">
        <w:rPr>
          <w:rFonts w:ascii="Arial" w:hAnsi="Arial" w:cs="Arial"/>
          <w:b/>
          <w:bCs/>
          <w:sz w:val="20"/>
          <w:szCs w:val="20"/>
        </w:rPr>
        <w:t>DÍA 7: OPPLAND - OSLO</w:t>
      </w:r>
    </w:p>
    <w:p w14:paraId="638B4052" w14:textId="77777777" w:rsidR="001D333B" w:rsidRDefault="001D333B" w:rsidP="00CE4045">
      <w:pPr>
        <w:spacing w:after="0"/>
        <w:jc w:val="both"/>
        <w:rPr>
          <w:rFonts w:ascii="Arial" w:hAnsi="Arial" w:cs="Arial"/>
          <w:sz w:val="20"/>
          <w:szCs w:val="20"/>
        </w:rPr>
      </w:pPr>
      <w:r w:rsidRPr="00EA17F9">
        <w:rPr>
          <w:rFonts w:ascii="Arial" w:hAnsi="Arial" w:cs="Arial"/>
          <w:b/>
          <w:bCs/>
          <w:sz w:val="20"/>
          <w:szCs w:val="20"/>
        </w:rPr>
        <w:t>Desayuno en el hotel.</w:t>
      </w:r>
      <w:r w:rsidRPr="00EA17F9">
        <w:rPr>
          <w:rFonts w:ascii="Arial" w:hAnsi="Arial" w:cs="Arial"/>
          <w:sz w:val="20"/>
          <w:szCs w:val="20"/>
        </w:rPr>
        <w:t xml:space="preserve"> De Oppland salimos en dirección a </w:t>
      </w:r>
      <w:proofErr w:type="spellStart"/>
      <w:r w:rsidRPr="00EA17F9">
        <w:rPr>
          <w:rFonts w:ascii="Arial" w:hAnsi="Arial" w:cs="Arial"/>
          <w:sz w:val="20"/>
          <w:szCs w:val="20"/>
        </w:rPr>
        <w:t>Lillehammer</w:t>
      </w:r>
      <w:proofErr w:type="spellEnd"/>
      <w:r w:rsidRPr="00EA17F9">
        <w:rPr>
          <w:rFonts w:ascii="Arial" w:hAnsi="Arial" w:cs="Arial"/>
          <w:sz w:val="20"/>
          <w:szCs w:val="20"/>
        </w:rPr>
        <w:t xml:space="preserve">. Llegada a </w:t>
      </w:r>
      <w:proofErr w:type="spellStart"/>
      <w:r w:rsidRPr="00EA17F9">
        <w:rPr>
          <w:rFonts w:ascii="Arial" w:hAnsi="Arial" w:cs="Arial"/>
          <w:sz w:val="20"/>
          <w:szCs w:val="20"/>
        </w:rPr>
        <w:t>Lillehammer</w:t>
      </w:r>
      <w:proofErr w:type="spellEnd"/>
      <w:r w:rsidRPr="00EA17F9">
        <w:rPr>
          <w:rFonts w:ascii="Arial" w:hAnsi="Arial" w:cs="Arial"/>
          <w:sz w:val="20"/>
          <w:szCs w:val="20"/>
        </w:rPr>
        <w:t xml:space="preserve">, que se ubica imponente a orillas del lago </w:t>
      </w:r>
      <w:proofErr w:type="spellStart"/>
      <w:r w:rsidRPr="00EA17F9">
        <w:rPr>
          <w:rFonts w:ascii="Arial" w:hAnsi="Arial" w:cs="Arial"/>
          <w:sz w:val="20"/>
          <w:szCs w:val="20"/>
        </w:rPr>
        <w:t>Mjøsa</w:t>
      </w:r>
      <w:proofErr w:type="spellEnd"/>
      <w:r w:rsidRPr="00EA17F9">
        <w:rPr>
          <w:rFonts w:ascii="Arial" w:hAnsi="Arial" w:cs="Arial"/>
          <w:sz w:val="20"/>
          <w:szCs w:val="20"/>
        </w:rPr>
        <w:t xml:space="preserve">. </w:t>
      </w:r>
      <w:r w:rsidRPr="00EA17F9">
        <w:rPr>
          <w:rFonts w:ascii="Arial" w:hAnsi="Arial" w:cs="Arial"/>
          <w:b/>
          <w:bCs/>
          <w:sz w:val="20"/>
          <w:szCs w:val="20"/>
        </w:rPr>
        <w:t>Tiempo libre para el almuerzo</w:t>
      </w:r>
      <w:r w:rsidRPr="00EA17F9">
        <w:rPr>
          <w:rFonts w:ascii="Arial" w:hAnsi="Arial" w:cs="Arial"/>
          <w:sz w:val="20"/>
          <w:szCs w:val="20"/>
        </w:rPr>
        <w:t xml:space="preserve"> y para recorrer la ciudad, si disponemos de tiempo suficiente se ofrecerá la oportunidad opcionalmente de entrar al museo </w:t>
      </w:r>
      <w:proofErr w:type="spellStart"/>
      <w:r w:rsidRPr="00EA17F9">
        <w:rPr>
          <w:rFonts w:ascii="Arial" w:hAnsi="Arial" w:cs="Arial"/>
          <w:sz w:val="20"/>
          <w:szCs w:val="20"/>
        </w:rPr>
        <w:t>Maihaugen</w:t>
      </w:r>
      <w:proofErr w:type="spellEnd"/>
      <w:r w:rsidRPr="00EA17F9">
        <w:rPr>
          <w:rFonts w:ascii="Arial" w:hAnsi="Arial" w:cs="Arial"/>
          <w:sz w:val="20"/>
          <w:szCs w:val="20"/>
        </w:rPr>
        <w:t xml:space="preserve">, sobre la cultura e historia de Noruega. Continuaremos hasta Oslo, llegada y </w:t>
      </w:r>
      <w:r w:rsidRPr="00EA17F9">
        <w:rPr>
          <w:rFonts w:ascii="Arial" w:hAnsi="Arial" w:cs="Arial"/>
          <w:b/>
          <w:bCs/>
          <w:sz w:val="20"/>
          <w:szCs w:val="20"/>
        </w:rPr>
        <w:t>tarde-noche libre. Alojamiento</w:t>
      </w:r>
      <w:r w:rsidRPr="00EA17F9">
        <w:rPr>
          <w:rFonts w:ascii="Arial" w:hAnsi="Arial" w:cs="Arial"/>
          <w:sz w:val="20"/>
          <w:szCs w:val="20"/>
        </w:rPr>
        <w:t xml:space="preserve"> en el </w:t>
      </w:r>
      <w:proofErr w:type="spellStart"/>
      <w:r w:rsidRPr="00EA17F9">
        <w:rPr>
          <w:rFonts w:ascii="Arial" w:hAnsi="Arial" w:cs="Arial"/>
          <w:sz w:val="20"/>
          <w:szCs w:val="20"/>
        </w:rPr>
        <w:t>Comfort</w:t>
      </w:r>
      <w:proofErr w:type="spellEnd"/>
      <w:r w:rsidRPr="00EA17F9">
        <w:rPr>
          <w:rFonts w:ascii="Arial" w:hAnsi="Arial" w:cs="Arial"/>
          <w:sz w:val="20"/>
          <w:szCs w:val="20"/>
        </w:rPr>
        <w:t xml:space="preserve"> </w:t>
      </w:r>
      <w:proofErr w:type="spellStart"/>
      <w:r w:rsidRPr="00EA17F9">
        <w:rPr>
          <w:rFonts w:ascii="Arial" w:hAnsi="Arial" w:cs="Arial"/>
          <w:sz w:val="20"/>
          <w:szCs w:val="20"/>
        </w:rPr>
        <w:t>Børsparken</w:t>
      </w:r>
      <w:proofErr w:type="spellEnd"/>
      <w:r w:rsidRPr="00EA17F9">
        <w:rPr>
          <w:rFonts w:ascii="Arial" w:hAnsi="Arial" w:cs="Arial"/>
          <w:sz w:val="20"/>
          <w:szCs w:val="20"/>
        </w:rPr>
        <w:t xml:space="preserve"> o similar. </w:t>
      </w:r>
    </w:p>
    <w:p w14:paraId="702F85A5" w14:textId="77777777" w:rsidR="001D333B" w:rsidRPr="00EA17F9" w:rsidRDefault="001D333B" w:rsidP="001D333B">
      <w:pPr>
        <w:spacing w:after="0"/>
        <w:rPr>
          <w:rFonts w:ascii="Arial" w:hAnsi="Arial" w:cs="Arial"/>
          <w:sz w:val="20"/>
          <w:szCs w:val="20"/>
        </w:rPr>
      </w:pPr>
    </w:p>
    <w:p w14:paraId="6A26EE72" w14:textId="77777777" w:rsidR="001D333B" w:rsidRPr="00EA17F9" w:rsidRDefault="001D333B" w:rsidP="001D333B">
      <w:pPr>
        <w:spacing w:after="0"/>
        <w:rPr>
          <w:rFonts w:ascii="Arial" w:hAnsi="Arial" w:cs="Arial"/>
          <w:sz w:val="20"/>
          <w:szCs w:val="20"/>
        </w:rPr>
      </w:pPr>
      <w:r w:rsidRPr="00EA17F9">
        <w:rPr>
          <w:rFonts w:ascii="Arial" w:hAnsi="Arial" w:cs="Arial"/>
          <w:b/>
          <w:bCs/>
          <w:sz w:val="20"/>
          <w:szCs w:val="20"/>
        </w:rPr>
        <w:t>DÍA 8: OSLO - REGRESO</w:t>
      </w:r>
    </w:p>
    <w:p w14:paraId="72966DA4" w14:textId="77777777" w:rsidR="001D333B" w:rsidRPr="001D333B" w:rsidRDefault="001D333B" w:rsidP="001D333B">
      <w:pPr>
        <w:spacing w:after="0"/>
        <w:rPr>
          <w:rFonts w:ascii="Arial" w:hAnsi="Arial" w:cs="Arial"/>
          <w:sz w:val="20"/>
          <w:szCs w:val="20"/>
        </w:rPr>
      </w:pPr>
      <w:r w:rsidRPr="001D333B">
        <w:rPr>
          <w:rFonts w:ascii="Arial" w:hAnsi="Arial" w:cs="Arial"/>
          <w:b/>
          <w:bCs/>
          <w:sz w:val="20"/>
          <w:szCs w:val="20"/>
        </w:rPr>
        <w:t>Desayuno en el hotel.</w:t>
      </w:r>
      <w:r w:rsidRPr="001D333B">
        <w:rPr>
          <w:rFonts w:ascii="Arial" w:hAnsi="Arial" w:cs="Arial"/>
          <w:sz w:val="20"/>
          <w:szCs w:val="20"/>
        </w:rPr>
        <w:t xml:space="preserve"> </w:t>
      </w:r>
      <w:r w:rsidRPr="001D333B">
        <w:rPr>
          <w:rFonts w:ascii="Arial" w:hAnsi="Arial" w:cs="Arial"/>
          <w:b/>
          <w:bCs/>
          <w:sz w:val="20"/>
          <w:szCs w:val="20"/>
        </w:rPr>
        <w:t>Tiempo libre en el centro de Oslo.</w:t>
      </w:r>
      <w:r w:rsidRPr="001D333B">
        <w:rPr>
          <w:rFonts w:ascii="Arial" w:hAnsi="Arial" w:cs="Arial"/>
          <w:sz w:val="20"/>
          <w:szCs w:val="20"/>
        </w:rPr>
        <w:t xml:space="preserve"> Día de regreso, </w:t>
      </w:r>
      <w:r w:rsidRPr="001D333B">
        <w:rPr>
          <w:rFonts w:ascii="Arial" w:hAnsi="Arial" w:cs="Arial"/>
          <w:b/>
          <w:bCs/>
          <w:sz w:val="20"/>
          <w:szCs w:val="20"/>
          <w:u w:val="single"/>
        </w:rPr>
        <w:t>traslado no incluido</w:t>
      </w:r>
      <w:r>
        <w:rPr>
          <w:rFonts w:ascii="Arial" w:hAnsi="Arial" w:cs="Arial"/>
          <w:sz w:val="20"/>
          <w:szCs w:val="20"/>
        </w:rPr>
        <w:t xml:space="preserve"> </w:t>
      </w:r>
      <w:r w:rsidRPr="001D333B">
        <w:rPr>
          <w:rFonts w:ascii="Arial" w:hAnsi="Arial" w:cs="Arial"/>
          <w:b/>
          <w:bCs/>
          <w:color w:val="2E74B5" w:themeColor="accent1" w:themeShade="BF"/>
          <w:sz w:val="20"/>
          <w:szCs w:val="20"/>
        </w:rPr>
        <w:t>OPCIONAL: (incluido en la contratación del Travel Shop Pack).</w:t>
      </w:r>
      <w:r>
        <w:rPr>
          <w:rFonts w:ascii="Arial" w:hAnsi="Arial" w:cs="Arial"/>
          <w:b/>
          <w:bCs/>
          <w:color w:val="2E74B5" w:themeColor="accent1" w:themeShade="BF"/>
          <w:sz w:val="20"/>
          <w:szCs w:val="20"/>
        </w:rPr>
        <w:t xml:space="preserve"> </w:t>
      </w:r>
      <w:r w:rsidRPr="001D333B">
        <w:rPr>
          <w:rFonts w:ascii="Arial" w:hAnsi="Arial" w:cs="Arial"/>
          <w:sz w:val="20"/>
          <w:szCs w:val="20"/>
        </w:rPr>
        <w:t>Fin de nuestros servicios.</w:t>
      </w:r>
    </w:p>
    <w:p w14:paraId="0FF931CE" w14:textId="77777777" w:rsidR="00DE24D5" w:rsidRDefault="00DE24D5" w:rsidP="000900DA">
      <w:pPr>
        <w:spacing w:after="0"/>
        <w:jc w:val="both"/>
        <w:rPr>
          <w:rFonts w:ascii="Arial" w:hAnsi="Arial" w:cs="Arial"/>
          <w:b/>
          <w:bCs/>
          <w:sz w:val="20"/>
          <w:szCs w:val="20"/>
        </w:rPr>
      </w:pPr>
    </w:p>
    <w:p w14:paraId="65F85DD0" w14:textId="77777777" w:rsidR="00D52E88" w:rsidRDefault="00D52E88" w:rsidP="00D52E88">
      <w:pPr>
        <w:spacing w:after="0"/>
        <w:jc w:val="both"/>
        <w:rPr>
          <w:rFonts w:ascii="Arial" w:hAnsi="Arial" w:cs="Arial"/>
          <w:b/>
          <w:bCs/>
          <w:sz w:val="20"/>
          <w:szCs w:val="20"/>
        </w:rPr>
      </w:pPr>
      <w:r w:rsidRPr="005D4D23">
        <w:rPr>
          <w:rFonts w:ascii="Arial" w:hAnsi="Arial" w:cs="Arial"/>
          <w:b/>
          <w:bCs/>
          <w:sz w:val="20"/>
          <w:szCs w:val="20"/>
        </w:rPr>
        <w:t>INCLUYE:</w:t>
      </w:r>
    </w:p>
    <w:p w14:paraId="0433D453" w14:textId="77777777" w:rsidR="00CD1F13" w:rsidRPr="005D4D23" w:rsidRDefault="00CD1F13" w:rsidP="00D52E88">
      <w:pPr>
        <w:spacing w:after="0"/>
        <w:jc w:val="both"/>
        <w:rPr>
          <w:rFonts w:ascii="Arial" w:hAnsi="Arial" w:cs="Arial"/>
          <w:b/>
          <w:bCs/>
          <w:sz w:val="20"/>
          <w:szCs w:val="20"/>
        </w:rPr>
      </w:pPr>
    </w:p>
    <w:p w14:paraId="53652CDF" w14:textId="77777777" w:rsidR="00AE5A79" w:rsidRDefault="005D5C4C" w:rsidP="0039539F">
      <w:pPr>
        <w:pStyle w:val="Prrafodelista"/>
        <w:numPr>
          <w:ilvl w:val="0"/>
          <w:numId w:val="10"/>
        </w:numPr>
        <w:spacing w:after="0"/>
        <w:jc w:val="both"/>
        <w:rPr>
          <w:rFonts w:ascii="Arial" w:hAnsi="Arial" w:cs="Arial"/>
          <w:sz w:val="20"/>
          <w:szCs w:val="20"/>
        </w:rPr>
      </w:pPr>
      <w:r>
        <w:rPr>
          <w:rFonts w:ascii="Arial" w:hAnsi="Arial" w:cs="Arial"/>
          <w:sz w:val="20"/>
          <w:szCs w:val="20"/>
        </w:rPr>
        <w:t>7</w:t>
      </w:r>
      <w:r w:rsidR="00AE5A79" w:rsidRPr="00AE5A79">
        <w:rPr>
          <w:rFonts w:ascii="Arial" w:hAnsi="Arial" w:cs="Arial"/>
          <w:sz w:val="20"/>
          <w:szCs w:val="20"/>
        </w:rPr>
        <w:t xml:space="preserve"> noches de alojamiento </w:t>
      </w:r>
      <w:r w:rsidR="00CD1F13">
        <w:rPr>
          <w:rFonts w:ascii="Arial" w:hAnsi="Arial" w:cs="Arial"/>
          <w:sz w:val="20"/>
          <w:szCs w:val="20"/>
        </w:rPr>
        <w:t xml:space="preserve">en los hoteles mencionados o similares </w:t>
      </w:r>
      <w:r w:rsidR="00AE5A79" w:rsidRPr="00AE5A79">
        <w:rPr>
          <w:rFonts w:ascii="Arial" w:hAnsi="Arial" w:cs="Arial"/>
          <w:sz w:val="20"/>
          <w:szCs w:val="20"/>
        </w:rPr>
        <w:t xml:space="preserve">con desayuno </w:t>
      </w:r>
    </w:p>
    <w:p w14:paraId="6B77541B" w14:textId="77777777" w:rsidR="00AE5A79" w:rsidRDefault="005D5C4C" w:rsidP="0039539F">
      <w:pPr>
        <w:pStyle w:val="Prrafodelista"/>
        <w:numPr>
          <w:ilvl w:val="0"/>
          <w:numId w:val="10"/>
        </w:numPr>
        <w:spacing w:after="0"/>
        <w:jc w:val="both"/>
        <w:rPr>
          <w:rFonts w:ascii="Arial" w:hAnsi="Arial" w:cs="Arial"/>
          <w:sz w:val="20"/>
          <w:szCs w:val="20"/>
        </w:rPr>
      </w:pPr>
      <w:r>
        <w:rPr>
          <w:rFonts w:ascii="Arial" w:hAnsi="Arial" w:cs="Arial"/>
          <w:sz w:val="20"/>
          <w:szCs w:val="20"/>
        </w:rPr>
        <w:t xml:space="preserve">3 </w:t>
      </w:r>
      <w:r w:rsidR="00AE5A79" w:rsidRPr="00AE5A79">
        <w:rPr>
          <w:rFonts w:ascii="Arial" w:hAnsi="Arial" w:cs="Arial"/>
          <w:sz w:val="20"/>
          <w:szCs w:val="20"/>
        </w:rPr>
        <w:t xml:space="preserve">cenas de 3 platos o buffet </w:t>
      </w:r>
      <w:r>
        <w:rPr>
          <w:rFonts w:ascii="Arial" w:hAnsi="Arial" w:cs="Arial"/>
          <w:sz w:val="20"/>
          <w:szCs w:val="20"/>
        </w:rPr>
        <w:t>(dias, 2,5 y 6)</w:t>
      </w:r>
    </w:p>
    <w:p w14:paraId="5BE27BA1" w14:textId="77777777" w:rsidR="00AE5A79" w:rsidRDefault="00AE5A79" w:rsidP="0039539F">
      <w:pPr>
        <w:pStyle w:val="Prrafodelista"/>
        <w:numPr>
          <w:ilvl w:val="0"/>
          <w:numId w:val="10"/>
        </w:numPr>
        <w:spacing w:after="0"/>
        <w:jc w:val="both"/>
        <w:rPr>
          <w:rFonts w:ascii="Arial" w:hAnsi="Arial" w:cs="Arial"/>
          <w:sz w:val="20"/>
          <w:szCs w:val="20"/>
        </w:rPr>
      </w:pPr>
      <w:r w:rsidRPr="00AE5A79">
        <w:rPr>
          <w:rFonts w:ascii="Arial" w:hAnsi="Arial" w:cs="Arial"/>
          <w:sz w:val="20"/>
          <w:szCs w:val="20"/>
        </w:rPr>
        <w:t>Autocar privado según programa</w:t>
      </w:r>
    </w:p>
    <w:p w14:paraId="1AADB804" w14:textId="77777777" w:rsidR="00AE5A79" w:rsidRDefault="00AE5A79" w:rsidP="0039539F">
      <w:pPr>
        <w:pStyle w:val="Prrafodelista"/>
        <w:numPr>
          <w:ilvl w:val="0"/>
          <w:numId w:val="10"/>
        </w:numPr>
        <w:spacing w:after="0"/>
        <w:jc w:val="both"/>
        <w:rPr>
          <w:rFonts w:ascii="Arial" w:hAnsi="Arial" w:cs="Arial"/>
          <w:sz w:val="20"/>
          <w:szCs w:val="20"/>
        </w:rPr>
      </w:pPr>
      <w:r w:rsidRPr="00AE5A79">
        <w:rPr>
          <w:rFonts w:ascii="Arial" w:hAnsi="Arial" w:cs="Arial"/>
          <w:sz w:val="20"/>
          <w:szCs w:val="20"/>
        </w:rPr>
        <w:t xml:space="preserve">Guía acompañante </w:t>
      </w:r>
      <w:r w:rsidR="005D5C4C">
        <w:rPr>
          <w:rFonts w:ascii="Arial" w:hAnsi="Arial" w:cs="Arial"/>
          <w:sz w:val="20"/>
          <w:szCs w:val="20"/>
        </w:rPr>
        <w:t>de habla hispana</w:t>
      </w:r>
    </w:p>
    <w:p w14:paraId="157933D8" w14:textId="77777777" w:rsidR="005D5C4C" w:rsidRDefault="005D5C4C" w:rsidP="0039539F">
      <w:pPr>
        <w:pStyle w:val="Prrafodelista"/>
        <w:numPr>
          <w:ilvl w:val="0"/>
          <w:numId w:val="10"/>
        </w:numPr>
        <w:spacing w:after="0"/>
        <w:jc w:val="both"/>
        <w:rPr>
          <w:rFonts w:ascii="Arial" w:hAnsi="Arial" w:cs="Arial"/>
          <w:sz w:val="20"/>
          <w:szCs w:val="20"/>
        </w:rPr>
      </w:pPr>
      <w:r w:rsidRPr="005D5C4C">
        <w:rPr>
          <w:rFonts w:ascii="Arial" w:hAnsi="Arial" w:cs="Arial"/>
          <w:sz w:val="20"/>
          <w:szCs w:val="20"/>
        </w:rPr>
        <w:t>Visitas panorámicas en Oslo y Bergen</w:t>
      </w:r>
    </w:p>
    <w:p w14:paraId="65C69665" w14:textId="77777777" w:rsidR="005D5C4C" w:rsidRDefault="005D5C4C" w:rsidP="0039539F">
      <w:pPr>
        <w:pStyle w:val="Prrafodelista"/>
        <w:numPr>
          <w:ilvl w:val="0"/>
          <w:numId w:val="10"/>
        </w:numPr>
        <w:spacing w:after="0"/>
        <w:jc w:val="both"/>
        <w:rPr>
          <w:rFonts w:ascii="Arial" w:hAnsi="Arial" w:cs="Arial"/>
          <w:sz w:val="20"/>
          <w:szCs w:val="20"/>
        </w:rPr>
      </w:pPr>
      <w:r w:rsidRPr="005D5C4C">
        <w:rPr>
          <w:rFonts w:ascii="Arial" w:hAnsi="Arial" w:cs="Arial"/>
          <w:sz w:val="20"/>
          <w:szCs w:val="20"/>
        </w:rPr>
        <w:t xml:space="preserve">Minicruceros en </w:t>
      </w:r>
      <w:proofErr w:type="spellStart"/>
      <w:r w:rsidRPr="005D5C4C">
        <w:rPr>
          <w:rFonts w:ascii="Arial" w:hAnsi="Arial" w:cs="Arial"/>
          <w:sz w:val="20"/>
          <w:szCs w:val="20"/>
        </w:rPr>
        <w:t>Lysefjord</w:t>
      </w:r>
      <w:proofErr w:type="spellEnd"/>
      <w:r w:rsidRPr="005D5C4C">
        <w:rPr>
          <w:rFonts w:ascii="Arial" w:hAnsi="Arial" w:cs="Arial"/>
          <w:sz w:val="20"/>
          <w:szCs w:val="20"/>
        </w:rPr>
        <w:t xml:space="preserve"> &amp; </w:t>
      </w:r>
      <w:proofErr w:type="spellStart"/>
      <w:r w:rsidRPr="005D5C4C">
        <w:rPr>
          <w:rFonts w:ascii="Arial" w:hAnsi="Arial" w:cs="Arial"/>
          <w:sz w:val="20"/>
          <w:szCs w:val="20"/>
        </w:rPr>
        <w:t>Geirangerfjord</w:t>
      </w:r>
      <w:proofErr w:type="spellEnd"/>
    </w:p>
    <w:p w14:paraId="0E8491FC" w14:textId="77777777" w:rsidR="005D5C4C" w:rsidRDefault="005D5C4C" w:rsidP="0039539F">
      <w:pPr>
        <w:pStyle w:val="Prrafodelista"/>
        <w:numPr>
          <w:ilvl w:val="0"/>
          <w:numId w:val="10"/>
        </w:numPr>
        <w:spacing w:after="0"/>
        <w:jc w:val="both"/>
        <w:rPr>
          <w:rFonts w:ascii="Arial" w:hAnsi="Arial" w:cs="Arial"/>
          <w:sz w:val="20"/>
          <w:szCs w:val="20"/>
        </w:rPr>
      </w:pPr>
      <w:r w:rsidRPr="005D5C4C">
        <w:rPr>
          <w:rFonts w:ascii="Arial" w:hAnsi="Arial" w:cs="Arial"/>
          <w:sz w:val="20"/>
          <w:szCs w:val="20"/>
        </w:rPr>
        <w:t>Ferr</w:t>
      </w:r>
      <w:r w:rsidR="00CD1F13">
        <w:rPr>
          <w:rFonts w:ascii="Arial" w:hAnsi="Arial" w:cs="Arial"/>
          <w:sz w:val="20"/>
          <w:szCs w:val="20"/>
        </w:rPr>
        <w:t>is</w:t>
      </w:r>
      <w:r w:rsidRPr="005D5C4C">
        <w:rPr>
          <w:rFonts w:ascii="Arial" w:hAnsi="Arial" w:cs="Arial"/>
          <w:sz w:val="20"/>
          <w:szCs w:val="20"/>
        </w:rPr>
        <w:t xml:space="preserve"> de conexión </w:t>
      </w:r>
    </w:p>
    <w:p w14:paraId="0EE13C9A" w14:textId="77777777" w:rsidR="005D5C4C" w:rsidRDefault="005D5C4C" w:rsidP="0039539F">
      <w:pPr>
        <w:pStyle w:val="Prrafodelista"/>
        <w:numPr>
          <w:ilvl w:val="0"/>
          <w:numId w:val="10"/>
        </w:numPr>
        <w:spacing w:after="0"/>
        <w:jc w:val="both"/>
        <w:rPr>
          <w:rFonts w:ascii="Arial" w:hAnsi="Arial" w:cs="Arial"/>
          <w:sz w:val="20"/>
          <w:szCs w:val="20"/>
        </w:rPr>
      </w:pPr>
      <w:r w:rsidRPr="005D5C4C">
        <w:rPr>
          <w:rFonts w:ascii="Arial" w:hAnsi="Arial" w:cs="Arial"/>
          <w:sz w:val="20"/>
          <w:szCs w:val="20"/>
        </w:rPr>
        <w:t>Número de teléfono de emergencias 24 horas en destino en castellano</w:t>
      </w:r>
    </w:p>
    <w:p w14:paraId="71DEA16E" w14:textId="77777777" w:rsidR="00AE5A79" w:rsidRDefault="00AE5A79" w:rsidP="00AE5A79">
      <w:pPr>
        <w:pStyle w:val="Prrafodelista"/>
        <w:spacing w:after="0"/>
        <w:jc w:val="both"/>
        <w:rPr>
          <w:rFonts w:ascii="Arial" w:hAnsi="Arial" w:cs="Arial"/>
          <w:sz w:val="20"/>
          <w:szCs w:val="20"/>
        </w:rPr>
      </w:pPr>
    </w:p>
    <w:p w14:paraId="04E3EFBA" w14:textId="77777777" w:rsidR="00D52E88" w:rsidRDefault="00D52E88" w:rsidP="00D52E88">
      <w:pPr>
        <w:spacing w:before="4" w:after="0"/>
        <w:ind w:right="49"/>
        <w:jc w:val="both"/>
        <w:rPr>
          <w:rFonts w:ascii="Arial" w:hAnsi="Arial" w:cs="Arial"/>
          <w:b/>
          <w:bCs/>
          <w:sz w:val="20"/>
          <w:szCs w:val="20"/>
        </w:rPr>
      </w:pPr>
      <w:r w:rsidRPr="005D4D23">
        <w:rPr>
          <w:rFonts w:ascii="Arial" w:hAnsi="Arial" w:cs="Arial"/>
          <w:b/>
          <w:bCs/>
          <w:sz w:val="20"/>
          <w:szCs w:val="20"/>
        </w:rPr>
        <w:t>NO INCLUYE:</w:t>
      </w:r>
    </w:p>
    <w:p w14:paraId="3770624D" w14:textId="77777777" w:rsidR="00CD1F13" w:rsidRPr="005D4D23" w:rsidRDefault="00CD1F13" w:rsidP="00D52E88">
      <w:pPr>
        <w:spacing w:before="4" w:after="0"/>
        <w:ind w:right="49"/>
        <w:jc w:val="both"/>
        <w:rPr>
          <w:rFonts w:ascii="Arial" w:hAnsi="Arial" w:cs="Arial"/>
          <w:b/>
          <w:bCs/>
          <w:sz w:val="20"/>
          <w:szCs w:val="20"/>
        </w:rPr>
      </w:pPr>
    </w:p>
    <w:p w14:paraId="6D77F27F" w14:textId="77777777" w:rsidR="00D52E88" w:rsidRPr="00AE5A79"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Actividades y alimentos no indicados en el itinerario (bebidas</w:t>
      </w:r>
      <w:r w:rsidR="00F25DE1" w:rsidRPr="005D4D23">
        <w:rPr>
          <w:rFonts w:ascii="Arial" w:hAnsi="Arial" w:cs="Arial"/>
          <w:sz w:val="20"/>
          <w:szCs w:val="20"/>
        </w:rPr>
        <w:t xml:space="preserve"> o extras</w:t>
      </w:r>
      <w:r w:rsidRPr="005D4D23">
        <w:rPr>
          <w:rFonts w:ascii="Arial" w:hAnsi="Arial" w:cs="Arial"/>
          <w:sz w:val="20"/>
          <w:szCs w:val="20"/>
        </w:rPr>
        <w:t>)</w:t>
      </w:r>
    </w:p>
    <w:p w14:paraId="2D9ED9C4" w14:textId="77777777" w:rsidR="00AE5A79" w:rsidRPr="005D4D23" w:rsidRDefault="00AE5A79" w:rsidP="00D52E88">
      <w:pPr>
        <w:pStyle w:val="Prrafodelista"/>
        <w:numPr>
          <w:ilvl w:val="0"/>
          <w:numId w:val="3"/>
        </w:numPr>
        <w:spacing w:before="4" w:after="0"/>
        <w:ind w:right="49"/>
        <w:jc w:val="both"/>
        <w:rPr>
          <w:rFonts w:ascii="Arial" w:hAnsi="Arial" w:cs="Arial"/>
          <w:b/>
          <w:bCs/>
          <w:sz w:val="20"/>
          <w:szCs w:val="20"/>
        </w:rPr>
      </w:pPr>
      <w:r>
        <w:rPr>
          <w:rFonts w:ascii="Arial" w:hAnsi="Arial" w:cs="Arial"/>
          <w:sz w:val="20"/>
          <w:szCs w:val="20"/>
        </w:rPr>
        <w:t>Traslados de llegada y salida al o desde el aeropuerto</w:t>
      </w:r>
    </w:p>
    <w:p w14:paraId="4214EFC5" w14:textId="77777777"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 xml:space="preserve">Vuelos internacionales </w:t>
      </w:r>
    </w:p>
    <w:p w14:paraId="383F41EB" w14:textId="77777777"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b/>
          <w:bCs/>
          <w:sz w:val="20"/>
          <w:szCs w:val="20"/>
        </w:rPr>
        <w:t>Propinas.</w:t>
      </w:r>
    </w:p>
    <w:p w14:paraId="6DD096AE" w14:textId="77777777"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Gastos personales</w:t>
      </w:r>
    </w:p>
    <w:p w14:paraId="763187E5" w14:textId="77777777" w:rsidR="00172E0C" w:rsidRPr="005D4D23" w:rsidRDefault="00172E0C"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 xml:space="preserve">Servicio de maleteros </w:t>
      </w:r>
    </w:p>
    <w:p w14:paraId="6537519A" w14:textId="77777777"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b/>
          <w:bCs/>
          <w:sz w:val="20"/>
          <w:szCs w:val="20"/>
        </w:rPr>
        <w:t>Seguro de viajero</w:t>
      </w:r>
    </w:p>
    <w:p w14:paraId="16427310" w14:textId="77777777" w:rsidR="005D4D23" w:rsidRDefault="005D4D23" w:rsidP="002E6982">
      <w:pPr>
        <w:widowControl w:val="0"/>
        <w:autoSpaceDE w:val="0"/>
        <w:autoSpaceDN w:val="0"/>
        <w:spacing w:before="4" w:after="0" w:line="240" w:lineRule="auto"/>
        <w:ind w:right="49"/>
        <w:jc w:val="both"/>
        <w:rPr>
          <w:rFonts w:ascii="Arial" w:hAnsi="Arial" w:cs="Arial"/>
          <w:b/>
          <w:bCs/>
          <w:sz w:val="20"/>
          <w:szCs w:val="20"/>
        </w:rPr>
      </w:pPr>
    </w:p>
    <w:p w14:paraId="0E44F8CB" w14:textId="77777777" w:rsidR="00F40BC0" w:rsidRPr="005D4D23" w:rsidRDefault="00F40BC0" w:rsidP="002E6982">
      <w:pPr>
        <w:widowControl w:val="0"/>
        <w:autoSpaceDE w:val="0"/>
        <w:autoSpaceDN w:val="0"/>
        <w:spacing w:before="4" w:after="0" w:line="240" w:lineRule="auto"/>
        <w:ind w:right="49"/>
        <w:jc w:val="both"/>
        <w:rPr>
          <w:rFonts w:ascii="Arial" w:hAnsi="Arial" w:cs="Arial"/>
          <w:b/>
          <w:bCs/>
          <w:sz w:val="20"/>
          <w:szCs w:val="20"/>
        </w:rPr>
      </w:pPr>
      <w:r w:rsidRPr="005D4D23">
        <w:rPr>
          <w:rFonts w:ascii="Arial" w:hAnsi="Arial" w:cs="Arial"/>
          <w:b/>
          <w:bCs/>
          <w:sz w:val="20"/>
          <w:szCs w:val="20"/>
        </w:rPr>
        <w:t>IMPORTANTE:</w:t>
      </w:r>
    </w:p>
    <w:p w14:paraId="07093E45" w14:textId="77777777" w:rsidR="00CD1F13" w:rsidRDefault="00CD1F13" w:rsidP="00CD1F13">
      <w:pPr>
        <w:widowControl w:val="0"/>
        <w:autoSpaceDE w:val="0"/>
        <w:autoSpaceDN w:val="0"/>
        <w:spacing w:before="4" w:after="0" w:line="240" w:lineRule="auto"/>
        <w:ind w:right="49"/>
        <w:jc w:val="both"/>
        <w:rPr>
          <w:rFonts w:ascii="Arial" w:hAnsi="Arial" w:cs="Arial"/>
          <w:sz w:val="20"/>
          <w:szCs w:val="20"/>
        </w:rPr>
      </w:pPr>
    </w:p>
    <w:p w14:paraId="08A68B3A" w14:textId="77777777" w:rsidR="00CD1F13" w:rsidRPr="00CD1F13" w:rsidRDefault="00CD1F13" w:rsidP="00CD1F13">
      <w:pPr>
        <w:pStyle w:val="Prrafodelista"/>
        <w:widowControl w:val="0"/>
        <w:numPr>
          <w:ilvl w:val="0"/>
          <w:numId w:val="17"/>
        </w:numPr>
        <w:autoSpaceDE w:val="0"/>
        <w:autoSpaceDN w:val="0"/>
        <w:spacing w:before="4" w:after="0" w:line="240" w:lineRule="auto"/>
        <w:ind w:right="49"/>
        <w:jc w:val="both"/>
        <w:rPr>
          <w:rFonts w:ascii="Arial" w:hAnsi="Arial" w:cs="Arial"/>
          <w:sz w:val="20"/>
          <w:szCs w:val="20"/>
        </w:rPr>
      </w:pPr>
      <w:r w:rsidRPr="00CD1F13">
        <w:rPr>
          <w:rFonts w:ascii="Arial" w:hAnsi="Arial" w:cs="Arial"/>
          <w:sz w:val="20"/>
          <w:szCs w:val="20"/>
        </w:rPr>
        <w:t>Se permite máximo 1 maleta de 20 kg por pasajero + 1 bolso de mano (máx. 10kg). Se podría denegar el acceso a pasajeros que excedan el límite permitido, o que los pasajeros tengan que asumir los elevados costes que suponga el traslado del equipaje extra.</w:t>
      </w:r>
    </w:p>
    <w:p w14:paraId="7837DF59" w14:textId="77777777" w:rsidR="00CD1F13" w:rsidRDefault="00CD1F13" w:rsidP="00CD1F13">
      <w:pPr>
        <w:pStyle w:val="Prrafodelista"/>
        <w:widowControl w:val="0"/>
        <w:numPr>
          <w:ilvl w:val="0"/>
          <w:numId w:val="17"/>
        </w:numPr>
        <w:autoSpaceDE w:val="0"/>
        <w:autoSpaceDN w:val="0"/>
        <w:spacing w:before="4" w:after="0" w:line="240" w:lineRule="auto"/>
        <w:ind w:right="49"/>
        <w:jc w:val="both"/>
        <w:rPr>
          <w:rFonts w:ascii="Arial" w:hAnsi="Arial" w:cs="Arial"/>
          <w:sz w:val="20"/>
          <w:szCs w:val="20"/>
        </w:rPr>
      </w:pPr>
      <w:r w:rsidRPr="00CD1F13">
        <w:rPr>
          <w:rFonts w:ascii="Arial" w:hAnsi="Arial" w:cs="Arial"/>
          <w:sz w:val="20"/>
          <w:szCs w:val="20"/>
        </w:rPr>
        <w:t>Por razones logísticas el programa puede sufrir variaciones en el orden de las actividades o realizarse a la inversa, esto no altera ninguna de las inclusiones publicadas.</w:t>
      </w:r>
    </w:p>
    <w:p w14:paraId="12804AC7" w14:textId="77777777" w:rsidR="00CD1F13" w:rsidRPr="00CD1F13" w:rsidRDefault="00CD1F13" w:rsidP="00CD1F13">
      <w:pPr>
        <w:pStyle w:val="Prrafodelista"/>
        <w:widowControl w:val="0"/>
        <w:autoSpaceDE w:val="0"/>
        <w:autoSpaceDN w:val="0"/>
        <w:spacing w:before="4" w:after="0" w:line="240" w:lineRule="auto"/>
        <w:ind w:right="49"/>
        <w:jc w:val="both"/>
        <w:rPr>
          <w:rFonts w:ascii="Arial" w:hAnsi="Arial" w:cs="Arial"/>
          <w:sz w:val="20"/>
          <w:szCs w:val="20"/>
        </w:rPr>
      </w:pPr>
    </w:p>
    <w:p w14:paraId="5EC16811" w14:textId="77777777" w:rsidR="00CD1F13" w:rsidRPr="00CD1F13" w:rsidRDefault="00CD1F13" w:rsidP="00CD1F13">
      <w:pPr>
        <w:widowControl w:val="0"/>
        <w:autoSpaceDE w:val="0"/>
        <w:autoSpaceDN w:val="0"/>
        <w:spacing w:before="4" w:after="0" w:line="240" w:lineRule="auto"/>
        <w:ind w:right="49"/>
        <w:jc w:val="both"/>
        <w:rPr>
          <w:rFonts w:ascii="Arial" w:hAnsi="Arial" w:cs="Arial"/>
          <w:sz w:val="20"/>
          <w:szCs w:val="20"/>
        </w:rPr>
      </w:pPr>
      <w:r w:rsidRPr="00CD1F13">
        <w:rPr>
          <w:rFonts w:ascii="Arial" w:hAnsi="Arial" w:cs="Arial"/>
          <w:b/>
          <w:bCs/>
          <w:sz w:val="20"/>
          <w:szCs w:val="20"/>
        </w:rPr>
        <w:t>ATENCIÓN</w:t>
      </w:r>
      <w:r w:rsidRPr="00CD1F13">
        <w:rPr>
          <w:rFonts w:ascii="Arial" w:hAnsi="Arial" w:cs="Arial"/>
          <w:sz w:val="20"/>
          <w:szCs w:val="20"/>
        </w:rPr>
        <w:t>: el Día 3 del itinerario será una jornada realmente larga y posiblemente con esperas</w:t>
      </w:r>
      <w:r>
        <w:rPr>
          <w:rFonts w:ascii="Arial" w:hAnsi="Arial" w:cs="Arial"/>
          <w:sz w:val="20"/>
          <w:szCs w:val="20"/>
        </w:rPr>
        <w:t xml:space="preserve"> </w:t>
      </w:r>
      <w:r w:rsidRPr="00CD1F13">
        <w:rPr>
          <w:rFonts w:ascii="Arial" w:hAnsi="Arial" w:cs="Arial"/>
          <w:sz w:val="20"/>
          <w:szCs w:val="20"/>
        </w:rPr>
        <w:t>por complicaciones logísticas. La salida del hotel se realizará muy temprano y la llegada al</w:t>
      </w:r>
      <w:r>
        <w:rPr>
          <w:rFonts w:ascii="Arial" w:hAnsi="Arial" w:cs="Arial"/>
          <w:sz w:val="20"/>
          <w:szCs w:val="20"/>
        </w:rPr>
        <w:t xml:space="preserve"> </w:t>
      </w:r>
      <w:r w:rsidRPr="00CD1F13">
        <w:rPr>
          <w:rFonts w:ascii="Arial" w:hAnsi="Arial" w:cs="Arial"/>
          <w:sz w:val="20"/>
          <w:szCs w:val="20"/>
        </w:rPr>
        <w:t xml:space="preserve">siguiente hotel será por la noche para poder cumplir el programa. Especialmente </w:t>
      </w:r>
      <w:r w:rsidRPr="00CD1F13">
        <w:rPr>
          <w:rFonts w:ascii="Arial" w:hAnsi="Arial" w:cs="Arial"/>
          <w:b/>
          <w:bCs/>
          <w:sz w:val="20"/>
          <w:szCs w:val="20"/>
        </w:rPr>
        <w:t>aquellos que contraten la opcional de subida al Púlpito</w:t>
      </w:r>
      <w:r w:rsidRPr="00CD1F13">
        <w:rPr>
          <w:rFonts w:ascii="Arial" w:hAnsi="Arial" w:cs="Arial"/>
          <w:sz w:val="20"/>
          <w:szCs w:val="20"/>
        </w:rPr>
        <w:t xml:space="preserve"> llegarán muy tarde y no tendrán posibilidad de cenar,</w:t>
      </w:r>
      <w:r>
        <w:rPr>
          <w:rFonts w:ascii="Arial" w:hAnsi="Arial" w:cs="Arial"/>
          <w:sz w:val="20"/>
          <w:szCs w:val="20"/>
        </w:rPr>
        <w:t xml:space="preserve"> </w:t>
      </w:r>
      <w:r w:rsidRPr="00CD1F13">
        <w:rPr>
          <w:rFonts w:ascii="Arial" w:hAnsi="Arial" w:cs="Arial"/>
          <w:sz w:val="20"/>
          <w:szCs w:val="20"/>
        </w:rPr>
        <w:t>recomendamos comprar algo para cenar con anterioridad. Nuestro equipo hará lo posible en</w:t>
      </w:r>
      <w:r>
        <w:rPr>
          <w:rFonts w:ascii="Arial" w:hAnsi="Arial" w:cs="Arial"/>
          <w:sz w:val="20"/>
          <w:szCs w:val="20"/>
        </w:rPr>
        <w:t xml:space="preserve"> </w:t>
      </w:r>
      <w:r w:rsidRPr="00CD1F13">
        <w:rPr>
          <w:rFonts w:ascii="Arial" w:hAnsi="Arial" w:cs="Arial"/>
          <w:sz w:val="20"/>
          <w:szCs w:val="20"/>
        </w:rPr>
        <w:t>cada caso para tratar de que el día sea lo más confortable posible dentro de las inconveniencias</w:t>
      </w:r>
      <w:r>
        <w:rPr>
          <w:rFonts w:ascii="Arial" w:hAnsi="Arial" w:cs="Arial"/>
          <w:sz w:val="20"/>
          <w:szCs w:val="20"/>
        </w:rPr>
        <w:t xml:space="preserve"> </w:t>
      </w:r>
      <w:r w:rsidRPr="00CD1F13">
        <w:rPr>
          <w:rFonts w:ascii="Arial" w:hAnsi="Arial" w:cs="Arial"/>
          <w:sz w:val="20"/>
          <w:szCs w:val="20"/>
        </w:rPr>
        <w:t xml:space="preserve">surgidas. </w:t>
      </w:r>
      <w:r w:rsidRPr="00CD1F13">
        <w:rPr>
          <w:rFonts w:ascii="Arial" w:hAnsi="Arial" w:cs="Arial"/>
          <w:b/>
          <w:bCs/>
          <w:sz w:val="20"/>
          <w:szCs w:val="20"/>
        </w:rPr>
        <w:t>Informar a los clientes y pedir su comprensión y flexibilidad.</w:t>
      </w:r>
    </w:p>
    <w:p w14:paraId="3CC241B9" w14:textId="77777777" w:rsidR="00CD1F13" w:rsidRDefault="00CD1F13" w:rsidP="00CD1F13">
      <w:pPr>
        <w:widowControl w:val="0"/>
        <w:autoSpaceDE w:val="0"/>
        <w:autoSpaceDN w:val="0"/>
        <w:spacing w:before="4" w:after="0" w:line="240" w:lineRule="auto"/>
        <w:ind w:right="49"/>
        <w:jc w:val="both"/>
        <w:rPr>
          <w:rFonts w:ascii="Arial" w:hAnsi="Arial" w:cs="Arial"/>
          <w:b/>
          <w:bCs/>
          <w:sz w:val="20"/>
          <w:szCs w:val="20"/>
        </w:rPr>
      </w:pPr>
    </w:p>
    <w:p w14:paraId="03601F1E" w14:textId="77777777" w:rsidR="005D5C4C" w:rsidRDefault="00CD1F13" w:rsidP="00CD1F13">
      <w:pPr>
        <w:widowControl w:val="0"/>
        <w:autoSpaceDE w:val="0"/>
        <w:autoSpaceDN w:val="0"/>
        <w:spacing w:before="4" w:after="0" w:line="240" w:lineRule="auto"/>
        <w:ind w:right="49"/>
        <w:jc w:val="both"/>
        <w:rPr>
          <w:rFonts w:ascii="Arial" w:hAnsi="Arial" w:cs="Arial"/>
          <w:sz w:val="20"/>
          <w:szCs w:val="20"/>
        </w:rPr>
      </w:pPr>
      <w:r w:rsidRPr="00CD1F13">
        <w:rPr>
          <w:rFonts w:ascii="Arial" w:hAnsi="Arial" w:cs="Arial"/>
          <w:b/>
          <w:bCs/>
          <w:sz w:val="20"/>
          <w:szCs w:val="20"/>
        </w:rPr>
        <w:lastRenderedPageBreak/>
        <w:t>Salidas 23 y 24 de agosto:</w:t>
      </w:r>
      <w:r w:rsidRPr="00CD1F13">
        <w:rPr>
          <w:rFonts w:ascii="Arial" w:hAnsi="Arial" w:cs="Arial"/>
          <w:sz w:val="20"/>
          <w:szCs w:val="20"/>
        </w:rPr>
        <w:t xml:space="preserve"> debido a alta ocupación por evento, el alojamiento de Stavanger</w:t>
      </w:r>
      <w:r>
        <w:rPr>
          <w:rFonts w:ascii="Arial" w:hAnsi="Arial" w:cs="Arial"/>
          <w:sz w:val="20"/>
          <w:szCs w:val="20"/>
        </w:rPr>
        <w:t xml:space="preserve"> </w:t>
      </w:r>
      <w:r w:rsidRPr="00CD1F13">
        <w:rPr>
          <w:rFonts w:ascii="Arial" w:hAnsi="Arial" w:cs="Arial"/>
          <w:sz w:val="20"/>
          <w:szCs w:val="20"/>
        </w:rPr>
        <w:t xml:space="preserve">podría ser en las afueras de la ciudad o en otra localidad como </w:t>
      </w:r>
      <w:proofErr w:type="spellStart"/>
      <w:r w:rsidRPr="00CD1F13">
        <w:rPr>
          <w:rFonts w:ascii="Arial" w:hAnsi="Arial" w:cs="Arial"/>
          <w:sz w:val="20"/>
          <w:szCs w:val="20"/>
        </w:rPr>
        <w:t>Haugesund</w:t>
      </w:r>
      <w:proofErr w:type="spellEnd"/>
      <w:r w:rsidRPr="00CD1F13">
        <w:rPr>
          <w:rFonts w:ascii="Arial" w:hAnsi="Arial" w:cs="Arial"/>
          <w:sz w:val="20"/>
          <w:szCs w:val="20"/>
        </w:rPr>
        <w:t xml:space="preserve"> (</w:t>
      </w:r>
      <w:proofErr w:type="spellStart"/>
      <w:r w:rsidRPr="00CD1F13">
        <w:rPr>
          <w:rFonts w:ascii="Arial" w:hAnsi="Arial" w:cs="Arial"/>
          <w:sz w:val="20"/>
          <w:szCs w:val="20"/>
        </w:rPr>
        <w:t>Clarion</w:t>
      </w:r>
      <w:proofErr w:type="spellEnd"/>
      <w:r w:rsidRPr="00CD1F13">
        <w:rPr>
          <w:rFonts w:ascii="Arial" w:hAnsi="Arial" w:cs="Arial"/>
          <w:sz w:val="20"/>
          <w:szCs w:val="20"/>
        </w:rPr>
        <w:t xml:space="preserve"> Energy,</w:t>
      </w:r>
      <w:r>
        <w:rPr>
          <w:rFonts w:ascii="Arial" w:hAnsi="Arial" w:cs="Arial"/>
          <w:sz w:val="20"/>
          <w:szCs w:val="20"/>
        </w:rPr>
        <w:t xml:space="preserve"> </w:t>
      </w:r>
      <w:proofErr w:type="spellStart"/>
      <w:r w:rsidRPr="00CD1F13">
        <w:rPr>
          <w:rFonts w:ascii="Arial" w:hAnsi="Arial" w:cs="Arial"/>
          <w:sz w:val="20"/>
          <w:szCs w:val="20"/>
        </w:rPr>
        <w:t>Clarion</w:t>
      </w:r>
      <w:proofErr w:type="spellEnd"/>
      <w:r w:rsidRPr="00CD1F13">
        <w:rPr>
          <w:rFonts w:ascii="Arial" w:hAnsi="Arial" w:cs="Arial"/>
          <w:sz w:val="20"/>
          <w:szCs w:val="20"/>
        </w:rPr>
        <w:t xml:space="preserve"> The Edge, </w:t>
      </w:r>
      <w:proofErr w:type="spellStart"/>
      <w:r w:rsidRPr="00CD1F13">
        <w:rPr>
          <w:rFonts w:ascii="Arial" w:hAnsi="Arial" w:cs="Arial"/>
          <w:sz w:val="20"/>
          <w:szCs w:val="20"/>
        </w:rPr>
        <w:t>Scandic</w:t>
      </w:r>
      <w:proofErr w:type="spellEnd"/>
      <w:r w:rsidRPr="00CD1F13">
        <w:rPr>
          <w:rFonts w:ascii="Arial" w:hAnsi="Arial" w:cs="Arial"/>
          <w:sz w:val="20"/>
          <w:szCs w:val="20"/>
        </w:rPr>
        <w:t xml:space="preserve"> </w:t>
      </w:r>
      <w:proofErr w:type="spellStart"/>
      <w:r w:rsidRPr="00CD1F13">
        <w:rPr>
          <w:rFonts w:ascii="Arial" w:hAnsi="Arial" w:cs="Arial"/>
          <w:sz w:val="20"/>
          <w:szCs w:val="20"/>
        </w:rPr>
        <w:t>Haugesund</w:t>
      </w:r>
      <w:proofErr w:type="spellEnd"/>
      <w:r w:rsidRPr="00CD1F13">
        <w:rPr>
          <w:rFonts w:ascii="Arial" w:hAnsi="Arial" w:cs="Arial"/>
          <w:sz w:val="20"/>
          <w:szCs w:val="20"/>
        </w:rPr>
        <w:t xml:space="preserve"> o similar) el día 3 del itinerario (día 5 para itinerario a la</w:t>
      </w:r>
      <w:r>
        <w:rPr>
          <w:rFonts w:ascii="Arial" w:hAnsi="Arial" w:cs="Arial"/>
          <w:sz w:val="20"/>
          <w:szCs w:val="20"/>
        </w:rPr>
        <w:t xml:space="preserve"> </w:t>
      </w:r>
      <w:r w:rsidRPr="00CD1F13">
        <w:rPr>
          <w:rFonts w:ascii="Arial" w:hAnsi="Arial" w:cs="Arial"/>
          <w:sz w:val="20"/>
          <w:szCs w:val="20"/>
        </w:rPr>
        <w:t>inversa), como compensación se ofrecerá una cena de cortesía.</w:t>
      </w:r>
    </w:p>
    <w:p w14:paraId="19966B43" w14:textId="77777777" w:rsidR="00CD1F13" w:rsidRDefault="00CD1F13" w:rsidP="00CD1F13">
      <w:pPr>
        <w:widowControl w:val="0"/>
        <w:autoSpaceDE w:val="0"/>
        <w:autoSpaceDN w:val="0"/>
        <w:spacing w:before="4" w:after="0" w:line="240" w:lineRule="auto"/>
        <w:ind w:right="49"/>
        <w:jc w:val="both"/>
        <w:rPr>
          <w:rFonts w:ascii="Arial" w:hAnsi="Arial" w:cs="Arial"/>
          <w:sz w:val="20"/>
          <w:szCs w:val="20"/>
        </w:rPr>
      </w:pPr>
    </w:p>
    <w:p w14:paraId="3A9DA702" w14:textId="77777777" w:rsidR="00CD1F13" w:rsidRDefault="00CD1F13" w:rsidP="00CD1F13">
      <w:pPr>
        <w:widowControl w:val="0"/>
        <w:autoSpaceDE w:val="0"/>
        <w:autoSpaceDN w:val="0"/>
        <w:spacing w:before="4" w:after="0" w:line="240" w:lineRule="auto"/>
        <w:ind w:right="49"/>
        <w:jc w:val="both"/>
        <w:rPr>
          <w:rFonts w:ascii="Arial" w:hAnsi="Arial" w:cs="Arial"/>
          <w:sz w:val="20"/>
          <w:szCs w:val="20"/>
        </w:rPr>
      </w:pPr>
    </w:p>
    <w:p w14:paraId="4D1CBE02" w14:textId="77777777" w:rsidR="00CD1F13" w:rsidRDefault="00CD1F13" w:rsidP="00CD1F13">
      <w:pPr>
        <w:widowControl w:val="0"/>
        <w:autoSpaceDE w:val="0"/>
        <w:autoSpaceDN w:val="0"/>
        <w:spacing w:before="4" w:after="0" w:line="240" w:lineRule="auto"/>
        <w:ind w:right="49"/>
        <w:jc w:val="both"/>
        <w:rPr>
          <w:rFonts w:ascii="Arial" w:hAnsi="Arial" w:cs="Arial"/>
          <w:sz w:val="20"/>
          <w:szCs w:val="20"/>
        </w:rPr>
      </w:pPr>
    </w:p>
    <w:tbl>
      <w:tblPr>
        <w:tblW w:w="3740" w:type="dxa"/>
        <w:jc w:val="center"/>
        <w:tblCellMar>
          <w:left w:w="70" w:type="dxa"/>
          <w:right w:w="70" w:type="dxa"/>
        </w:tblCellMar>
        <w:tblLook w:val="04A0" w:firstRow="1" w:lastRow="0" w:firstColumn="1" w:lastColumn="0" w:noHBand="0" w:noVBand="1"/>
      </w:tblPr>
      <w:tblGrid>
        <w:gridCol w:w="1219"/>
        <w:gridCol w:w="2521"/>
      </w:tblGrid>
      <w:tr w:rsidR="00CD1F13" w:rsidRPr="00CD1F13" w14:paraId="6A922F42" w14:textId="77777777" w:rsidTr="00CD1F13">
        <w:trPr>
          <w:trHeight w:val="590"/>
          <w:jc w:val="center"/>
        </w:trPr>
        <w:tc>
          <w:tcPr>
            <w:tcW w:w="3740" w:type="dxa"/>
            <w:gridSpan w:val="2"/>
            <w:tcBorders>
              <w:top w:val="single" w:sz="8" w:space="0" w:color="auto"/>
              <w:left w:val="single" w:sz="8" w:space="0" w:color="auto"/>
              <w:bottom w:val="nil"/>
              <w:right w:val="single" w:sz="8" w:space="0" w:color="000000"/>
            </w:tcBorders>
            <w:shd w:val="clear" w:color="000000" w:fill="363650"/>
            <w:vAlign w:val="center"/>
            <w:hideMark/>
          </w:tcPr>
          <w:p w14:paraId="62B23B1A" w14:textId="77777777" w:rsidR="00CD1F13" w:rsidRPr="00CD1F13" w:rsidRDefault="00CD1F13" w:rsidP="00CD1F13">
            <w:pPr>
              <w:spacing w:after="0" w:line="240" w:lineRule="auto"/>
              <w:jc w:val="center"/>
              <w:rPr>
                <w:rFonts w:ascii="Calibri" w:eastAsia="Times New Roman" w:hAnsi="Calibri" w:cs="Calibri"/>
                <w:b/>
                <w:bCs/>
                <w:color w:val="FFFFFF"/>
                <w:sz w:val="20"/>
                <w:szCs w:val="20"/>
                <w:lang w:eastAsia="es-MX"/>
              </w:rPr>
            </w:pPr>
            <w:r w:rsidRPr="00CD1F13">
              <w:rPr>
                <w:rFonts w:ascii="Calibri" w:eastAsia="Times New Roman" w:hAnsi="Calibri" w:cs="Calibri"/>
                <w:b/>
                <w:bCs/>
                <w:color w:val="FFFFFF"/>
                <w:sz w:val="20"/>
                <w:szCs w:val="20"/>
                <w:lang w:eastAsia="es-MX"/>
              </w:rPr>
              <w:t>LLEGADAS</w:t>
            </w:r>
            <w:r w:rsidRPr="00CD1F13">
              <w:rPr>
                <w:rFonts w:ascii="Calibri" w:eastAsia="Times New Roman" w:hAnsi="Calibri" w:cs="Calibri"/>
                <w:b/>
                <w:bCs/>
                <w:color w:val="FFFFFF"/>
                <w:sz w:val="20"/>
                <w:szCs w:val="20"/>
                <w:lang w:eastAsia="es-MX"/>
              </w:rPr>
              <w:br/>
              <w:t>2025</w:t>
            </w:r>
          </w:p>
        </w:tc>
      </w:tr>
      <w:tr w:rsidR="00CD1F13" w:rsidRPr="00CD1F13" w14:paraId="7DD129C4" w14:textId="77777777" w:rsidTr="00CD1F13">
        <w:trPr>
          <w:trHeight w:val="370"/>
          <w:jc w:val="center"/>
        </w:trPr>
        <w:tc>
          <w:tcPr>
            <w:tcW w:w="3740" w:type="dxa"/>
            <w:gridSpan w:val="2"/>
            <w:tcBorders>
              <w:top w:val="nil"/>
              <w:left w:val="single" w:sz="8" w:space="0" w:color="auto"/>
              <w:bottom w:val="nil"/>
              <w:right w:val="single" w:sz="8" w:space="0" w:color="000000"/>
            </w:tcBorders>
            <w:shd w:val="clear" w:color="000000" w:fill="A5A5C3"/>
            <w:noWrap/>
            <w:vAlign w:val="bottom"/>
            <w:hideMark/>
          </w:tcPr>
          <w:p w14:paraId="052BD684" w14:textId="77777777" w:rsidR="00CD1F13" w:rsidRPr="00CD1F13" w:rsidRDefault="00CD1F13" w:rsidP="00CD1F13">
            <w:pPr>
              <w:spacing w:after="0" w:line="240" w:lineRule="auto"/>
              <w:jc w:val="center"/>
              <w:rPr>
                <w:rFonts w:ascii="Calibri" w:eastAsia="Times New Roman" w:hAnsi="Calibri" w:cs="Calibri"/>
                <w:b/>
                <w:bCs/>
                <w:color w:val="FFFFFF"/>
                <w:sz w:val="20"/>
                <w:szCs w:val="20"/>
                <w:lang w:eastAsia="es-MX"/>
              </w:rPr>
            </w:pPr>
            <w:r w:rsidRPr="00CD1F13">
              <w:rPr>
                <w:rFonts w:ascii="Calibri" w:eastAsia="Times New Roman" w:hAnsi="Calibri" w:cs="Calibri"/>
                <w:b/>
                <w:bCs/>
                <w:color w:val="FFFFFF"/>
                <w:sz w:val="20"/>
                <w:szCs w:val="20"/>
                <w:lang w:eastAsia="es-MX"/>
              </w:rPr>
              <w:t>FECHAS ESPECIFICAS</w:t>
            </w:r>
          </w:p>
        </w:tc>
      </w:tr>
      <w:tr w:rsidR="00CD1F13" w:rsidRPr="00CD1F13" w14:paraId="0C80B03F" w14:textId="77777777" w:rsidTr="00CD1F13">
        <w:trPr>
          <w:trHeight w:val="290"/>
          <w:jc w:val="center"/>
        </w:trPr>
        <w:tc>
          <w:tcPr>
            <w:tcW w:w="1219" w:type="dxa"/>
            <w:tcBorders>
              <w:top w:val="nil"/>
              <w:left w:val="single" w:sz="8" w:space="0" w:color="auto"/>
              <w:bottom w:val="nil"/>
              <w:right w:val="nil"/>
            </w:tcBorders>
            <w:shd w:val="clear" w:color="000000" w:fill="FFFFFF"/>
            <w:noWrap/>
            <w:vAlign w:val="bottom"/>
            <w:hideMark/>
          </w:tcPr>
          <w:p w14:paraId="5C3C3DA9" w14:textId="77777777" w:rsidR="00CD1F13" w:rsidRPr="00CD1F13" w:rsidRDefault="00CD1F13" w:rsidP="00CD1F13">
            <w:pPr>
              <w:spacing w:after="0" w:line="240" w:lineRule="auto"/>
              <w:rPr>
                <w:rFonts w:ascii="Calibri" w:eastAsia="Times New Roman" w:hAnsi="Calibri" w:cs="Calibri"/>
                <w:b/>
                <w:bCs/>
                <w:color w:val="000000"/>
                <w:sz w:val="20"/>
                <w:szCs w:val="20"/>
                <w:lang w:eastAsia="es-MX"/>
              </w:rPr>
            </w:pPr>
            <w:r w:rsidRPr="00CD1F13">
              <w:rPr>
                <w:rFonts w:ascii="Calibri" w:eastAsia="Times New Roman" w:hAnsi="Calibri" w:cs="Calibri"/>
                <w:b/>
                <w:bCs/>
                <w:color w:val="000000"/>
                <w:sz w:val="20"/>
                <w:szCs w:val="20"/>
                <w:lang w:eastAsia="es-MX"/>
              </w:rPr>
              <w:t>JUNIO</w:t>
            </w:r>
          </w:p>
        </w:tc>
        <w:tc>
          <w:tcPr>
            <w:tcW w:w="2521" w:type="dxa"/>
            <w:tcBorders>
              <w:top w:val="nil"/>
              <w:left w:val="nil"/>
              <w:bottom w:val="nil"/>
              <w:right w:val="single" w:sz="8" w:space="0" w:color="auto"/>
            </w:tcBorders>
            <w:shd w:val="clear" w:color="000000" w:fill="FFFFFF"/>
            <w:noWrap/>
            <w:vAlign w:val="center"/>
            <w:hideMark/>
          </w:tcPr>
          <w:p w14:paraId="0E16672C" w14:textId="77777777" w:rsidR="00CD1F13" w:rsidRPr="00CD1F13" w:rsidRDefault="00CD1F13" w:rsidP="00CD1F13">
            <w:pPr>
              <w:spacing w:after="0" w:line="240" w:lineRule="auto"/>
              <w:rPr>
                <w:rFonts w:ascii="Calibri" w:eastAsia="Times New Roman" w:hAnsi="Calibri" w:cs="Calibri"/>
                <w:color w:val="000000"/>
                <w:sz w:val="20"/>
                <w:szCs w:val="20"/>
                <w:lang w:eastAsia="es-MX"/>
              </w:rPr>
            </w:pPr>
            <w:r w:rsidRPr="00CD1F13">
              <w:rPr>
                <w:rFonts w:ascii="Calibri" w:eastAsia="Times New Roman" w:hAnsi="Calibri" w:cs="Calibri"/>
                <w:color w:val="000000"/>
                <w:sz w:val="20"/>
                <w:szCs w:val="20"/>
                <w:lang w:eastAsia="es-MX"/>
              </w:rPr>
              <w:t>7,14,21,28</w:t>
            </w:r>
          </w:p>
        </w:tc>
      </w:tr>
      <w:tr w:rsidR="00CD1F13" w:rsidRPr="00CD1F13" w14:paraId="7CC0FB12" w14:textId="77777777" w:rsidTr="00CD1F13">
        <w:trPr>
          <w:trHeight w:val="290"/>
          <w:jc w:val="center"/>
        </w:trPr>
        <w:tc>
          <w:tcPr>
            <w:tcW w:w="1219" w:type="dxa"/>
            <w:tcBorders>
              <w:top w:val="nil"/>
              <w:left w:val="single" w:sz="8" w:space="0" w:color="auto"/>
              <w:bottom w:val="nil"/>
              <w:right w:val="nil"/>
            </w:tcBorders>
            <w:shd w:val="clear" w:color="000000" w:fill="FFFFFF"/>
            <w:noWrap/>
            <w:vAlign w:val="bottom"/>
            <w:hideMark/>
          </w:tcPr>
          <w:p w14:paraId="3FF60946" w14:textId="77777777" w:rsidR="00CD1F13" w:rsidRPr="00CD1F13" w:rsidRDefault="00CD1F13" w:rsidP="00CD1F13">
            <w:pPr>
              <w:spacing w:after="0" w:line="240" w:lineRule="auto"/>
              <w:rPr>
                <w:rFonts w:ascii="Calibri" w:eastAsia="Times New Roman" w:hAnsi="Calibri" w:cs="Calibri"/>
                <w:b/>
                <w:bCs/>
                <w:color w:val="000000"/>
                <w:sz w:val="20"/>
                <w:szCs w:val="20"/>
                <w:lang w:eastAsia="es-MX"/>
              </w:rPr>
            </w:pPr>
            <w:r w:rsidRPr="00CD1F13">
              <w:rPr>
                <w:rFonts w:ascii="Calibri" w:eastAsia="Times New Roman" w:hAnsi="Calibri" w:cs="Calibri"/>
                <w:b/>
                <w:bCs/>
                <w:color w:val="000000"/>
                <w:sz w:val="20"/>
                <w:szCs w:val="20"/>
                <w:lang w:eastAsia="es-MX"/>
              </w:rPr>
              <w:t>JULIO</w:t>
            </w:r>
          </w:p>
        </w:tc>
        <w:tc>
          <w:tcPr>
            <w:tcW w:w="2521" w:type="dxa"/>
            <w:tcBorders>
              <w:top w:val="nil"/>
              <w:left w:val="nil"/>
              <w:bottom w:val="nil"/>
              <w:right w:val="single" w:sz="8" w:space="0" w:color="auto"/>
            </w:tcBorders>
            <w:shd w:val="clear" w:color="000000" w:fill="FFFFFF"/>
            <w:noWrap/>
            <w:vAlign w:val="center"/>
            <w:hideMark/>
          </w:tcPr>
          <w:p w14:paraId="5CCE9899" w14:textId="77777777" w:rsidR="00CD1F13" w:rsidRPr="00CD1F13" w:rsidRDefault="00CD1F13" w:rsidP="00CD1F13">
            <w:pPr>
              <w:spacing w:after="0" w:line="240" w:lineRule="auto"/>
              <w:rPr>
                <w:rFonts w:ascii="Calibri" w:eastAsia="Times New Roman" w:hAnsi="Calibri" w:cs="Calibri"/>
                <w:color w:val="000000"/>
                <w:sz w:val="20"/>
                <w:szCs w:val="20"/>
                <w:lang w:eastAsia="es-MX"/>
              </w:rPr>
            </w:pPr>
            <w:r w:rsidRPr="00CD1F13">
              <w:rPr>
                <w:rFonts w:ascii="Calibri" w:eastAsia="Times New Roman" w:hAnsi="Calibri" w:cs="Calibri"/>
                <w:color w:val="000000"/>
                <w:sz w:val="20"/>
                <w:szCs w:val="20"/>
                <w:lang w:eastAsia="es-MX"/>
              </w:rPr>
              <w:t>5,12,19,26</w:t>
            </w:r>
          </w:p>
        </w:tc>
      </w:tr>
      <w:tr w:rsidR="00CD1F13" w:rsidRPr="00CD1F13" w14:paraId="64386CF2" w14:textId="77777777" w:rsidTr="00CD1F13">
        <w:trPr>
          <w:trHeight w:val="315"/>
          <w:jc w:val="center"/>
        </w:trPr>
        <w:tc>
          <w:tcPr>
            <w:tcW w:w="1219" w:type="dxa"/>
            <w:tcBorders>
              <w:top w:val="nil"/>
              <w:left w:val="single" w:sz="8" w:space="0" w:color="auto"/>
              <w:bottom w:val="nil"/>
              <w:right w:val="nil"/>
            </w:tcBorders>
            <w:shd w:val="clear" w:color="000000" w:fill="FFFFFF"/>
            <w:noWrap/>
            <w:vAlign w:val="bottom"/>
            <w:hideMark/>
          </w:tcPr>
          <w:p w14:paraId="126CEB69" w14:textId="77777777" w:rsidR="00CD1F13" w:rsidRPr="00CD1F13" w:rsidRDefault="00CD1F13" w:rsidP="00CD1F13">
            <w:pPr>
              <w:spacing w:after="0" w:line="240" w:lineRule="auto"/>
              <w:rPr>
                <w:rFonts w:ascii="Calibri" w:eastAsia="Times New Roman" w:hAnsi="Calibri" w:cs="Calibri"/>
                <w:b/>
                <w:bCs/>
                <w:color w:val="000000"/>
                <w:sz w:val="20"/>
                <w:szCs w:val="20"/>
                <w:lang w:eastAsia="es-MX"/>
              </w:rPr>
            </w:pPr>
            <w:r w:rsidRPr="00CD1F13">
              <w:rPr>
                <w:rFonts w:ascii="Calibri" w:eastAsia="Times New Roman" w:hAnsi="Calibri" w:cs="Calibri"/>
                <w:b/>
                <w:bCs/>
                <w:color w:val="000000"/>
                <w:sz w:val="20"/>
                <w:szCs w:val="20"/>
                <w:lang w:eastAsia="es-MX"/>
              </w:rPr>
              <w:t>AGOSTO</w:t>
            </w:r>
          </w:p>
        </w:tc>
        <w:tc>
          <w:tcPr>
            <w:tcW w:w="2521" w:type="dxa"/>
            <w:tcBorders>
              <w:top w:val="nil"/>
              <w:left w:val="nil"/>
              <w:bottom w:val="nil"/>
              <w:right w:val="single" w:sz="8" w:space="0" w:color="auto"/>
            </w:tcBorders>
            <w:shd w:val="clear" w:color="000000" w:fill="FFFFFF"/>
            <w:noWrap/>
            <w:vAlign w:val="center"/>
            <w:hideMark/>
          </w:tcPr>
          <w:p w14:paraId="778FD702" w14:textId="77777777" w:rsidR="00CD1F13" w:rsidRPr="00CD1F13" w:rsidRDefault="00CD1F13" w:rsidP="00CD1F13">
            <w:pPr>
              <w:spacing w:after="0" w:line="240" w:lineRule="auto"/>
              <w:rPr>
                <w:rFonts w:ascii="Calibri" w:eastAsia="Times New Roman" w:hAnsi="Calibri" w:cs="Calibri"/>
                <w:color w:val="000000"/>
                <w:sz w:val="20"/>
                <w:szCs w:val="20"/>
                <w:lang w:eastAsia="es-MX"/>
              </w:rPr>
            </w:pPr>
            <w:r w:rsidRPr="00CD1F13">
              <w:rPr>
                <w:rFonts w:ascii="Calibri" w:eastAsia="Times New Roman" w:hAnsi="Calibri" w:cs="Calibri"/>
                <w:color w:val="000000"/>
                <w:sz w:val="20"/>
                <w:szCs w:val="20"/>
                <w:lang w:eastAsia="es-MX"/>
              </w:rPr>
              <w:t>2,3,9,10,16,17,23,24,30,31</w:t>
            </w:r>
          </w:p>
        </w:tc>
      </w:tr>
      <w:tr w:rsidR="00CD1F13" w:rsidRPr="00CD1F13" w14:paraId="6729049D" w14:textId="77777777" w:rsidTr="00CD1F13">
        <w:trPr>
          <w:trHeight w:val="310"/>
          <w:jc w:val="center"/>
        </w:trPr>
        <w:tc>
          <w:tcPr>
            <w:tcW w:w="1219" w:type="dxa"/>
            <w:tcBorders>
              <w:top w:val="nil"/>
              <w:left w:val="single" w:sz="8" w:space="0" w:color="auto"/>
              <w:bottom w:val="single" w:sz="8" w:space="0" w:color="auto"/>
              <w:right w:val="nil"/>
            </w:tcBorders>
            <w:shd w:val="clear" w:color="000000" w:fill="FFFFFF"/>
            <w:noWrap/>
            <w:vAlign w:val="bottom"/>
            <w:hideMark/>
          </w:tcPr>
          <w:p w14:paraId="63B87E9E" w14:textId="77777777" w:rsidR="00CD1F13" w:rsidRPr="00CD1F13" w:rsidRDefault="00CD1F13" w:rsidP="00CD1F13">
            <w:pPr>
              <w:spacing w:after="0" w:line="240" w:lineRule="auto"/>
              <w:rPr>
                <w:rFonts w:ascii="Calibri" w:eastAsia="Times New Roman" w:hAnsi="Calibri" w:cs="Calibri"/>
                <w:b/>
                <w:bCs/>
                <w:color w:val="000000"/>
                <w:sz w:val="20"/>
                <w:szCs w:val="20"/>
                <w:lang w:eastAsia="es-MX"/>
              </w:rPr>
            </w:pPr>
            <w:r w:rsidRPr="00CD1F13">
              <w:rPr>
                <w:rFonts w:ascii="Calibri" w:eastAsia="Times New Roman" w:hAnsi="Calibri" w:cs="Calibri"/>
                <w:b/>
                <w:bCs/>
                <w:color w:val="000000"/>
                <w:sz w:val="20"/>
                <w:szCs w:val="20"/>
                <w:lang w:eastAsia="es-MX"/>
              </w:rPr>
              <w:t>SEPTIEMBRE</w:t>
            </w:r>
          </w:p>
        </w:tc>
        <w:tc>
          <w:tcPr>
            <w:tcW w:w="2521" w:type="dxa"/>
            <w:tcBorders>
              <w:top w:val="nil"/>
              <w:left w:val="nil"/>
              <w:bottom w:val="single" w:sz="8" w:space="0" w:color="auto"/>
              <w:right w:val="single" w:sz="8" w:space="0" w:color="auto"/>
            </w:tcBorders>
            <w:shd w:val="clear" w:color="000000" w:fill="FFFFFF"/>
            <w:noWrap/>
            <w:vAlign w:val="center"/>
            <w:hideMark/>
          </w:tcPr>
          <w:p w14:paraId="37DE5328" w14:textId="77777777" w:rsidR="00CD1F13" w:rsidRPr="00CD1F13" w:rsidRDefault="00CD1F13" w:rsidP="00CD1F13">
            <w:pPr>
              <w:spacing w:after="0" w:line="240" w:lineRule="auto"/>
              <w:rPr>
                <w:rFonts w:ascii="Calibri" w:eastAsia="Times New Roman" w:hAnsi="Calibri" w:cs="Calibri"/>
                <w:color w:val="000000"/>
                <w:sz w:val="20"/>
                <w:szCs w:val="20"/>
                <w:lang w:eastAsia="es-MX"/>
              </w:rPr>
            </w:pPr>
            <w:r w:rsidRPr="00CD1F13">
              <w:rPr>
                <w:rFonts w:ascii="Calibri" w:eastAsia="Times New Roman" w:hAnsi="Calibri" w:cs="Calibri"/>
                <w:color w:val="000000"/>
                <w:sz w:val="20"/>
                <w:szCs w:val="20"/>
                <w:lang w:eastAsia="es-MX"/>
              </w:rPr>
              <w:t>6,13</w:t>
            </w:r>
          </w:p>
        </w:tc>
      </w:tr>
    </w:tbl>
    <w:p w14:paraId="2BA2E822" w14:textId="77777777" w:rsidR="00CD1F13" w:rsidRDefault="00CD1F13" w:rsidP="00CD1F13">
      <w:pPr>
        <w:widowControl w:val="0"/>
        <w:autoSpaceDE w:val="0"/>
        <w:autoSpaceDN w:val="0"/>
        <w:spacing w:before="4" w:after="0" w:line="240" w:lineRule="auto"/>
        <w:ind w:right="49"/>
        <w:jc w:val="both"/>
        <w:rPr>
          <w:rFonts w:ascii="Arial" w:hAnsi="Arial" w:cs="Arial"/>
          <w:sz w:val="20"/>
          <w:szCs w:val="20"/>
        </w:rPr>
      </w:pPr>
    </w:p>
    <w:p w14:paraId="23B025D0"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p>
    <w:p w14:paraId="37A75EA6" w14:textId="77777777" w:rsidR="00CD1F13" w:rsidRDefault="00CD1F13" w:rsidP="00D819EB">
      <w:pPr>
        <w:widowControl w:val="0"/>
        <w:autoSpaceDE w:val="0"/>
        <w:autoSpaceDN w:val="0"/>
        <w:spacing w:before="4" w:after="0" w:line="240" w:lineRule="auto"/>
        <w:ind w:right="49"/>
        <w:jc w:val="both"/>
        <w:rPr>
          <w:rFonts w:ascii="Arial" w:hAnsi="Arial" w:cs="Arial"/>
          <w:sz w:val="20"/>
          <w:szCs w:val="20"/>
        </w:rPr>
      </w:pPr>
    </w:p>
    <w:p w14:paraId="2AE6E816"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p>
    <w:tbl>
      <w:tblPr>
        <w:tblW w:w="7789" w:type="dxa"/>
        <w:jc w:val="center"/>
        <w:tblCellMar>
          <w:left w:w="70" w:type="dxa"/>
          <w:right w:w="70" w:type="dxa"/>
        </w:tblCellMar>
        <w:tblLook w:val="04A0" w:firstRow="1" w:lastRow="0" w:firstColumn="1" w:lastColumn="0" w:noHBand="0" w:noVBand="1"/>
      </w:tblPr>
      <w:tblGrid>
        <w:gridCol w:w="2524"/>
        <w:gridCol w:w="4093"/>
        <w:gridCol w:w="1172"/>
      </w:tblGrid>
      <w:tr w:rsidR="00B63EBC" w:rsidRPr="00B63EBC" w14:paraId="1658B356" w14:textId="77777777" w:rsidTr="00CD1F13">
        <w:trPr>
          <w:trHeight w:val="281"/>
          <w:jc w:val="center"/>
        </w:trPr>
        <w:tc>
          <w:tcPr>
            <w:tcW w:w="7789" w:type="dxa"/>
            <w:gridSpan w:val="3"/>
            <w:tcBorders>
              <w:top w:val="single" w:sz="8" w:space="0" w:color="auto"/>
              <w:left w:val="single" w:sz="8" w:space="0" w:color="auto"/>
              <w:bottom w:val="nil"/>
              <w:right w:val="single" w:sz="8" w:space="0" w:color="000000"/>
            </w:tcBorders>
            <w:shd w:val="clear" w:color="000000" w:fill="363650"/>
            <w:vAlign w:val="center"/>
            <w:hideMark/>
          </w:tcPr>
          <w:p w14:paraId="77626F67" w14:textId="77777777" w:rsidR="00B63EBC" w:rsidRPr="00B63EBC" w:rsidRDefault="00B63EBC" w:rsidP="00B63EBC">
            <w:pPr>
              <w:spacing w:after="0" w:line="240" w:lineRule="auto"/>
              <w:jc w:val="center"/>
              <w:rPr>
                <w:rFonts w:ascii="Calibri" w:eastAsia="Times New Roman" w:hAnsi="Calibri" w:cs="Calibri"/>
                <w:b/>
                <w:bCs/>
                <w:color w:val="FFFFFF"/>
                <w:lang w:eastAsia="es-MX"/>
              </w:rPr>
            </w:pPr>
            <w:r w:rsidRPr="00B63EBC">
              <w:rPr>
                <w:rFonts w:ascii="Calibri" w:eastAsia="Times New Roman" w:hAnsi="Calibri" w:cs="Calibri"/>
                <w:b/>
                <w:bCs/>
                <w:color w:val="FFFFFF"/>
                <w:lang w:eastAsia="es-MX"/>
              </w:rPr>
              <w:t>HOTELES PREVISTOS O SIMILARES</w:t>
            </w:r>
          </w:p>
        </w:tc>
      </w:tr>
      <w:tr w:rsidR="00B63EBC" w:rsidRPr="00B63EBC" w14:paraId="5B99DC6F" w14:textId="77777777" w:rsidTr="00CD1F13">
        <w:trPr>
          <w:trHeight w:val="136"/>
          <w:jc w:val="center"/>
        </w:trPr>
        <w:tc>
          <w:tcPr>
            <w:tcW w:w="2524" w:type="dxa"/>
            <w:tcBorders>
              <w:top w:val="nil"/>
              <w:left w:val="single" w:sz="8" w:space="0" w:color="auto"/>
              <w:bottom w:val="nil"/>
              <w:right w:val="nil"/>
            </w:tcBorders>
            <w:shd w:val="clear" w:color="000000" w:fill="A5A5C3"/>
            <w:noWrap/>
            <w:vAlign w:val="bottom"/>
            <w:hideMark/>
          </w:tcPr>
          <w:p w14:paraId="63E4B9E4" w14:textId="77777777" w:rsidR="00B63EBC" w:rsidRPr="00B63EBC" w:rsidRDefault="00B63EBC" w:rsidP="00B63EBC">
            <w:pPr>
              <w:spacing w:after="0" w:line="240" w:lineRule="auto"/>
              <w:jc w:val="center"/>
              <w:rPr>
                <w:rFonts w:ascii="Calibri" w:eastAsia="Times New Roman" w:hAnsi="Calibri" w:cs="Calibri"/>
                <w:b/>
                <w:bCs/>
                <w:color w:val="FFFFFF"/>
                <w:sz w:val="20"/>
                <w:szCs w:val="20"/>
                <w:lang w:eastAsia="es-MX"/>
              </w:rPr>
            </w:pPr>
            <w:r w:rsidRPr="00B63EBC">
              <w:rPr>
                <w:rFonts w:ascii="Calibri" w:eastAsia="Times New Roman" w:hAnsi="Calibri" w:cs="Calibri"/>
                <w:b/>
                <w:bCs/>
                <w:color w:val="FFFFFF"/>
                <w:sz w:val="20"/>
                <w:szCs w:val="20"/>
                <w:lang w:eastAsia="es-MX"/>
              </w:rPr>
              <w:t>CIUDAD</w:t>
            </w:r>
          </w:p>
        </w:tc>
        <w:tc>
          <w:tcPr>
            <w:tcW w:w="4093" w:type="dxa"/>
            <w:tcBorders>
              <w:top w:val="nil"/>
              <w:left w:val="nil"/>
              <w:bottom w:val="nil"/>
              <w:right w:val="nil"/>
            </w:tcBorders>
            <w:shd w:val="clear" w:color="000000" w:fill="A5A5C3"/>
            <w:noWrap/>
            <w:vAlign w:val="bottom"/>
            <w:hideMark/>
          </w:tcPr>
          <w:p w14:paraId="58BC3CE3" w14:textId="77777777" w:rsidR="00B63EBC" w:rsidRPr="00B63EBC" w:rsidRDefault="00B63EBC" w:rsidP="00B63EBC">
            <w:pPr>
              <w:spacing w:after="0" w:line="240" w:lineRule="auto"/>
              <w:jc w:val="center"/>
              <w:rPr>
                <w:rFonts w:ascii="Calibri" w:eastAsia="Times New Roman" w:hAnsi="Calibri" w:cs="Calibri"/>
                <w:b/>
                <w:bCs/>
                <w:color w:val="FFFFFF"/>
                <w:sz w:val="20"/>
                <w:szCs w:val="20"/>
                <w:lang w:eastAsia="es-MX"/>
              </w:rPr>
            </w:pPr>
            <w:r w:rsidRPr="00B63EBC">
              <w:rPr>
                <w:rFonts w:ascii="Calibri" w:eastAsia="Times New Roman" w:hAnsi="Calibri" w:cs="Calibri"/>
                <w:b/>
                <w:bCs/>
                <w:color w:val="FFFFFF"/>
                <w:sz w:val="20"/>
                <w:szCs w:val="20"/>
                <w:lang w:eastAsia="es-MX"/>
              </w:rPr>
              <w:t>HOTEL</w:t>
            </w:r>
          </w:p>
        </w:tc>
        <w:tc>
          <w:tcPr>
            <w:tcW w:w="1172" w:type="dxa"/>
            <w:tcBorders>
              <w:top w:val="nil"/>
              <w:left w:val="nil"/>
              <w:bottom w:val="nil"/>
              <w:right w:val="single" w:sz="8" w:space="0" w:color="auto"/>
            </w:tcBorders>
            <w:shd w:val="clear" w:color="000000" w:fill="A5A5C3"/>
            <w:noWrap/>
            <w:vAlign w:val="bottom"/>
            <w:hideMark/>
          </w:tcPr>
          <w:p w14:paraId="4878C13B" w14:textId="77777777" w:rsidR="00B63EBC" w:rsidRPr="00B63EBC" w:rsidRDefault="00B63EBC" w:rsidP="00B63EBC">
            <w:pPr>
              <w:spacing w:after="0" w:line="240" w:lineRule="auto"/>
              <w:jc w:val="center"/>
              <w:rPr>
                <w:rFonts w:ascii="Calibri" w:eastAsia="Times New Roman" w:hAnsi="Calibri" w:cs="Calibri"/>
                <w:b/>
                <w:bCs/>
                <w:color w:val="FFFFFF"/>
                <w:sz w:val="20"/>
                <w:szCs w:val="20"/>
                <w:lang w:eastAsia="es-MX"/>
              </w:rPr>
            </w:pPr>
            <w:r w:rsidRPr="00B63EBC">
              <w:rPr>
                <w:rFonts w:ascii="Calibri" w:eastAsia="Times New Roman" w:hAnsi="Calibri" w:cs="Calibri"/>
                <w:b/>
                <w:bCs/>
                <w:color w:val="FFFFFF"/>
                <w:sz w:val="20"/>
                <w:szCs w:val="20"/>
                <w:lang w:eastAsia="es-MX"/>
              </w:rPr>
              <w:t>CAT</w:t>
            </w:r>
          </w:p>
        </w:tc>
      </w:tr>
      <w:tr w:rsidR="00B63EBC" w:rsidRPr="00B63EBC" w14:paraId="2B62E0AA" w14:textId="77777777" w:rsidTr="00CD1F13">
        <w:trPr>
          <w:trHeight w:val="136"/>
          <w:jc w:val="center"/>
        </w:trPr>
        <w:tc>
          <w:tcPr>
            <w:tcW w:w="2524" w:type="dxa"/>
            <w:tcBorders>
              <w:top w:val="nil"/>
              <w:left w:val="single" w:sz="8" w:space="0" w:color="auto"/>
              <w:bottom w:val="nil"/>
              <w:right w:val="nil"/>
            </w:tcBorders>
            <w:shd w:val="clear" w:color="000000" w:fill="FFFFFF"/>
            <w:noWrap/>
            <w:vAlign w:val="bottom"/>
            <w:hideMark/>
          </w:tcPr>
          <w:p w14:paraId="38AA6CA9" w14:textId="77777777" w:rsidR="00B63EBC" w:rsidRPr="00B63EBC" w:rsidRDefault="00B63EBC" w:rsidP="00B63EBC">
            <w:pPr>
              <w:spacing w:after="0" w:line="240" w:lineRule="auto"/>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OSLO</w:t>
            </w:r>
          </w:p>
        </w:tc>
        <w:tc>
          <w:tcPr>
            <w:tcW w:w="4093" w:type="dxa"/>
            <w:tcBorders>
              <w:top w:val="nil"/>
              <w:left w:val="nil"/>
              <w:bottom w:val="nil"/>
              <w:right w:val="nil"/>
            </w:tcBorders>
            <w:shd w:val="clear" w:color="000000" w:fill="FFFFFF"/>
            <w:noWrap/>
            <w:vAlign w:val="bottom"/>
            <w:hideMark/>
          </w:tcPr>
          <w:p w14:paraId="7D175D2B" w14:textId="77777777" w:rsidR="00B63EBC" w:rsidRPr="00B63EBC" w:rsidRDefault="00B63EBC" w:rsidP="00B63EBC">
            <w:pPr>
              <w:spacing w:after="0" w:line="240" w:lineRule="auto"/>
              <w:rPr>
                <w:rFonts w:ascii="Calibri" w:eastAsia="Times New Roman" w:hAnsi="Calibri" w:cs="Calibri"/>
                <w:color w:val="000000"/>
                <w:sz w:val="20"/>
                <w:szCs w:val="20"/>
                <w:lang w:eastAsia="es-MX"/>
              </w:rPr>
            </w:pPr>
            <w:proofErr w:type="spellStart"/>
            <w:r w:rsidRPr="00B63EBC">
              <w:rPr>
                <w:rFonts w:ascii="Calibri" w:eastAsia="Times New Roman" w:hAnsi="Calibri" w:cs="Calibri"/>
                <w:color w:val="000000"/>
                <w:sz w:val="20"/>
                <w:szCs w:val="20"/>
                <w:lang w:eastAsia="es-MX"/>
              </w:rPr>
              <w:t>Comfort</w:t>
            </w:r>
            <w:proofErr w:type="spellEnd"/>
            <w:r w:rsidRPr="00B63EBC">
              <w:rPr>
                <w:rFonts w:ascii="Calibri" w:eastAsia="Times New Roman" w:hAnsi="Calibri" w:cs="Calibri"/>
                <w:color w:val="000000"/>
                <w:sz w:val="20"/>
                <w:szCs w:val="20"/>
                <w:lang w:eastAsia="es-MX"/>
              </w:rPr>
              <w:t xml:space="preserve"> </w:t>
            </w:r>
            <w:proofErr w:type="spellStart"/>
            <w:r w:rsidRPr="00B63EBC">
              <w:rPr>
                <w:rFonts w:ascii="Calibri" w:eastAsia="Times New Roman" w:hAnsi="Calibri" w:cs="Calibri"/>
                <w:color w:val="000000"/>
                <w:sz w:val="20"/>
                <w:szCs w:val="20"/>
                <w:lang w:eastAsia="es-MX"/>
              </w:rPr>
              <w:t>Børsparken</w:t>
            </w:r>
            <w:proofErr w:type="spellEnd"/>
          </w:p>
        </w:tc>
        <w:tc>
          <w:tcPr>
            <w:tcW w:w="1172" w:type="dxa"/>
            <w:tcBorders>
              <w:top w:val="nil"/>
              <w:left w:val="nil"/>
              <w:bottom w:val="nil"/>
              <w:right w:val="single" w:sz="8" w:space="0" w:color="auto"/>
            </w:tcBorders>
            <w:shd w:val="clear" w:color="000000" w:fill="FFFFFF"/>
            <w:noWrap/>
            <w:vAlign w:val="bottom"/>
            <w:hideMark/>
          </w:tcPr>
          <w:p w14:paraId="045E294B" w14:textId="77777777" w:rsidR="00B63EBC" w:rsidRPr="00B63EBC" w:rsidRDefault="00B63EBC" w:rsidP="00B63EBC">
            <w:pPr>
              <w:spacing w:after="0" w:line="240" w:lineRule="auto"/>
              <w:jc w:val="center"/>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T</w:t>
            </w:r>
          </w:p>
        </w:tc>
      </w:tr>
      <w:tr w:rsidR="00B63EBC" w:rsidRPr="00B63EBC" w14:paraId="035D0D9C" w14:textId="77777777" w:rsidTr="00CD1F13">
        <w:trPr>
          <w:trHeight w:val="136"/>
          <w:jc w:val="center"/>
        </w:trPr>
        <w:tc>
          <w:tcPr>
            <w:tcW w:w="2524" w:type="dxa"/>
            <w:tcBorders>
              <w:top w:val="nil"/>
              <w:left w:val="single" w:sz="8" w:space="0" w:color="auto"/>
              <w:bottom w:val="nil"/>
              <w:right w:val="nil"/>
            </w:tcBorders>
            <w:shd w:val="clear" w:color="000000" w:fill="FFFFFF"/>
            <w:noWrap/>
            <w:vAlign w:val="bottom"/>
            <w:hideMark/>
          </w:tcPr>
          <w:p w14:paraId="0B519900" w14:textId="77777777" w:rsidR="00B63EBC" w:rsidRPr="00B63EBC" w:rsidRDefault="00B63EBC" w:rsidP="00B63EBC">
            <w:pPr>
              <w:spacing w:after="0" w:line="240" w:lineRule="auto"/>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TELEMARK</w:t>
            </w:r>
          </w:p>
        </w:tc>
        <w:tc>
          <w:tcPr>
            <w:tcW w:w="4093" w:type="dxa"/>
            <w:tcBorders>
              <w:top w:val="nil"/>
              <w:left w:val="nil"/>
              <w:bottom w:val="nil"/>
              <w:right w:val="nil"/>
            </w:tcBorders>
            <w:shd w:val="clear" w:color="000000" w:fill="FFFFFF"/>
            <w:noWrap/>
            <w:vAlign w:val="bottom"/>
            <w:hideMark/>
          </w:tcPr>
          <w:p w14:paraId="5467542A" w14:textId="77777777" w:rsidR="00B63EBC" w:rsidRPr="00B63EBC" w:rsidRDefault="00B63EBC" w:rsidP="00B63EBC">
            <w:pPr>
              <w:spacing w:after="0" w:line="240" w:lineRule="auto"/>
              <w:rPr>
                <w:rFonts w:ascii="Calibri" w:eastAsia="Times New Roman" w:hAnsi="Calibri" w:cs="Calibri"/>
                <w:color w:val="000000"/>
                <w:sz w:val="20"/>
                <w:szCs w:val="20"/>
                <w:lang w:eastAsia="es-MX"/>
              </w:rPr>
            </w:pPr>
            <w:proofErr w:type="spellStart"/>
            <w:r w:rsidRPr="00B63EBC">
              <w:rPr>
                <w:rFonts w:ascii="Calibri" w:eastAsia="Times New Roman" w:hAnsi="Calibri" w:cs="Calibri"/>
                <w:color w:val="000000"/>
                <w:sz w:val="20"/>
                <w:szCs w:val="20"/>
                <w:lang w:eastAsia="es-MX"/>
              </w:rPr>
              <w:t>Straand</w:t>
            </w:r>
            <w:proofErr w:type="spellEnd"/>
            <w:r w:rsidRPr="00B63EBC">
              <w:rPr>
                <w:rFonts w:ascii="Calibri" w:eastAsia="Times New Roman" w:hAnsi="Calibri" w:cs="Calibri"/>
                <w:color w:val="000000"/>
                <w:sz w:val="20"/>
                <w:szCs w:val="20"/>
                <w:lang w:eastAsia="es-MX"/>
              </w:rPr>
              <w:t xml:space="preserve"> Hotel / </w:t>
            </w:r>
            <w:proofErr w:type="spellStart"/>
            <w:r w:rsidRPr="00B63EBC">
              <w:rPr>
                <w:rFonts w:ascii="Calibri" w:eastAsia="Times New Roman" w:hAnsi="Calibri" w:cs="Calibri"/>
                <w:color w:val="000000"/>
                <w:sz w:val="20"/>
                <w:szCs w:val="20"/>
                <w:lang w:eastAsia="es-MX"/>
              </w:rPr>
              <w:t>Hovden</w:t>
            </w:r>
            <w:proofErr w:type="spellEnd"/>
            <w:r w:rsidRPr="00B63EBC">
              <w:rPr>
                <w:rFonts w:ascii="Calibri" w:eastAsia="Times New Roman" w:hAnsi="Calibri" w:cs="Calibri"/>
                <w:color w:val="000000"/>
                <w:sz w:val="20"/>
                <w:szCs w:val="20"/>
                <w:lang w:eastAsia="es-MX"/>
              </w:rPr>
              <w:t xml:space="preserve"> Resort</w:t>
            </w:r>
          </w:p>
        </w:tc>
        <w:tc>
          <w:tcPr>
            <w:tcW w:w="1172" w:type="dxa"/>
            <w:tcBorders>
              <w:top w:val="nil"/>
              <w:left w:val="nil"/>
              <w:bottom w:val="nil"/>
              <w:right w:val="single" w:sz="8" w:space="0" w:color="auto"/>
            </w:tcBorders>
            <w:shd w:val="clear" w:color="000000" w:fill="FFFFFF"/>
            <w:noWrap/>
            <w:vAlign w:val="bottom"/>
            <w:hideMark/>
          </w:tcPr>
          <w:p w14:paraId="1B14ADD2" w14:textId="77777777" w:rsidR="00B63EBC" w:rsidRPr="00B63EBC" w:rsidRDefault="00B63EBC" w:rsidP="00B63EBC">
            <w:pPr>
              <w:spacing w:after="0" w:line="240" w:lineRule="auto"/>
              <w:jc w:val="center"/>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T</w:t>
            </w:r>
          </w:p>
        </w:tc>
      </w:tr>
      <w:tr w:rsidR="00B63EBC" w:rsidRPr="00B63EBC" w14:paraId="34D35442" w14:textId="77777777" w:rsidTr="00CD1F13">
        <w:trPr>
          <w:trHeight w:val="149"/>
          <w:jc w:val="center"/>
        </w:trPr>
        <w:tc>
          <w:tcPr>
            <w:tcW w:w="2524" w:type="dxa"/>
            <w:tcBorders>
              <w:top w:val="nil"/>
              <w:left w:val="single" w:sz="8" w:space="0" w:color="auto"/>
              <w:bottom w:val="nil"/>
              <w:right w:val="nil"/>
            </w:tcBorders>
            <w:shd w:val="clear" w:color="000000" w:fill="FFFFFF"/>
            <w:noWrap/>
            <w:vAlign w:val="bottom"/>
            <w:hideMark/>
          </w:tcPr>
          <w:p w14:paraId="23DFD59E" w14:textId="77777777" w:rsidR="00B63EBC" w:rsidRPr="00B63EBC" w:rsidRDefault="00B63EBC" w:rsidP="00B63EBC">
            <w:pPr>
              <w:spacing w:after="0" w:line="240" w:lineRule="auto"/>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STAVARGER</w:t>
            </w:r>
          </w:p>
        </w:tc>
        <w:tc>
          <w:tcPr>
            <w:tcW w:w="4093" w:type="dxa"/>
            <w:tcBorders>
              <w:top w:val="nil"/>
              <w:left w:val="nil"/>
              <w:bottom w:val="nil"/>
              <w:right w:val="nil"/>
            </w:tcBorders>
            <w:shd w:val="clear" w:color="000000" w:fill="FFFFFF"/>
            <w:noWrap/>
            <w:vAlign w:val="bottom"/>
            <w:hideMark/>
          </w:tcPr>
          <w:p w14:paraId="5D12CDDC" w14:textId="77777777" w:rsidR="00B63EBC" w:rsidRPr="00B63EBC" w:rsidRDefault="00B63EBC" w:rsidP="00B63EBC">
            <w:pPr>
              <w:spacing w:after="0" w:line="240" w:lineRule="auto"/>
              <w:rPr>
                <w:rFonts w:ascii="Calibri" w:eastAsia="Times New Roman" w:hAnsi="Calibri" w:cs="Calibri"/>
                <w:color w:val="000000"/>
                <w:sz w:val="20"/>
                <w:szCs w:val="20"/>
                <w:lang w:eastAsia="es-MX"/>
              </w:rPr>
            </w:pPr>
            <w:proofErr w:type="spellStart"/>
            <w:r w:rsidRPr="00B63EBC">
              <w:rPr>
                <w:rFonts w:ascii="Calibri" w:eastAsia="Times New Roman" w:hAnsi="Calibri" w:cs="Calibri"/>
                <w:color w:val="000000"/>
                <w:sz w:val="20"/>
                <w:szCs w:val="20"/>
                <w:lang w:eastAsia="es-MX"/>
              </w:rPr>
              <w:t>Comfort</w:t>
            </w:r>
            <w:proofErr w:type="spellEnd"/>
            <w:r w:rsidRPr="00B63EBC">
              <w:rPr>
                <w:rFonts w:ascii="Calibri" w:eastAsia="Times New Roman" w:hAnsi="Calibri" w:cs="Calibri"/>
                <w:color w:val="000000"/>
                <w:sz w:val="20"/>
                <w:szCs w:val="20"/>
                <w:lang w:eastAsia="es-MX"/>
              </w:rPr>
              <w:t xml:space="preserve"> Square / </w:t>
            </w:r>
            <w:proofErr w:type="spellStart"/>
            <w:r w:rsidRPr="00B63EBC">
              <w:rPr>
                <w:rFonts w:ascii="Calibri" w:eastAsia="Times New Roman" w:hAnsi="Calibri" w:cs="Calibri"/>
                <w:color w:val="000000"/>
                <w:sz w:val="20"/>
                <w:szCs w:val="20"/>
                <w:lang w:eastAsia="es-MX"/>
              </w:rPr>
              <w:t>Scandic</w:t>
            </w:r>
            <w:proofErr w:type="spellEnd"/>
            <w:r w:rsidRPr="00B63EBC">
              <w:rPr>
                <w:rFonts w:ascii="Calibri" w:eastAsia="Times New Roman" w:hAnsi="Calibri" w:cs="Calibri"/>
                <w:color w:val="000000"/>
                <w:sz w:val="20"/>
                <w:szCs w:val="20"/>
                <w:lang w:eastAsia="es-MX"/>
              </w:rPr>
              <w:t xml:space="preserve"> Stavanger City</w:t>
            </w:r>
          </w:p>
        </w:tc>
        <w:tc>
          <w:tcPr>
            <w:tcW w:w="1172" w:type="dxa"/>
            <w:tcBorders>
              <w:top w:val="nil"/>
              <w:left w:val="nil"/>
              <w:bottom w:val="nil"/>
              <w:right w:val="single" w:sz="8" w:space="0" w:color="auto"/>
            </w:tcBorders>
            <w:shd w:val="clear" w:color="000000" w:fill="FFFFFF"/>
            <w:noWrap/>
            <w:vAlign w:val="bottom"/>
            <w:hideMark/>
          </w:tcPr>
          <w:p w14:paraId="35706B5B" w14:textId="77777777" w:rsidR="00B63EBC" w:rsidRPr="00B63EBC" w:rsidRDefault="00B63EBC" w:rsidP="00B63EBC">
            <w:pPr>
              <w:spacing w:after="0" w:line="240" w:lineRule="auto"/>
              <w:jc w:val="center"/>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T</w:t>
            </w:r>
          </w:p>
        </w:tc>
      </w:tr>
      <w:tr w:rsidR="00B63EBC" w:rsidRPr="00B63EBC" w14:paraId="26860FFC" w14:textId="77777777" w:rsidTr="00CD1F13">
        <w:trPr>
          <w:trHeight w:val="149"/>
          <w:jc w:val="center"/>
        </w:trPr>
        <w:tc>
          <w:tcPr>
            <w:tcW w:w="2524" w:type="dxa"/>
            <w:tcBorders>
              <w:top w:val="nil"/>
              <w:left w:val="single" w:sz="8" w:space="0" w:color="auto"/>
              <w:bottom w:val="nil"/>
              <w:right w:val="nil"/>
            </w:tcBorders>
            <w:shd w:val="clear" w:color="000000" w:fill="FFFFFF"/>
            <w:noWrap/>
            <w:vAlign w:val="bottom"/>
            <w:hideMark/>
          </w:tcPr>
          <w:p w14:paraId="2A54256B" w14:textId="77777777" w:rsidR="00B63EBC" w:rsidRPr="00B63EBC" w:rsidRDefault="00B63EBC" w:rsidP="00B63EBC">
            <w:pPr>
              <w:spacing w:after="0" w:line="240" w:lineRule="auto"/>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BERGEN</w:t>
            </w:r>
          </w:p>
        </w:tc>
        <w:tc>
          <w:tcPr>
            <w:tcW w:w="4093" w:type="dxa"/>
            <w:tcBorders>
              <w:top w:val="nil"/>
              <w:left w:val="nil"/>
              <w:bottom w:val="nil"/>
              <w:right w:val="nil"/>
            </w:tcBorders>
            <w:shd w:val="clear" w:color="000000" w:fill="FFFFFF"/>
            <w:noWrap/>
            <w:vAlign w:val="bottom"/>
            <w:hideMark/>
          </w:tcPr>
          <w:p w14:paraId="792C519C" w14:textId="77777777" w:rsidR="00B63EBC" w:rsidRPr="00B63EBC" w:rsidRDefault="00B63EBC" w:rsidP="00B63EBC">
            <w:pPr>
              <w:spacing w:after="0" w:line="240" w:lineRule="auto"/>
              <w:rPr>
                <w:rFonts w:ascii="Calibri" w:eastAsia="Times New Roman" w:hAnsi="Calibri" w:cs="Calibri"/>
                <w:color w:val="000000"/>
                <w:sz w:val="20"/>
                <w:szCs w:val="20"/>
                <w:lang w:eastAsia="es-MX"/>
              </w:rPr>
            </w:pPr>
            <w:proofErr w:type="spellStart"/>
            <w:r w:rsidRPr="00B63EBC">
              <w:rPr>
                <w:rFonts w:ascii="Calibri" w:eastAsia="Times New Roman" w:hAnsi="Calibri" w:cs="Calibri"/>
                <w:color w:val="000000"/>
                <w:sz w:val="20"/>
                <w:szCs w:val="20"/>
                <w:lang w:eastAsia="es-MX"/>
              </w:rPr>
              <w:t>Zander</w:t>
            </w:r>
            <w:proofErr w:type="spellEnd"/>
            <w:r w:rsidRPr="00B63EBC">
              <w:rPr>
                <w:rFonts w:ascii="Calibri" w:eastAsia="Times New Roman" w:hAnsi="Calibri" w:cs="Calibri"/>
                <w:color w:val="000000"/>
                <w:sz w:val="20"/>
                <w:szCs w:val="20"/>
                <w:lang w:eastAsia="es-MX"/>
              </w:rPr>
              <w:t xml:space="preserve"> K / </w:t>
            </w:r>
            <w:proofErr w:type="spellStart"/>
            <w:r w:rsidRPr="00B63EBC">
              <w:rPr>
                <w:rFonts w:ascii="Calibri" w:eastAsia="Times New Roman" w:hAnsi="Calibri" w:cs="Calibri"/>
                <w:color w:val="000000"/>
                <w:sz w:val="20"/>
                <w:szCs w:val="20"/>
                <w:lang w:eastAsia="es-MX"/>
              </w:rPr>
              <w:t>Comfort</w:t>
            </w:r>
            <w:proofErr w:type="spellEnd"/>
            <w:r w:rsidRPr="00B63EBC">
              <w:rPr>
                <w:rFonts w:ascii="Calibri" w:eastAsia="Times New Roman" w:hAnsi="Calibri" w:cs="Calibri"/>
                <w:color w:val="000000"/>
                <w:sz w:val="20"/>
                <w:szCs w:val="20"/>
                <w:lang w:eastAsia="es-MX"/>
              </w:rPr>
              <w:t xml:space="preserve"> Bergen</w:t>
            </w:r>
          </w:p>
        </w:tc>
        <w:tc>
          <w:tcPr>
            <w:tcW w:w="1172" w:type="dxa"/>
            <w:tcBorders>
              <w:top w:val="nil"/>
              <w:left w:val="nil"/>
              <w:bottom w:val="nil"/>
              <w:right w:val="single" w:sz="8" w:space="0" w:color="auto"/>
            </w:tcBorders>
            <w:shd w:val="clear" w:color="000000" w:fill="FFFFFF"/>
            <w:noWrap/>
            <w:vAlign w:val="bottom"/>
            <w:hideMark/>
          </w:tcPr>
          <w:p w14:paraId="3443C269" w14:textId="77777777" w:rsidR="00B63EBC" w:rsidRPr="00B63EBC" w:rsidRDefault="00B63EBC" w:rsidP="00B63EBC">
            <w:pPr>
              <w:spacing w:after="0" w:line="240" w:lineRule="auto"/>
              <w:jc w:val="center"/>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T</w:t>
            </w:r>
          </w:p>
        </w:tc>
      </w:tr>
      <w:tr w:rsidR="00B63EBC" w:rsidRPr="00B63EBC" w14:paraId="21B5CDD2" w14:textId="77777777" w:rsidTr="00CD1F13">
        <w:trPr>
          <w:trHeight w:val="149"/>
          <w:jc w:val="center"/>
        </w:trPr>
        <w:tc>
          <w:tcPr>
            <w:tcW w:w="2524" w:type="dxa"/>
            <w:tcBorders>
              <w:top w:val="nil"/>
              <w:left w:val="single" w:sz="8" w:space="0" w:color="auto"/>
              <w:bottom w:val="nil"/>
              <w:right w:val="nil"/>
            </w:tcBorders>
            <w:shd w:val="clear" w:color="000000" w:fill="FFFFFF"/>
            <w:noWrap/>
            <w:vAlign w:val="bottom"/>
            <w:hideMark/>
          </w:tcPr>
          <w:p w14:paraId="00200839" w14:textId="77777777" w:rsidR="00B63EBC" w:rsidRPr="00B63EBC" w:rsidRDefault="00B63EBC" w:rsidP="00B63EBC">
            <w:pPr>
              <w:spacing w:after="0" w:line="240" w:lineRule="auto"/>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SONG OG FJORDANE</w:t>
            </w:r>
          </w:p>
        </w:tc>
        <w:tc>
          <w:tcPr>
            <w:tcW w:w="4093" w:type="dxa"/>
            <w:tcBorders>
              <w:top w:val="nil"/>
              <w:left w:val="nil"/>
              <w:bottom w:val="nil"/>
              <w:right w:val="nil"/>
            </w:tcBorders>
            <w:shd w:val="clear" w:color="000000" w:fill="FFFFFF"/>
            <w:noWrap/>
            <w:vAlign w:val="bottom"/>
            <w:hideMark/>
          </w:tcPr>
          <w:p w14:paraId="67E825BB" w14:textId="77777777" w:rsidR="00B63EBC" w:rsidRPr="00B63EBC" w:rsidRDefault="00B63EBC" w:rsidP="00B63EBC">
            <w:pPr>
              <w:spacing w:after="0" w:line="240" w:lineRule="auto"/>
              <w:rPr>
                <w:rFonts w:ascii="Calibri" w:eastAsia="Times New Roman" w:hAnsi="Calibri" w:cs="Calibri"/>
                <w:color w:val="000000"/>
                <w:sz w:val="20"/>
                <w:szCs w:val="20"/>
                <w:lang w:eastAsia="es-MX"/>
              </w:rPr>
            </w:pPr>
            <w:proofErr w:type="spellStart"/>
            <w:r w:rsidRPr="00B63EBC">
              <w:rPr>
                <w:rFonts w:ascii="Calibri" w:eastAsia="Times New Roman" w:hAnsi="Calibri" w:cs="Calibri"/>
                <w:color w:val="000000"/>
                <w:sz w:val="20"/>
                <w:szCs w:val="20"/>
                <w:lang w:eastAsia="es-MX"/>
              </w:rPr>
              <w:t>Scandic</w:t>
            </w:r>
            <w:proofErr w:type="spellEnd"/>
            <w:r w:rsidRPr="00B63EBC">
              <w:rPr>
                <w:rFonts w:ascii="Calibri" w:eastAsia="Times New Roman" w:hAnsi="Calibri" w:cs="Calibri"/>
                <w:color w:val="000000"/>
                <w:sz w:val="20"/>
                <w:szCs w:val="20"/>
                <w:lang w:eastAsia="es-MX"/>
              </w:rPr>
              <w:t xml:space="preserve"> </w:t>
            </w:r>
            <w:proofErr w:type="spellStart"/>
            <w:r w:rsidRPr="00B63EBC">
              <w:rPr>
                <w:rFonts w:ascii="Calibri" w:eastAsia="Times New Roman" w:hAnsi="Calibri" w:cs="Calibri"/>
                <w:color w:val="000000"/>
                <w:sz w:val="20"/>
                <w:szCs w:val="20"/>
                <w:lang w:eastAsia="es-MX"/>
              </w:rPr>
              <w:t>Sunnfjord</w:t>
            </w:r>
            <w:proofErr w:type="spellEnd"/>
            <w:r w:rsidRPr="00B63EBC">
              <w:rPr>
                <w:rFonts w:ascii="Calibri" w:eastAsia="Times New Roman" w:hAnsi="Calibri" w:cs="Calibri"/>
                <w:color w:val="000000"/>
                <w:sz w:val="20"/>
                <w:szCs w:val="20"/>
                <w:lang w:eastAsia="es-MX"/>
              </w:rPr>
              <w:t xml:space="preserve"> / </w:t>
            </w:r>
            <w:proofErr w:type="spellStart"/>
            <w:r w:rsidRPr="00B63EBC">
              <w:rPr>
                <w:rFonts w:ascii="Calibri" w:eastAsia="Times New Roman" w:hAnsi="Calibri" w:cs="Calibri"/>
                <w:color w:val="000000"/>
                <w:sz w:val="20"/>
                <w:szCs w:val="20"/>
                <w:lang w:eastAsia="es-MX"/>
              </w:rPr>
              <w:t>Thon</w:t>
            </w:r>
            <w:proofErr w:type="spellEnd"/>
            <w:r w:rsidRPr="00B63EBC">
              <w:rPr>
                <w:rFonts w:ascii="Calibri" w:eastAsia="Times New Roman" w:hAnsi="Calibri" w:cs="Calibri"/>
                <w:color w:val="000000"/>
                <w:sz w:val="20"/>
                <w:szCs w:val="20"/>
                <w:lang w:eastAsia="es-MX"/>
              </w:rPr>
              <w:t xml:space="preserve"> </w:t>
            </w:r>
            <w:proofErr w:type="spellStart"/>
            <w:r w:rsidRPr="00B63EBC">
              <w:rPr>
                <w:rFonts w:ascii="Calibri" w:eastAsia="Times New Roman" w:hAnsi="Calibri" w:cs="Calibri"/>
                <w:color w:val="000000"/>
                <w:sz w:val="20"/>
                <w:szCs w:val="20"/>
                <w:lang w:eastAsia="es-MX"/>
              </w:rPr>
              <w:t>Jølster</w:t>
            </w:r>
            <w:proofErr w:type="spellEnd"/>
          </w:p>
        </w:tc>
        <w:tc>
          <w:tcPr>
            <w:tcW w:w="1172" w:type="dxa"/>
            <w:tcBorders>
              <w:top w:val="nil"/>
              <w:left w:val="nil"/>
              <w:bottom w:val="nil"/>
              <w:right w:val="single" w:sz="8" w:space="0" w:color="auto"/>
            </w:tcBorders>
            <w:shd w:val="clear" w:color="000000" w:fill="FFFFFF"/>
            <w:noWrap/>
            <w:vAlign w:val="bottom"/>
            <w:hideMark/>
          </w:tcPr>
          <w:p w14:paraId="4FFC6B86" w14:textId="77777777" w:rsidR="00B63EBC" w:rsidRPr="00B63EBC" w:rsidRDefault="00B63EBC" w:rsidP="00B63EBC">
            <w:pPr>
              <w:spacing w:after="0" w:line="240" w:lineRule="auto"/>
              <w:jc w:val="center"/>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T</w:t>
            </w:r>
          </w:p>
        </w:tc>
      </w:tr>
      <w:tr w:rsidR="00B63EBC" w:rsidRPr="00B63EBC" w14:paraId="5114F8C1" w14:textId="77777777" w:rsidTr="00CD1F13">
        <w:trPr>
          <w:trHeight w:val="156"/>
          <w:jc w:val="center"/>
        </w:trPr>
        <w:tc>
          <w:tcPr>
            <w:tcW w:w="2524" w:type="dxa"/>
            <w:tcBorders>
              <w:top w:val="nil"/>
              <w:left w:val="single" w:sz="8" w:space="0" w:color="auto"/>
              <w:bottom w:val="nil"/>
              <w:right w:val="nil"/>
            </w:tcBorders>
            <w:shd w:val="clear" w:color="000000" w:fill="FFFFFF"/>
            <w:noWrap/>
            <w:vAlign w:val="bottom"/>
            <w:hideMark/>
          </w:tcPr>
          <w:p w14:paraId="56A5B878" w14:textId="77777777" w:rsidR="00B63EBC" w:rsidRPr="00B63EBC" w:rsidRDefault="00B63EBC" w:rsidP="00B63EBC">
            <w:pPr>
              <w:spacing w:after="0" w:line="240" w:lineRule="auto"/>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OPPLAND</w:t>
            </w:r>
          </w:p>
        </w:tc>
        <w:tc>
          <w:tcPr>
            <w:tcW w:w="4093" w:type="dxa"/>
            <w:tcBorders>
              <w:top w:val="nil"/>
              <w:left w:val="nil"/>
              <w:bottom w:val="nil"/>
              <w:right w:val="nil"/>
            </w:tcBorders>
            <w:shd w:val="clear" w:color="000000" w:fill="FFFFFF"/>
            <w:noWrap/>
            <w:vAlign w:val="bottom"/>
            <w:hideMark/>
          </w:tcPr>
          <w:p w14:paraId="2EA2C2DD" w14:textId="77777777" w:rsidR="00B63EBC" w:rsidRPr="00B63EBC" w:rsidRDefault="00B63EBC" w:rsidP="00B63EBC">
            <w:pPr>
              <w:spacing w:after="0" w:line="240" w:lineRule="auto"/>
              <w:rPr>
                <w:rFonts w:ascii="Calibri" w:eastAsia="Times New Roman" w:hAnsi="Calibri" w:cs="Calibri"/>
                <w:color w:val="000000"/>
                <w:sz w:val="20"/>
                <w:szCs w:val="20"/>
                <w:lang w:eastAsia="es-MX"/>
              </w:rPr>
            </w:pPr>
            <w:proofErr w:type="spellStart"/>
            <w:r w:rsidRPr="00B63EBC">
              <w:rPr>
                <w:rFonts w:ascii="Calibri" w:eastAsia="Times New Roman" w:hAnsi="Calibri" w:cs="Calibri"/>
                <w:color w:val="000000"/>
                <w:sz w:val="20"/>
                <w:szCs w:val="20"/>
                <w:lang w:eastAsia="es-MX"/>
              </w:rPr>
              <w:t>Thon</w:t>
            </w:r>
            <w:proofErr w:type="spellEnd"/>
            <w:r w:rsidRPr="00B63EBC">
              <w:rPr>
                <w:rFonts w:ascii="Calibri" w:eastAsia="Times New Roman" w:hAnsi="Calibri" w:cs="Calibri"/>
                <w:color w:val="000000"/>
                <w:sz w:val="20"/>
                <w:szCs w:val="20"/>
                <w:lang w:eastAsia="es-MX"/>
              </w:rPr>
              <w:t xml:space="preserve"> Otta / </w:t>
            </w:r>
            <w:proofErr w:type="spellStart"/>
            <w:r w:rsidRPr="00B63EBC">
              <w:rPr>
                <w:rFonts w:ascii="Calibri" w:eastAsia="Times New Roman" w:hAnsi="Calibri" w:cs="Calibri"/>
                <w:color w:val="000000"/>
                <w:sz w:val="20"/>
                <w:szCs w:val="20"/>
                <w:lang w:eastAsia="es-MX"/>
              </w:rPr>
              <w:t>Kvitfell</w:t>
            </w:r>
            <w:proofErr w:type="spellEnd"/>
            <w:r w:rsidRPr="00B63EBC">
              <w:rPr>
                <w:rFonts w:ascii="Calibri" w:eastAsia="Times New Roman" w:hAnsi="Calibri" w:cs="Calibri"/>
                <w:color w:val="000000"/>
                <w:sz w:val="20"/>
                <w:szCs w:val="20"/>
                <w:lang w:eastAsia="es-MX"/>
              </w:rPr>
              <w:t xml:space="preserve"> Hotel</w:t>
            </w:r>
          </w:p>
        </w:tc>
        <w:tc>
          <w:tcPr>
            <w:tcW w:w="1172" w:type="dxa"/>
            <w:tcBorders>
              <w:top w:val="nil"/>
              <w:left w:val="nil"/>
              <w:bottom w:val="nil"/>
              <w:right w:val="single" w:sz="8" w:space="0" w:color="auto"/>
            </w:tcBorders>
            <w:shd w:val="clear" w:color="000000" w:fill="FFFFFF"/>
            <w:noWrap/>
            <w:vAlign w:val="bottom"/>
            <w:hideMark/>
          </w:tcPr>
          <w:p w14:paraId="351A6803" w14:textId="77777777" w:rsidR="00B63EBC" w:rsidRPr="00B63EBC" w:rsidRDefault="00B63EBC" w:rsidP="00B63EBC">
            <w:pPr>
              <w:spacing w:after="0" w:line="240" w:lineRule="auto"/>
              <w:jc w:val="center"/>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T</w:t>
            </w:r>
          </w:p>
        </w:tc>
      </w:tr>
      <w:tr w:rsidR="00B63EBC" w:rsidRPr="00B63EBC" w14:paraId="7679D442" w14:textId="77777777" w:rsidTr="00CD1F13">
        <w:trPr>
          <w:trHeight w:val="142"/>
          <w:jc w:val="center"/>
        </w:trPr>
        <w:tc>
          <w:tcPr>
            <w:tcW w:w="2524" w:type="dxa"/>
            <w:tcBorders>
              <w:top w:val="nil"/>
              <w:left w:val="single" w:sz="8" w:space="0" w:color="auto"/>
              <w:bottom w:val="nil"/>
              <w:right w:val="nil"/>
            </w:tcBorders>
            <w:shd w:val="clear" w:color="000000" w:fill="FFFFFF"/>
            <w:noWrap/>
            <w:vAlign w:val="bottom"/>
            <w:hideMark/>
          </w:tcPr>
          <w:p w14:paraId="2C97F0C3" w14:textId="77777777" w:rsidR="00B63EBC" w:rsidRPr="00B63EBC" w:rsidRDefault="00B63EBC" w:rsidP="00B63EBC">
            <w:pPr>
              <w:spacing w:after="0" w:line="240" w:lineRule="auto"/>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OSLO</w:t>
            </w:r>
          </w:p>
        </w:tc>
        <w:tc>
          <w:tcPr>
            <w:tcW w:w="4093" w:type="dxa"/>
            <w:tcBorders>
              <w:top w:val="nil"/>
              <w:left w:val="nil"/>
              <w:bottom w:val="nil"/>
              <w:right w:val="nil"/>
            </w:tcBorders>
            <w:shd w:val="clear" w:color="000000" w:fill="FFFFFF"/>
            <w:noWrap/>
            <w:vAlign w:val="bottom"/>
            <w:hideMark/>
          </w:tcPr>
          <w:p w14:paraId="5BFC2ADA" w14:textId="77777777" w:rsidR="00B63EBC" w:rsidRPr="00B63EBC" w:rsidRDefault="00B63EBC" w:rsidP="00B63EBC">
            <w:pPr>
              <w:spacing w:after="0" w:line="240" w:lineRule="auto"/>
              <w:rPr>
                <w:rFonts w:ascii="Calibri" w:eastAsia="Times New Roman" w:hAnsi="Calibri" w:cs="Calibri"/>
                <w:color w:val="000000"/>
                <w:sz w:val="20"/>
                <w:szCs w:val="20"/>
                <w:lang w:eastAsia="es-MX"/>
              </w:rPr>
            </w:pPr>
            <w:proofErr w:type="spellStart"/>
            <w:r w:rsidRPr="00B63EBC">
              <w:rPr>
                <w:rFonts w:ascii="Calibri" w:eastAsia="Times New Roman" w:hAnsi="Calibri" w:cs="Calibri"/>
                <w:color w:val="000000"/>
                <w:sz w:val="20"/>
                <w:szCs w:val="20"/>
                <w:lang w:eastAsia="es-MX"/>
              </w:rPr>
              <w:t>Comfort</w:t>
            </w:r>
            <w:proofErr w:type="spellEnd"/>
            <w:r w:rsidRPr="00B63EBC">
              <w:rPr>
                <w:rFonts w:ascii="Calibri" w:eastAsia="Times New Roman" w:hAnsi="Calibri" w:cs="Calibri"/>
                <w:color w:val="000000"/>
                <w:sz w:val="20"/>
                <w:szCs w:val="20"/>
                <w:lang w:eastAsia="es-MX"/>
              </w:rPr>
              <w:t xml:space="preserve"> </w:t>
            </w:r>
            <w:proofErr w:type="spellStart"/>
            <w:r w:rsidRPr="00B63EBC">
              <w:rPr>
                <w:rFonts w:ascii="Calibri" w:eastAsia="Times New Roman" w:hAnsi="Calibri" w:cs="Calibri"/>
                <w:color w:val="000000"/>
                <w:sz w:val="20"/>
                <w:szCs w:val="20"/>
                <w:lang w:eastAsia="es-MX"/>
              </w:rPr>
              <w:t>Børsparken</w:t>
            </w:r>
            <w:proofErr w:type="spellEnd"/>
          </w:p>
        </w:tc>
        <w:tc>
          <w:tcPr>
            <w:tcW w:w="1172" w:type="dxa"/>
            <w:tcBorders>
              <w:top w:val="nil"/>
              <w:left w:val="nil"/>
              <w:bottom w:val="nil"/>
              <w:right w:val="single" w:sz="8" w:space="0" w:color="auto"/>
            </w:tcBorders>
            <w:shd w:val="clear" w:color="000000" w:fill="FFFFFF"/>
            <w:noWrap/>
            <w:vAlign w:val="bottom"/>
            <w:hideMark/>
          </w:tcPr>
          <w:p w14:paraId="7404C801" w14:textId="77777777" w:rsidR="00B63EBC" w:rsidRPr="00B63EBC" w:rsidRDefault="00B63EBC" w:rsidP="00B63EBC">
            <w:pPr>
              <w:spacing w:after="0" w:line="240" w:lineRule="auto"/>
              <w:jc w:val="center"/>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T</w:t>
            </w:r>
          </w:p>
        </w:tc>
      </w:tr>
      <w:tr w:rsidR="00B63EBC" w:rsidRPr="00B63EBC" w14:paraId="7912195B" w14:textId="77777777" w:rsidTr="00CD1F13">
        <w:trPr>
          <w:trHeight w:val="142"/>
          <w:jc w:val="center"/>
        </w:trPr>
        <w:tc>
          <w:tcPr>
            <w:tcW w:w="7789" w:type="dxa"/>
            <w:gridSpan w:val="3"/>
            <w:tcBorders>
              <w:top w:val="single" w:sz="8" w:space="0" w:color="auto"/>
              <w:left w:val="nil"/>
              <w:bottom w:val="nil"/>
              <w:right w:val="nil"/>
            </w:tcBorders>
            <w:shd w:val="clear" w:color="000000" w:fill="FFFFFF"/>
            <w:noWrap/>
            <w:vAlign w:val="bottom"/>
            <w:hideMark/>
          </w:tcPr>
          <w:p w14:paraId="3AD0D898" w14:textId="77777777" w:rsidR="00B63EBC" w:rsidRPr="00B63EBC" w:rsidRDefault="00B63EBC" w:rsidP="00B63EBC">
            <w:pPr>
              <w:spacing w:after="0" w:line="240" w:lineRule="auto"/>
              <w:jc w:val="center"/>
              <w:rPr>
                <w:rFonts w:ascii="Calibri" w:eastAsia="Times New Roman" w:hAnsi="Calibri" w:cs="Calibri"/>
                <w:b/>
                <w:bCs/>
                <w:color w:val="C00000"/>
                <w:sz w:val="20"/>
                <w:szCs w:val="20"/>
                <w:lang w:eastAsia="es-MX"/>
              </w:rPr>
            </w:pPr>
            <w:r w:rsidRPr="00B63EBC">
              <w:rPr>
                <w:rFonts w:ascii="Calibri" w:eastAsia="Times New Roman" w:hAnsi="Calibri" w:cs="Calibri"/>
                <w:b/>
                <w:bCs/>
                <w:color w:val="C00000"/>
                <w:sz w:val="20"/>
                <w:szCs w:val="20"/>
                <w:lang w:eastAsia="es-MX"/>
              </w:rPr>
              <w:t xml:space="preserve">Las habitaciones triples son con cama supletoria, sujetas a disponibilidad </w:t>
            </w:r>
          </w:p>
        </w:tc>
      </w:tr>
      <w:tr w:rsidR="00B63EBC" w:rsidRPr="00B63EBC" w14:paraId="77D4F45C" w14:textId="77777777" w:rsidTr="00CD1F13">
        <w:trPr>
          <w:trHeight w:val="173"/>
          <w:jc w:val="center"/>
        </w:trPr>
        <w:tc>
          <w:tcPr>
            <w:tcW w:w="7789" w:type="dxa"/>
            <w:gridSpan w:val="3"/>
            <w:tcBorders>
              <w:top w:val="single" w:sz="8" w:space="0" w:color="auto"/>
              <w:left w:val="nil"/>
              <w:bottom w:val="nil"/>
              <w:right w:val="nil"/>
            </w:tcBorders>
            <w:shd w:val="clear" w:color="000000" w:fill="FFFFFF"/>
            <w:noWrap/>
            <w:vAlign w:val="bottom"/>
            <w:hideMark/>
          </w:tcPr>
          <w:p w14:paraId="4663A59B" w14:textId="77777777" w:rsidR="00B63EBC" w:rsidRPr="00B63EBC" w:rsidRDefault="00B63EBC" w:rsidP="00B63EBC">
            <w:pPr>
              <w:spacing w:after="0" w:line="240" w:lineRule="auto"/>
              <w:jc w:val="center"/>
              <w:rPr>
                <w:rFonts w:ascii="Calibri" w:eastAsia="Times New Roman" w:hAnsi="Calibri" w:cs="Calibri"/>
                <w:b/>
                <w:bCs/>
                <w:color w:val="C00000"/>
                <w:sz w:val="20"/>
                <w:szCs w:val="20"/>
                <w:lang w:eastAsia="es-MX"/>
              </w:rPr>
            </w:pPr>
            <w:r w:rsidRPr="00B63EBC">
              <w:rPr>
                <w:rFonts w:ascii="Calibri" w:eastAsia="Times New Roman" w:hAnsi="Calibri" w:cs="Calibri"/>
                <w:b/>
                <w:bCs/>
                <w:color w:val="C00000"/>
                <w:sz w:val="20"/>
                <w:szCs w:val="20"/>
                <w:lang w:eastAsia="es-MX"/>
              </w:rPr>
              <w:t>1 menor de 7 a 12 años compartiendo habitación con 2 adultos</w:t>
            </w:r>
          </w:p>
        </w:tc>
      </w:tr>
      <w:tr w:rsidR="00B63EBC" w:rsidRPr="00B63EBC" w14:paraId="489FFE5A" w14:textId="77777777" w:rsidTr="00CD1F13">
        <w:trPr>
          <w:trHeight w:val="142"/>
          <w:jc w:val="center"/>
        </w:trPr>
        <w:tc>
          <w:tcPr>
            <w:tcW w:w="7789" w:type="dxa"/>
            <w:gridSpan w:val="3"/>
            <w:tcBorders>
              <w:top w:val="nil"/>
              <w:left w:val="nil"/>
              <w:bottom w:val="nil"/>
              <w:right w:val="nil"/>
            </w:tcBorders>
            <w:shd w:val="clear" w:color="000000" w:fill="FFFFFF"/>
            <w:noWrap/>
            <w:vAlign w:val="bottom"/>
            <w:hideMark/>
          </w:tcPr>
          <w:p w14:paraId="3FAF7172" w14:textId="77777777" w:rsidR="00B63EBC" w:rsidRPr="00B63EBC" w:rsidRDefault="00B63EBC" w:rsidP="00B63EBC">
            <w:pPr>
              <w:spacing w:after="0" w:line="240" w:lineRule="auto"/>
              <w:jc w:val="center"/>
              <w:rPr>
                <w:rFonts w:ascii="Calibri" w:eastAsia="Times New Roman" w:hAnsi="Calibri" w:cs="Calibri"/>
                <w:b/>
                <w:bCs/>
                <w:color w:val="C00000"/>
                <w:sz w:val="20"/>
                <w:szCs w:val="20"/>
                <w:lang w:eastAsia="es-MX"/>
              </w:rPr>
            </w:pPr>
            <w:r w:rsidRPr="00B63EBC">
              <w:rPr>
                <w:rFonts w:ascii="Calibri" w:eastAsia="Times New Roman" w:hAnsi="Calibri" w:cs="Calibri"/>
                <w:b/>
                <w:bCs/>
                <w:color w:val="C00000"/>
                <w:sz w:val="20"/>
                <w:szCs w:val="20"/>
                <w:lang w:eastAsia="es-MX"/>
              </w:rPr>
              <w:t>Máximo 3 personas en una habitación, no se recomienda menores de 7 años</w:t>
            </w:r>
          </w:p>
        </w:tc>
      </w:tr>
      <w:tr w:rsidR="00CD1F13" w:rsidRPr="00B63EBC" w14:paraId="7715A190" w14:textId="77777777" w:rsidTr="00CD1F13">
        <w:trPr>
          <w:trHeight w:val="142"/>
          <w:jc w:val="center"/>
        </w:trPr>
        <w:tc>
          <w:tcPr>
            <w:tcW w:w="7789" w:type="dxa"/>
            <w:gridSpan w:val="3"/>
            <w:tcBorders>
              <w:top w:val="nil"/>
              <w:left w:val="nil"/>
              <w:bottom w:val="nil"/>
              <w:right w:val="nil"/>
            </w:tcBorders>
            <w:shd w:val="clear" w:color="000000" w:fill="FFFFFF"/>
            <w:noWrap/>
            <w:vAlign w:val="bottom"/>
          </w:tcPr>
          <w:p w14:paraId="3CED97AA" w14:textId="77777777" w:rsidR="00CD1F13" w:rsidRDefault="00CD1F13" w:rsidP="00B63EBC">
            <w:pPr>
              <w:spacing w:after="0" w:line="240" w:lineRule="auto"/>
              <w:jc w:val="center"/>
              <w:rPr>
                <w:rFonts w:ascii="Calibri" w:eastAsia="Times New Roman" w:hAnsi="Calibri" w:cs="Calibri"/>
                <w:b/>
                <w:bCs/>
                <w:color w:val="C00000"/>
                <w:sz w:val="20"/>
                <w:szCs w:val="20"/>
                <w:lang w:eastAsia="es-MX"/>
              </w:rPr>
            </w:pPr>
          </w:p>
          <w:p w14:paraId="01E02DDA" w14:textId="77777777" w:rsidR="00CD1F13" w:rsidRDefault="00CD1F13" w:rsidP="00B63EBC">
            <w:pPr>
              <w:spacing w:after="0" w:line="240" w:lineRule="auto"/>
              <w:jc w:val="center"/>
              <w:rPr>
                <w:rFonts w:ascii="Calibri" w:eastAsia="Times New Roman" w:hAnsi="Calibri" w:cs="Calibri"/>
                <w:b/>
                <w:bCs/>
                <w:color w:val="C00000"/>
                <w:sz w:val="20"/>
                <w:szCs w:val="20"/>
                <w:lang w:eastAsia="es-MX"/>
              </w:rPr>
            </w:pPr>
          </w:p>
          <w:p w14:paraId="104BB68D" w14:textId="77777777" w:rsidR="00CD1F13" w:rsidRDefault="00CD1F13" w:rsidP="00B63EBC">
            <w:pPr>
              <w:spacing w:after="0" w:line="240" w:lineRule="auto"/>
              <w:jc w:val="center"/>
              <w:rPr>
                <w:rFonts w:ascii="Calibri" w:eastAsia="Times New Roman" w:hAnsi="Calibri" w:cs="Calibri"/>
                <w:b/>
                <w:bCs/>
                <w:color w:val="C00000"/>
                <w:sz w:val="20"/>
                <w:szCs w:val="20"/>
                <w:lang w:eastAsia="es-MX"/>
              </w:rPr>
            </w:pPr>
          </w:p>
          <w:p w14:paraId="43A6F519" w14:textId="77777777" w:rsidR="00CD1F13" w:rsidRPr="00B63EBC" w:rsidRDefault="00CD1F13" w:rsidP="00B63EBC">
            <w:pPr>
              <w:spacing w:after="0" w:line="240" w:lineRule="auto"/>
              <w:jc w:val="center"/>
              <w:rPr>
                <w:rFonts w:ascii="Calibri" w:eastAsia="Times New Roman" w:hAnsi="Calibri" w:cs="Calibri"/>
                <w:b/>
                <w:bCs/>
                <w:color w:val="C00000"/>
                <w:sz w:val="20"/>
                <w:szCs w:val="20"/>
                <w:lang w:eastAsia="es-MX"/>
              </w:rPr>
            </w:pPr>
          </w:p>
        </w:tc>
      </w:tr>
    </w:tbl>
    <w:p w14:paraId="13E3F738" w14:textId="77777777" w:rsidR="00CD1F13" w:rsidRDefault="00CD1F13" w:rsidP="00D819EB">
      <w:pPr>
        <w:widowControl w:val="0"/>
        <w:autoSpaceDE w:val="0"/>
        <w:autoSpaceDN w:val="0"/>
        <w:spacing w:before="4" w:after="0" w:line="240" w:lineRule="auto"/>
        <w:ind w:right="49"/>
        <w:jc w:val="both"/>
        <w:rPr>
          <w:rFonts w:ascii="Arial" w:hAnsi="Arial" w:cs="Arial"/>
          <w:sz w:val="20"/>
          <w:szCs w:val="20"/>
        </w:rPr>
      </w:pPr>
    </w:p>
    <w:tbl>
      <w:tblPr>
        <w:tblW w:w="8149" w:type="dxa"/>
        <w:jc w:val="center"/>
        <w:tblCellMar>
          <w:left w:w="70" w:type="dxa"/>
          <w:right w:w="70" w:type="dxa"/>
        </w:tblCellMar>
        <w:tblLook w:val="04A0" w:firstRow="1" w:lastRow="0" w:firstColumn="1" w:lastColumn="0" w:noHBand="0" w:noVBand="1"/>
      </w:tblPr>
      <w:tblGrid>
        <w:gridCol w:w="3175"/>
        <w:gridCol w:w="1398"/>
        <w:gridCol w:w="1206"/>
        <w:gridCol w:w="2241"/>
        <w:gridCol w:w="146"/>
      </w:tblGrid>
      <w:tr w:rsidR="00CD1F13" w:rsidRPr="00CD1F13" w14:paraId="47C591E4" w14:textId="77777777" w:rsidTr="00CD1F13">
        <w:trPr>
          <w:gridAfter w:val="1"/>
          <w:wAfter w:w="129" w:type="dxa"/>
          <w:trHeight w:val="450"/>
          <w:jc w:val="center"/>
        </w:trPr>
        <w:tc>
          <w:tcPr>
            <w:tcW w:w="8020" w:type="dxa"/>
            <w:gridSpan w:val="4"/>
            <w:vMerge w:val="restart"/>
            <w:tcBorders>
              <w:top w:val="single" w:sz="8" w:space="0" w:color="363650"/>
              <w:left w:val="single" w:sz="8" w:space="0" w:color="363650"/>
              <w:bottom w:val="nil"/>
              <w:right w:val="single" w:sz="8" w:space="0" w:color="363650"/>
            </w:tcBorders>
            <w:shd w:val="clear" w:color="000000" w:fill="363650"/>
            <w:vAlign w:val="center"/>
            <w:hideMark/>
          </w:tcPr>
          <w:p w14:paraId="2B8FD405" w14:textId="77777777" w:rsidR="00CD1F13" w:rsidRPr="00CD1F13" w:rsidRDefault="00CD1F13" w:rsidP="00CD1F13">
            <w:pPr>
              <w:spacing w:after="0" w:line="240" w:lineRule="auto"/>
              <w:jc w:val="center"/>
              <w:rPr>
                <w:rFonts w:ascii="Calibri" w:eastAsia="Times New Roman" w:hAnsi="Calibri" w:cs="Calibri"/>
                <w:b/>
                <w:bCs/>
                <w:color w:val="FFFFFF"/>
                <w:sz w:val="20"/>
                <w:szCs w:val="20"/>
                <w:lang w:eastAsia="es-MX"/>
              </w:rPr>
            </w:pPr>
            <w:r w:rsidRPr="00CD1F13">
              <w:rPr>
                <w:rFonts w:ascii="Calibri" w:eastAsia="Times New Roman" w:hAnsi="Calibri" w:cs="Calibri"/>
                <w:b/>
                <w:bCs/>
                <w:color w:val="FFFFFF"/>
                <w:sz w:val="20"/>
                <w:szCs w:val="20"/>
                <w:lang w:eastAsia="es-MX"/>
              </w:rPr>
              <w:t>TARIFAS POR PERSONA EN USD</w:t>
            </w:r>
            <w:r w:rsidRPr="00CD1F13">
              <w:rPr>
                <w:rFonts w:ascii="Calibri" w:eastAsia="Times New Roman" w:hAnsi="Calibri" w:cs="Calibri"/>
                <w:b/>
                <w:bCs/>
                <w:color w:val="FFFFFF"/>
                <w:sz w:val="20"/>
                <w:szCs w:val="20"/>
                <w:lang w:eastAsia="es-MX"/>
              </w:rPr>
              <w:br/>
              <w:t>SERVICIOS TERRESTRES EXCLUSIVAMENTE</w:t>
            </w:r>
          </w:p>
        </w:tc>
      </w:tr>
      <w:tr w:rsidR="00CD1F13" w:rsidRPr="00CD1F13" w14:paraId="6BDF600C" w14:textId="77777777" w:rsidTr="00CD1F13">
        <w:trPr>
          <w:trHeight w:val="436"/>
          <w:jc w:val="center"/>
        </w:trPr>
        <w:tc>
          <w:tcPr>
            <w:tcW w:w="8020" w:type="dxa"/>
            <w:gridSpan w:val="4"/>
            <w:vMerge/>
            <w:tcBorders>
              <w:top w:val="single" w:sz="8" w:space="0" w:color="363650"/>
              <w:left w:val="single" w:sz="8" w:space="0" w:color="363650"/>
              <w:bottom w:val="nil"/>
              <w:right w:val="single" w:sz="8" w:space="0" w:color="363650"/>
            </w:tcBorders>
            <w:vAlign w:val="center"/>
            <w:hideMark/>
          </w:tcPr>
          <w:p w14:paraId="017ABC03" w14:textId="77777777" w:rsidR="00CD1F13" w:rsidRPr="00CD1F13" w:rsidRDefault="00CD1F13" w:rsidP="00CD1F13">
            <w:pPr>
              <w:spacing w:after="0" w:line="240" w:lineRule="auto"/>
              <w:rPr>
                <w:rFonts w:ascii="Calibri" w:eastAsia="Times New Roman" w:hAnsi="Calibri" w:cs="Calibri"/>
                <w:b/>
                <w:bCs/>
                <w:color w:val="FFFFFF"/>
                <w:sz w:val="20"/>
                <w:szCs w:val="20"/>
                <w:lang w:eastAsia="es-MX"/>
              </w:rPr>
            </w:pPr>
          </w:p>
        </w:tc>
        <w:tc>
          <w:tcPr>
            <w:tcW w:w="129" w:type="dxa"/>
            <w:tcBorders>
              <w:top w:val="nil"/>
              <w:left w:val="nil"/>
              <w:bottom w:val="nil"/>
              <w:right w:val="nil"/>
            </w:tcBorders>
            <w:shd w:val="clear" w:color="auto" w:fill="auto"/>
            <w:noWrap/>
            <w:vAlign w:val="bottom"/>
            <w:hideMark/>
          </w:tcPr>
          <w:p w14:paraId="5C8B6CF2" w14:textId="77777777" w:rsidR="00CD1F13" w:rsidRPr="00CD1F13" w:rsidRDefault="00CD1F13" w:rsidP="00CD1F13">
            <w:pPr>
              <w:spacing w:after="0" w:line="240" w:lineRule="auto"/>
              <w:jc w:val="center"/>
              <w:rPr>
                <w:rFonts w:ascii="Calibri" w:eastAsia="Times New Roman" w:hAnsi="Calibri" w:cs="Calibri"/>
                <w:b/>
                <w:bCs/>
                <w:color w:val="FFFFFF"/>
                <w:sz w:val="20"/>
                <w:szCs w:val="20"/>
                <w:lang w:eastAsia="es-MX"/>
              </w:rPr>
            </w:pPr>
          </w:p>
        </w:tc>
      </w:tr>
      <w:tr w:rsidR="00CD1F13" w:rsidRPr="00CD1F13" w14:paraId="4CB48D11" w14:textId="77777777" w:rsidTr="00CD1F13">
        <w:trPr>
          <w:trHeight w:val="444"/>
          <w:jc w:val="center"/>
        </w:trPr>
        <w:tc>
          <w:tcPr>
            <w:tcW w:w="3175" w:type="dxa"/>
            <w:tcBorders>
              <w:top w:val="nil"/>
              <w:left w:val="single" w:sz="8" w:space="0" w:color="363650"/>
              <w:bottom w:val="nil"/>
              <w:right w:val="nil"/>
            </w:tcBorders>
            <w:shd w:val="clear" w:color="000000" w:fill="A5A5C3"/>
            <w:noWrap/>
            <w:vAlign w:val="bottom"/>
            <w:hideMark/>
          </w:tcPr>
          <w:p w14:paraId="73749362" w14:textId="77777777" w:rsidR="00CD1F13" w:rsidRPr="00CD1F13" w:rsidRDefault="00CD1F13" w:rsidP="00CD1F13">
            <w:pPr>
              <w:spacing w:after="0" w:line="240" w:lineRule="auto"/>
              <w:rPr>
                <w:rFonts w:ascii="Calibri" w:eastAsia="Times New Roman" w:hAnsi="Calibri" w:cs="Calibri"/>
                <w:color w:val="FFFFFF"/>
                <w:sz w:val="20"/>
                <w:szCs w:val="20"/>
                <w:lang w:eastAsia="es-MX"/>
              </w:rPr>
            </w:pPr>
            <w:r w:rsidRPr="00CD1F13">
              <w:rPr>
                <w:rFonts w:ascii="Calibri" w:eastAsia="Times New Roman" w:hAnsi="Calibri" w:cs="Calibri"/>
                <w:color w:val="FFFFFF"/>
                <w:sz w:val="20"/>
                <w:szCs w:val="20"/>
                <w:lang w:eastAsia="es-MX"/>
              </w:rPr>
              <w:t> </w:t>
            </w:r>
          </w:p>
        </w:tc>
        <w:tc>
          <w:tcPr>
            <w:tcW w:w="1398" w:type="dxa"/>
            <w:tcBorders>
              <w:top w:val="nil"/>
              <w:left w:val="nil"/>
              <w:bottom w:val="nil"/>
              <w:right w:val="nil"/>
            </w:tcBorders>
            <w:shd w:val="clear" w:color="000000" w:fill="A5A5C3"/>
            <w:vAlign w:val="center"/>
            <w:hideMark/>
          </w:tcPr>
          <w:p w14:paraId="5A470D83" w14:textId="77777777" w:rsidR="00CD1F13" w:rsidRPr="00CD1F13" w:rsidRDefault="00CD1F13" w:rsidP="00CD1F13">
            <w:pPr>
              <w:spacing w:after="0" w:line="240" w:lineRule="auto"/>
              <w:jc w:val="center"/>
              <w:rPr>
                <w:rFonts w:ascii="Calibri" w:eastAsia="Times New Roman" w:hAnsi="Calibri" w:cs="Calibri"/>
                <w:b/>
                <w:bCs/>
                <w:color w:val="FFFFFF"/>
                <w:sz w:val="20"/>
                <w:szCs w:val="20"/>
                <w:lang w:eastAsia="es-MX"/>
              </w:rPr>
            </w:pPr>
            <w:r w:rsidRPr="00CD1F13">
              <w:rPr>
                <w:rFonts w:ascii="Calibri" w:eastAsia="Times New Roman" w:hAnsi="Calibri" w:cs="Calibri"/>
                <w:b/>
                <w:bCs/>
                <w:color w:val="FFFFFF"/>
                <w:sz w:val="20"/>
                <w:szCs w:val="20"/>
                <w:lang w:eastAsia="es-MX"/>
              </w:rPr>
              <w:t>DBL</w:t>
            </w:r>
          </w:p>
        </w:tc>
        <w:tc>
          <w:tcPr>
            <w:tcW w:w="1206" w:type="dxa"/>
            <w:tcBorders>
              <w:top w:val="nil"/>
              <w:left w:val="nil"/>
              <w:bottom w:val="nil"/>
              <w:right w:val="nil"/>
            </w:tcBorders>
            <w:shd w:val="clear" w:color="000000" w:fill="A5A5C3"/>
            <w:vAlign w:val="center"/>
            <w:hideMark/>
          </w:tcPr>
          <w:p w14:paraId="72DE3E9E" w14:textId="77777777" w:rsidR="00CD1F13" w:rsidRPr="00CD1F13" w:rsidRDefault="00CD1F13" w:rsidP="00CD1F13">
            <w:pPr>
              <w:spacing w:after="0" w:line="240" w:lineRule="auto"/>
              <w:jc w:val="center"/>
              <w:rPr>
                <w:rFonts w:ascii="Calibri" w:eastAsia="Times New Roman" w:hAnsi="Calibri" w:cs="Calibri"/>
                <w:b/>
                <w:bCs/>
                <w:color w:val="FFFFFF"/>
                <w:sz w:val="20"/>
                <w:szCs w:val="20"/>
                <w:lang w:eastAsia="es-MX"/>
              </w:rPr>
            </w:pPr>
            <w:r w:rsidRPr="00CD1F13">
              <w:rPr>
                <w:rFonts w:ascii="Calibri" w:eastAsia="Times New Roman" w:hAnsi="Calibri" w:cs="Calibri"/>
                <w:b/>
                <w:bCs/>
                <w:color w:val="FFFFFF"/>
                <w:sz w:val="20"/>
                <w:szCs w:val="20"/>
                <w:lang w:eastAsia="es-MX"/>
              </w:rPr>
              <w:t>SGL</w:t>
            </w:r>
          </w:p>
        </w:tc>
        <w:tc>
          <w:tcPr>
            <w:tcW w:w="2241" w:type="dxa"/>
            <w:tcBorders>
              <w:top w:val="nil"/>
              <w:left w:val="nil"/>
              <w:bottom w:val="nil"/>
              <w:right w:val="single" w:sz="8" w:space="0" w:color="363650"/>
            </w:tcBorders>
            <w:shd w:val="clear" w:color="000000" w:fill="A5A5C3"/>
            <w:vAlign w:val="center"/>
            <w:hideMark/>
          </w:tcPr>
          <w:p w14:paraId="5315200B" w14:textId="77777777" w:rsidR="00CD1F13" w:rsidRPr="00CD1F13" w:rsidRDefault="00CD1F13" w:rsidP="00CD1F13">
            <w:pPr>
              <w:spacing w:after="0" w:line="240" w:lineRule="auto"/>
              <w:jc w:val="center"/>
              <w:rPr>
                <w:rFonts w:ascii="Calibri" w:eastAsia="Times New Roman" w:hAnsi="Calibri" w:cs="Calibri"/>
                <w:b/>
                <w:bCs/>
                <w:color w:val="FFFFFF"/>
                <w:lang w:eastAsia="es-MX"/>
              </w:rPr>
            </w:pPr>
            <w:r w:rsidRPr="00CD1F13">
              <w:rPr>
                <w:rFonts w:ascii="Calibri" w:eastAsia="Times New Roman" w:hAnsi="Calibri" w:cs="Calibri"/>
                <w:b/>
                <w:bCs/>
                <w:color w:val="FFFFFF"/>
                <w:lang w:eastAsia="es-MX"/>
              </w:rPr>
              <w:t>MNR</w:t>
            </w:r>
            <w:r w:rsidRPr="00CD1F13">
              <w:rPr>
                <w:rFonts w:ascii="Calibri" w:eastAsia="Times New Roman" w:hAnsi="Calibri" w:cs="Calibri"/>
                <w:b/>
                <w:bCs/>
                <w:color w:val="FFFFFF"/>
                <w:lang w:eastAsia="es-MX"/>
              </w:rPr>
              <w:br/>
              <w:t>(hasta 12 años)</w:t>
            </w:r>
          </w:p>
        </w:tc>
        <w:tc>
          <w:tcPr>
            <w:tcW w:w="129" w:type="dxa"/>
            <w:vAlign w:val="center"/>
            <w:hideMark/>
          </w:tcPr>
          <w:p w14:paraId="6C7B2E85" w14:textId="77777777" w:rsidR="00CD1F13" w:rsidRPr="00CD1F13" w:rsidRDefault="00CD1F13" w:rsidP="00CD1F13">
            <w:pPr>
              <w:spacing w:after="0" w:line="240" w:lineRule="auto"/>
              <w:rPr>
                <w:rFonts w:ascii="Times New Roman" w:eastAsia="Times New Roman" w:hAnsi="Times New Roman" w:cs="Times New Roman"/>
                <w:sz w:val="20"/>
                <w:szCs w:val="20"/>
                <w:lang w:eastAsia="es-MX"/>
              </w:rPr>
            </w:pPr>
          </w:p>
        </w:tc>
      </w:tr>
      <w:tr w:rsidR="00CD1F13" w:rsidRPr="00CD1F13" w14:paraId="66F02897" w14:textId="77777777" w:rsidTr="00CD1F13">
        <w:trPr>
          <w:trHeight w:val="444"/>
          <w:jc w:val="center"/>
        </w:trPr>
        <w:tc>
          <w:tcPr>
            <w:tcW w:w="3175" w:type="dxa"/>
            <w:tcBorders>
              <w:top w:val="single" w:sz="8" w:space="0" w:color="363650"/>
              <w:left w:val="single" w:sz="8" w:space="0" w:color="363650"/>
              <w:bottom w:val="single" w:sz="8" w:space="0" w:color="363650"/>
              <w:right w:val="nil"/>
            </w:tcBorders>
            <w:shd w:val="clear" w:color="000000" w:fill="FFFFFF"/>
            <w:noWrap/>
            <w:vAlign w:val="center"/>
            <w:hideMark/>
          </w:tcPr>
          <w:p w14:paraId="45949C9E" w14:textId="77777777" w:rsidR="00CD1F13" w:rsidRPr="00CD1F13" w:rsidRDefault="00CD1F13" w:rsidP="00CD1F13">
            <w:pPr>
              <w:spacing w:after="0" w:line="240" w:lineRule="auto"/>
              <w:jc w:val="right"/>
              <w:rPr>
                <w:rFonts w:ascii="Calibri" w:eastAsia="Times New Roman" w:hAnsi="Calibri" w:cs="Calibri"/>
                <w:b/>
                <w:bCs/>
                <w:color w:val="000000"/>
                <w:sz w:val="20"/>
                <w:szCs w:val="20"/>
                <w:lang w:eastAsia="es-MX"/>
              </w:rPr>
            </w:pPr>
            <w:r w:rsidRPr="00CD1F13">
              <w:rPr>
                <w:rFonts w:ascii="Calibri" w:eastAsia="Times New Roman" w:hAnsi="Calibri" w:cs="Calibri"/>
                <w:b/>
                <w:bCs/>
                <w:color w:val="000000"/>
                <w:sz w:val="20"/>
                <w:szCs w:val="20"/>
                <w:lang w:eastAsia="es-MX"/>
              </w:rPr>
              <w:t>NORUEGA: TIERRA DE FIORDOS</w:t>
            </w:r>
          </w:p>
        </w:tc>
        <w:tc>
          <w:tcPr>
            <w:tcW w:w="1398" w:type="dxa"/>
            <w:tcBorders>
              <w:top w:val="single" w:sz="8" w:space="0" w:color="363650"/>
              <w:left w:val="nil"/>
              <w:bottom w:val="single" w:sz="8" w:space="0" w:color="363650"/>
              <w:right w:val="nil"/>
            </w:tcBorders>
            <w:shd w:val="clear" w:color="000000" w:fill="FFFFFF"/>
            <w:noWrap/>
            <w:vAlign w:val="center"/>
            <w:hideMark/>
          </w:tcPr>
          <w:p w14:paraId="71493243" w14:textId="77777777" w:rsidR="00CD1F13" w:rsidRPr="00CD1F13" w:rsidRDefault="00CD1F13" w:rsidP="00CD1F13">
            <w:pPr>
              <w:spacing w:after="0" w:line="240" w:lineRule="auto"/>
              <w:jc w:val="center"/>
              <w:rPr>
                <w:rFonts w:ascii="Calibri" w:eastAsia="Times New Roman" w:hAnsi="Calibri" w:cs="Calibri"/>
                <w:b/>
                <w:bCs/>
                <w:color w:val="000000"/>
                <w:sz w:val="20"/>
                <w:szCs w:val="20"/>
                <w:lang w:eastAsia="es-MX"/>
              </w:rPr>
            </w:pPr>
            <w:r w:rsidRPr="00CD1F13">
              <w:rPr>
                <w:rFonts w:ascii="Calibri" w:eastAsia="Times New Roman" w:hAnsi="Calibri" w:cs="Calibri"/>
                <w:b/>
                <w:bCs/>
                <w:color w:val="000000"/>
                <w:sz w:val="20"/>
                <w:szCs w:val="20"/>
                <w:lang w:eastAsia="es-MX"/>
              </w:rPr>
              <w:t>1780</w:t>
            </w:r>
          </w:p>
        </w:tc>
        <w:tc>
          <w:tcPr>
            <w:tcW w:w="1206" w:type="dxa"/>
            <w:tcBorders>
              <w:top w:val="single" w:sz="8" w:space="0" w:color="363650"/>
              <w:left w:val="nil"/>
              <w:bottom w:val="single" w:sz="8" w:space="0" w:color="363650"/>
              <w:right w:val="nil"/>
            </w:tcBorders>
            <w:shd w:val="clear" w:color="000000" w:fill="FFFFFF"/>
            <w:noWrap/>
            <w:vAlign w:val="center"/>
            <w:hideMark/>
          </w:tcPr>
          <w:p w14:paraId="201A1E84" w14:textId="77777777" w:rsidR="00CD1F13" w:rsidRPr="00CD1F13" w:rsidRDefault="00CD1F13" w:rsidP="00CD1F13">
            <w:pPr>
              <w:spacing w:after="0" w:line="240" w:lineRule="auto"/>
              <w:jc w:val="center"/>
              <w:rPr>
                <w:rFonts w:ascii="Calibri" w:eastAsia="Times New Roman" w:hAnsi="Calibri" w:cs="Calibri"/>
                <w:b/>
                <w:bCs/>
                <w:color w:val="000000"/>
                <w:sz w:val="20"/>
                <w:szCs w:val="20"/>
                <w:lang w:eastAsia="es-MX"/>
              </w:rPr>
            </w:pPr>
            <w:r w:rsidRPr="00CD1F13">
              <w:rPr>
                <w:rFonts w:ascii="Calibri" w:eastAsia="Times New Roman" w:hAnsi="Calibri" w:cs="Calibri"/>
                <w:b/>
                <w:bCs/>
                <w:color w:val="000000"/>
                <w:sz w:val="20"/>
                <w:szCs w:val="20"/>
                <w:lang w:eastAsia="es-MX"/>
              </w:rPr>
              <w:t>2350</w:t>
            </w:r>
          </w:p>
        </w:tc>
        <w:tc>
          <w:tcPr>
            <w:tcW w:w="2241" w:type="dxa"/>
            <w:tcBorders>
              <w:top w:val="single" w:sz="8" w:space="0" w:color="363650"/>
              <w:left w:val="nil"/>
              <w:bottom w:val="single" w:sz="8" w:space="0" w:color="363650"/>
              <w:right w:val="single" w:sz="8" w:space="0" w:color="363650"/>
            </w:tcBorders>
            <w:shd w:val="clear" w:color="000000" w:fill="FFFFFF"/>
            <w:noWrap/>
            <w:vAlign w:val="center"/>
            <w:hideMark/>
          </w:tcPr>
          <w:p w14:paraId="25117044" w14:textId="77777777" w:rsidR="00CD1F13" w:rsidRPr="00CD1F13" w:rsidRDefault="00CD1F13" w:rsidP="00CD1F13">
            <w:pPr>
              <w:spacing w:after="0" w:line="240" w:lineRule="auto"/>
              <w:jc w:val="center"/>
              <w:rPr>
                <w:rFonts w:ascii="Calibri" w:eastAsia="Times New Roman" w:hAnsi="Calibri" w:cs="Calibri"/>
                <w:b/>
                <w:bCs/>
                <w:color w:val="000000"/>
                <w:sz w:val="20"/>
                <w:szCs w:val="20"/>
                <w:lang w:eastAsia="es-MX"/>
              </w:rPr>
            </w:pPr>
            <w:r w:rsidRPr="00CD1F13">
              <w:rPr>
                <w:rFonts w:ascii="Calibri" w:eastAsia="Times New Roman" w:hAnsi="Calibri" w:cs="Calibri"/>
                <w:b/>
                <w:bCs/>
                <w:color w:val="000000"/>
                <w:sz w:val="20"/>
                <w:szCs w:val="20"/>
                <w:lang w:eastAsia="es-MX"/>
              </w:rPr>
              <w:t>1430</w:t>
            </w:r>
          </w:p>
        </w:tc>
        <w:tc>
          <w:tcPr>
            <w:tcW w:w="129" w:type="dxa"/>
            <w:vAlign w:val="center"/>
            <w:hideMark/>
          </w:tcPr>
          <w:p w14:paraId="290CB107" w14:textId="77777777" w:rsidR="00CD1F13" w:rsidRPr="00CD1F13" w:rsidRDefault="00CD1F13" w:rsidP="00CD1F13">
            <w:pPr>
              <w:spacing w:after="0" w:line="240" w:lineRule="auto"/>
              <w:rPr>
                <w:rFonts w:ascii="Times New Roman" w:eastAsia="Times New Roman" w:hAnsi="Times New Roman" w:cs="Times New Roman"/>
                <w:sz w:val="20"/>
                <w:szCs w:val="20"/>
                <w:lang w:eastAsia="es-MX"/>
              </w:rPr>
            </w:pPr>
          </w:p>
        </w:tc>
      </w:tr>
      <w:tr w:rsidR="00CD1F13" w:rsidRPr="00CD1F13" w14:paraId="17DBAF52" w14:textId="77777777" w:rsidTr="00CD1F13">
        <w:trPr>
          <w:trHeight w:val="376"/>
          <w:jc w:val="center"/>
        </w:trPr>
        <w:tc>
          <w:tcPr>
            <w:tcW w:w="8020" w:type="dxa"/>
            <w:gridSpan w:val="4"/>
            <w:tcBorders>
              <w:top w:val="nil"/>
              <w:left w:val="single" w:sz="8" w:space="0" w:color="363650"/>
              <w:bottom w:val="nil"/>
              <w:right w:val="single" w:sz="8" w:space="0" w:color="363650"/>
            </w:tcBorders>
            <w:shd w:val="clear" w:color="000000" w:fill="FFFFFF"/>
            <w:noWrap/>
            <w:vAlign w:val="bottom"/>
            <w:hideMark/>
          </w:tcPr>
          <w:p w14:paraId="26521AE6" w14:textId="77777777" w:rsidR="00CD1F13" w:rsidRPr="00CD1F13" w:rsidRDefault="00CD1F13" w:rsidP="00CD1F13">
            <w:pPr>
              <w:spacing w:after="0" w:line="240" w:lineRule="auto"/>
              <w:jc w:val="center"/>
              <w:rPr>
                <w:rFonts w:ascii="Calibri" w:eastAsia="Times New Roman" w:hAnsi="Calibri" w:cs="Calibri"/>
                <w:b/>
                <w:bCs/>
                <w:color w:val="000000"/>
                <w:sz w:val="20"/>
                <w:szCs w:val="20"/>
                <w:lang w:eastAsia="es-MX"/>
              </w:rPr>
            </w:pPr>
            <w:r w:rsidRPr="00CD1F13">
              <w:rPr>
                <w:rFonts w:ascii="Calibri" w:eastAsia="Times New Roman" w:hAnsi="Calibri" w:cs="Calibri"/>
                <w:b/>
                <w:bCs/>
                <w:color w:val="000000"/>
                <w:sz w:val="20"/>
                <w:szCs w:val="20"/>
                <w:lang w:eastAsia="es-MX"/>
              </w:rPr>
              <w:t>PRECIOS SUJETOS A DISPONIBILIDAD Y A CAMBIOS SIN PREVIO AVISO.</w:t>
            </w:r>
          </w:p>
        </w:tc>
        <w:tc>
          <w:tcPr>
            <w:tcW w:w="129" w:type="dxa"/>
            <w:vAlign w:val="center"/>
            <w:hideMark/>
          </w:tcPr>
          <w:p w14:paraId="36DEAE91" w14:textId="77777777" w:rsidR="00CD1F13" w:rsidRPr="00CD1F13" w:rsidRDefault="00CD1F13" w:rsidP="00CD1F13">
            <w:pPr>
              <w:spacing w:after="0" w:line="240" w:lineRule="auto"/>
              <w:rPr>
                <w:rFonts w:ascii="Times New Roman" w:eastAsia="Times New Roman" w:hAnsi="Times New Roman" w:cs="Times New Roman"/>
                <w:sz w:val="20"/>
                <w:szCs w:val="20"/>
                <w:lang w:eastAsia="es-MX"/>
              </w:rPr>
            </w:pPr>
          </w:p>
        </w:tc>
      </w:tr>
      <w:tr w:rsidR="00CD1F13" w:rsidRPr="00CD1F13" w14:paraId="71459692" w14:textId="77777777" w:rsidTr="00CD1F13">
        <w:trPr>
          <w:trHeight w:val="218"/>
          <w:jc w:val="center"/>
        </w:trPr>
        <w:tc>
          <w:tcPr>
            <w:tcW w:w="8020" w:type="dxa"/>
            <w:gridSpan w:val="4"/>
            <w:tcBorders>
              <w:top w:val="nil"/>
              <w:left w:val="single" w:sz="8" w:space="0" w:color="363650"/>
              <w:bottom w:val="nil"/>
              <w:right w:val="single" w:sz="8" w:space="0" w:color="363650"/>
            </w:tcBorders>
            <w:shd w:val="clear" w:color="000000" w:fill="FFFFFF"/>
            <w:vAlign w:val="center"/>
            <w:hideMark/>
          </w:tcPr>
          <w:p w14:paraId="61E18A92" w14:textId="77777777" w:rsidR="00CD1F13" w:rsidRPr="00CD1F13" w:rsidRDefault="00CD1F13" w:rsidP="00CD1F13">
            <w:pPr>
              <w:spacing w:after="0" w:line="240" w:lineRule="auto"/>
              <w:jc w:val="center"/>
              <w:rPr>
                <w:rFonts w:ascii="Calibri" w:eastAsia="Times New Roman" w:hAnsi="Calibri" w:cs="Calibri"/>
                <w:b/>
                <w:bCs/>
                <w:color w:val="000000"/>
                <w:sz w:val="20"/>
                <w:szCs w:val="20"/>
                <w:lang w:eastAsia="es-MX"/>
              </w:rPr>
            </w:pPr>
            <w:r w:rsidRPr="00CD1F13">
              <w:rPr>
                <w:rFonts w:ascii="Calibri" w:eastAsia="Times New Roman" w:hAnsi="Calibri" w:cs="Calibri"/>
                <w:b/>
                <w:bCs/>
                <w:color w:val="000000"/>
                <w:sz w:val="20"/>
                <w:szCs w:val="20"/>
                <w:lang w:eastAsia="es-MX"/>
              </w:rPr>
              <w:t>TARIFAS NO APLICAN PARA FECHAS ESPECIALES. CONSULTAR SUPLEMENTO.</w:t>
            </w:r>
          </w:p>
        </w:tc>
        <w:tc>
          <w:tcPr>
            <w:tcW w:w="129" w:type="dxa"/>
            <w:vAlign w:val="center"/>
            <w:hideMark/>
          </w:tcPr>
          <w:p w14:paraId="248DDC35" w14:textId="77777777" w:rsidR="00CD1F13" w:rsidRPr="00CD1F13" w:rsidRDefault="00CD1F13" w:rsidP="00CD1F13">
            <w:pPr>
              <w:spacing w:after="0" w:line="240" w:lineRule="auto"/>
              <w:rPr>
                <w:rFonts w:ascii="Times New Roman" w:eastAsia="Times New Roman" w:hAnsi="Times New Roman" w:cs="Times New Roman"/>
                <w:sz w:val="20"/>
                <w:szCs w:val="20"/>
                <w:lang w:eastAsia="es-MX"/>
              </w:rPr>
            </w:pPr>
          </w:p>
        </w:tc>
      </w:tr>
      <w:tr w:rsidR="00CD1F13" w:rsidRPr="00CD1F13" w14:paraId="74FC9711" w14:textId="77777777" w:rsidTr="00CD1F13">
        <w:trPr>
          <w:trHeight w:val="225"/>
          <w:jc w:val="center"/>
        </w:trPr>
        <w:tc>
          <w:tcPr>
            <w:tcW w:w="8020" w:type="dxa"/>
            <w:gridSpan w:val="4"/>
            <w:tcBorders>
              <w:top w:val="nil"/>
              <w:left w:val="single" w:sz="8" w:space="0" w:color="363650"/>
              <w:bottom w:val="single" w:sz="8" w:space="0" w:color="363650"/>
              <w:right w:val="single" w:sz="8" w:space="0" w:color="363650"/>
            </w:tcBorders>
            <w:shd w:val="clear" w:color="000000" w:fill="FFFFFF"/>
            <w:noWrap/>
            <w:hideMark/>
          </w:tcPr>
          <w:p w14:paraId="15AE5D85" w14:textId="77777777" w:rsidR="00CD1F13" w:rsidRPr="00CD1F13" w:rsidRDefault="00CD1F13" w:rsidP="00CD1F13">
            <w:pPr>
              <w:spacing w:after="0" w:line="240" w:lineRule="auto"/>
              <w:jc w:val="center"/>
              <w:rPr>
                <w:rFonts w:ascii="Calibri" w:eastAsia="Times New Roman" w:hAnsi="Calibri" w:cs="Calibri"/>
                <w:b/>
                <w:bCs/>
                <w:color w:val="000000"/>
                <w:sz w:val="20"/>
                <w:szCs w:val="20"/>
                <w:lang w:eastAsia="es-MX"/>
              </w:rPr>
            </w:pPr>
            <w:r w:rsidRPr="00CD1F13">
              <w:rPr>
                <w:rFonts w:ascii="Calibri" w:eastAsia="Times New Roman" w:hAnsi="Calibri" w:cs="Calibri"/>
                <w:b/>
                <w:bCs/>
                <w:color w:val="000000"/>
                <w:sz w:val="20"/>
                <w:szCs w:val="20"/>
                <w:lang w:eastAsia="es-MX"/>
              </w:rPr>
              <w:t>VIGENCIA HASTA SEPTIEMBRE 2025</w:t>
            </w:r>
          </w:p>
        </w:tc>
        <w:tc>
          <w:tcPr>
            <w:tcW w:w="129" w:type="dxa"/>
            <w:vAlign w:val="center"/>
            <w:hideMark/>
          </w:tcPr>
          <w:p w14:paraId="5D46822B" w14:textId="77777777" w:rsidR="00CD1F13" w:rsidRPr="00CD1F13" w:rsidRDefault="00CD1F13" w:rsidP="00CD1F13">
            <w:pPr>
              <w:spacing w:after="0" w:line="240" w:lineRule="auto"/>
              <w:rPr>
                <w:rFonts w:ascii="Times New Roman" w:eastAsia="Times New Roman" w:hAnsi="Times New Roman" w:cs="Times New Roman"/>
                <w:sz w:val="20"/>
                <w:szCs w:val="20"/>
                <w:lang w:eastAsia="es-MX"/>
              </w:rPr>
            </w:pPr>
          </w:p>
        </w:tc>
      </w:tr>
      <w:tr w:rsidR="00CD1F13" w:rsidRPr="00CD1F13" w14:paraId="76B2866C" w14:textId="77777777" w:rsidTr="00CD1F13">
        <w:trPr>
          <w:trHeight w:val="218"/>
          <w:jc w:val="center"/>
        </w:trPr>
        <w:tc>
          <w:tcPr>
            <w:tcW w:w="8020" w:type="dxa"/>
            <w:gridSpan w:val="4"/>
            <w:tcBorders>
              <w:top w:val="single" w:sz="8" w:space="0" w:color="363650"/>
              <w:left w:val="nil"/>
              <w:bottom w:val="nil"/>
              <w:right w:val="nil"/>
            </w:tcBorders>
            <w:shd w:val="clear" w:color="auto" w:fill="auto"/>
            <w:vAlign w:val="center"/>
            <w:hideMark/>
          </w:tcPr>
          <w:p w14:paraId="193C5326" w14:textId="77777777" w:rsidR="00CD1F13" w:rsidRPr="00CD1F13" w:rsidRDefault="00CD1F13" w:rsidP="00CD1F13">
            <w:pPr>
              <w:spacing w:after="0" w:line="240" w:lineRule="auto"/>
              <w:jc w:val="center"/>
              <w:rPr>
                <w:rFonts w:ascii="Calibri" w:eastAsia="Times New Roman" w:hAnsi="Calibri" w:cs="Calibri"/>
                <w:b/>
                <w:bCs/>
                <w:color w:val="000000"/>
                <w:sz w:val="20"/>
                <w:szCs w:val="20"/>
                <w:lang w:eastAsia="es-MX"/>
              </w:rPr>
            </w:pPr>
            <w:r w:rsidRPr="00CD1F13">
              <w:rPr>
                <w:rFonts w:ascii="Calibri" w:eastAsia="Times New Roman" w:hAnsi="Calibri" w:cs="Calibri"/>
                <w:b/>
                <w:bCs/>
                <w:color w:val="000000"/>
                <w:sz w:val="20"/>
                <w:szCs w:val="20"/>
                <w:lang w:eastAsia="es-MX"/>
              </w:rPr>
              <w:t>Precios pueden variar según los protocolos de seguridad y sanidad por el COVID-19.</w:t>
            </w:r>
          </w:p>
        </w:tc>
        <w:tc>
          <w:tcPr>
            <w:tcW w:w="129" w:type="dxa"/>
            <w:vAlign w:val="center"/>
            <w:hideMark/>
          </w:tcPr>
          <w:p w14:paraId="3A4EA8E7" w14:textId="77777777" w:rsidR="00CD1F13" w:rsidRPr="00CD1F13" w:rsidRDefault="00CD1F13" w:rsidP="00CD1F13">
            <w:pPr>
              <w:spacing w:after="0" w:line="240" w:lineRule="auto"/>
              <w:rPr>
                <w:rFonts w:ascii="Times New Roman" w:eastAsia="Times New Roman" w:hAnsi="Times New Roman" w:cs="Times New Roman"/>
                <w:sz w:val="20"/>
                <w:szCs w:val="20"/>
                <w:lang w:eastAsia="es-MX"/>
              </w:rPr>
            </w:pPr>
          </w:p>
        </w:tc>
      </w:tr>
    </w:tbl>
    <w:p w14:paraId="39DBDBA4"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p>
    <w:p w14:paraId="4285E68A"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r>
        <w:rPr>
          <w:noProof/>
        </w:rPr>
        <w:lastRenderedPageBreak/>
        <w:drawing>
          <wp:anchor distT="0" distB="0" distL="114300" distR="114300" simplePos="0" relativeHeight="251667456" behindDoc="0" locked="0" layoutInCell="1" allowOverlap="1" wp14:anchorId="27338846" wp14:editId="324E4052">
            <wp:simplePos x="0" y="0"/>
            <wp:positionH relativeFrom="margin">
              <wp:align>center</wp:align>
            </wp:positionH>
            <wp:positionV relativeFrom="paragraph">
              <wp:posOffset>37465</wp:posOffset>
            </wp:positionV>
            <wp:extent cx="2169795" cy="557530"/>
            <wp:effectExtent l="0" t="0" r="1905" b="0"/>
            <wp:wrapThrough wrapText="bothSides">
              <wp:wrapPolygon edited="0">
                <wp:start x="0" y="0"/>
                <wp:lineTo x="0" y="20665"/>
                <wp:lineTo x="21429" y="20665"/>
                <wp:lineTo x="21429" y="0"/>
                <wp:lineTo x="0" y="0"/>
              </wp:wrapPolygon>
            </wp:wrapThrough>
            <wp:docPr id="1867337616" name="Imagen 3" descr="Imagen que contiene Logotipo&#10;&#10;Descripción generada automáticamente">
              <a:extLst xmlns:a="http://schemas.openxmlformats.org/drawingml/2006/main">
                <a:ext uri="{FF2B5EF4-FFF2-40B4-BE49-F238E27FC236}">
                  <a16:creationId xmlns:a16="http://schemas.microsoft.com/office/drawing/2014/main" id="{1C49212C-E288-4B4A-89FE-572AE79F67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37616" name="Imagen 3" descr="Imagen que contiene Logotipo&#10;&#10;Descripción generada automáticamente">
                      <a:extLst>
                        <a:ext uri="{FF2B5EF4-FFF2-40B4-BE49-F238E27FC236}">
                          <a16:creationId xmlns:a16="http://schemas.microsoft.com/office/drawing/2014/main" id="{1C49212C-E288-4B4A-89FE-572AE79F6749}"/>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795" cy="557530"/>
                    </a:xfrm>
                    <a:prstGeom prst="rect">
                      <a:avLst/>
                    </a:prstGeom>
                    <a:noFill/>
                    <a:ln w="9525">
                      <a:noFill/>
                      <a:miter lim="800000"/>
                      <a:headEnd/>
                      <a:tailEnd/>
                    </a:ln>
                  </pic:spPr>
                </pic:pic>
              </a:graphicData>
            </a:graphic>
          </wp:anchor>
        </w:drawing>
      </w:r>
    </w:p>
    <w:p w14:paraId="25EA0C4F"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p>
    <w:p w14:paraId="1EE6F3D0"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p>
    <w:p w14:paraId="1D24467C"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p>
    <w:p w14:paraId="13B0C74F"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p>
    <w:tbl>
      <w:tblPr>
        <w:tblW w:w="6029" w:type="dxa"/>
        <w:jc w:val="center"/>
        <w:tblCellMar>
          <w:left w:w="70" w:type="dxa"/>
          <w:right w:w="70" w:type="dxa"/>
        </w:tblCellMar>
        <w:tblLook w:val="04A0" w:firstRow="1" w:lastRow="0" w:firstColumn="1" w:lastColumn="0" w:noHBand="0" w:noVBand="1"/>
      </w:tblPr>
      <w:tblGrid>
        <w:gridCol w:w="2784"/>
        <w:gridCol w:w="3245"/>
      </w:tblGrid>
      <w:tr w:rsidR="00CD1F13" w:rsidRPr="00CD1F13" w14:paraId="0BEB7199" w14:textId="77777777" w:rsidTr="00CD1F13">
        <w:trPr>
          <w:trHeight w:val="430"/>
          <w:jc w:val="center"/>
        </w:trPr>
        <w:tc>
          <w:tcPr>
            <w:tcW w:w="6029" w:type="dxa"/>
            <w:gridSpan w:val="2"/>
            <w:tcBorders>
              <w:top w:val="single" w:sz="8" w:space="0" w:color="auto"/>
              <w:left w:val="single" w:sz="8" w:space="0" w:color="auto"/>
              <w:bottom w:val="nil"/>
              <w:right w:val="single" w:sz="8" w:space="0" w:color="000000"/>
            </w:tcBorders>
            <w:shd w:val="clear" w:color="000000" w:fill="4472C4"/>
            <w:noWrap/>
            <w:vAlign w:val="center"/>
            <w:hideMark/>
          </w:tcPr>
          <w:p w14:paraId="7FDAE761" w14:textId="77777777" w:rsidR="00CD1F13" w:rsidRPr="00CD1F13" w:rsidRDefault="00CD1F13" w:rsidP="00CD1F13">
            <w:pPr>
              <w:spacing w:after="0" w:line="240" w:lineRule="auto"/>
              <w:jc w:val="center"/>
              <w:rPr>
                <w:rFonts w:ascii="Calibri" w:eastAsia="Times New Roman" w:hAnsi="Calibri" w:cs="Calibri"/>
                <w:b/>
                <w:bCs/>
                <w:color w:val="FFFFFF"/>
                <w:sz w:val="28"/>
                <w:szCs w:val="28"/>
                <w:lang w:eastAsia="es-MX"/>
              </w:rPr>
            </w:pPr>
            <w:r w:rsidRPr="00CD1F13">
              <w:rPr>
                <w:rFonts w:ascii="Calibri" w:eastAsia="Times New Roman" w:hAnsi="Calibri" w:cs="Calibri"/>
                <w:b/>
                <w:bCs/>
                <w:color w:val="FFFFFF"/>
                <w:sz w:val="28"/>
                <w:szCs w:val="28"/>
                <w:lang w:eastAsia="es-MX"/>
              </w:rPr>
              <w:t>TRAVEL SHOP PACK</w:t>
            </w:r>
          </w:p>
        </w:tc>
      </w:tr>
      <w:tr w:rsidR="00CD1F13" w:rsidRPr="00CD1F13" w14:paraId="3D888E9F" w14:textId="77777777" w:rsidTr="00CD1F13">
        <w:trPr>
          <w:trHeight w:val="270"/>
          <w:jc w:val="center"/>
        </w:trPr>
        <w:tc>
          <w:tcPr>
            <w:tcW w:w="6029" w:type="dxa"/>
            <w:gridSpan w:val="2"/>
            <w:tcBorders>
              <w:top w:val="nil"/>
              <w:left w:val="single" w:sz="8" w:space="0" w:color="auto"/>
              <w:bottom w:val="nil"/>
              <w:right w:val="single" w:sz="8" w:space="0" w:color="000000"/>
            </w:tcBorders>
            <w:shd w:val="clear" w:color="000000" w:fill="4472C4"/>
            <w:noWrap/>
            <w:vAlign w:val="bottom"/>
            <w:hideMark/>
          </w:tcPr>
          <w:p w14:paraId="6271A9B6" w14:textId="77777777" w:rsidR="00CD1F13" w:rsidRPr="00CD1F13" w:rsidRDefault="00CD1F13" w:rsidP="00CD1F13">
            <w:pPr>
              <w:spacing w:after="0" w:line="240" w:lineRule="auto"/>
              <w:jc w:val="center"/>
              <w:rPr>
                <w:rFonts w:ascii="Calibri" w:eastAsia="Times New Roman" w:hAnsi="Calibri" w:cs="Calibri"/>
                <w:b/>
                <w:bCs/>
                <w:color w:val="FFFFFF"/>
                <w:sz w:val="28"/>
                <w:szCs w:val="28"/>
                <w:lang w:eastAsia="es-MX"/>
              </w:rPr>
            </w:pPr>
            <w:r w:rsidRPr="00CD1F13">
              <w:rPr>
                <w:rFonts w:ascii="Calibri" w:eastAsia="Times New Roman" w:hAnsi="Calibri" w:cs="Calibri"/>
                <w:b/>
                <w:bCs/>
                <w:color w:val="FFFFFF"/>
                <w:sz w:val="28"/>
                <w:szCs w:val="28"/>
                <w:lang w:eastAsia="es-MX"/>
              </w:rPr>
              <w:t>Servicios compartidos (sin acompañante)</w:t>
            </w:r>
          </w:p>
        </w:tc>
      </w:tr>
      <w:tr w:rsidR="00CD1F13" w:rsidRPr="00CD1F13" w14:paraId="7D742E21" w14:textId="77777777" w:rsidTr="00CD1F13">
        <w:trPr>
          <w:trHeight w:val="211"/>
          <w:jc w:val="center"/>
        </w:trPr>
        <w:tc>
          <w:tcPr>
            <w:tcW w:w="6029" w:type="dxa"/>
            <w:gridSpan w:val="2"/>
            <w:tcBorders>
              <w:top w:val="nil"/>
              <w:left w:val="single" w:sz="8" w:space="0" w:color="auto"/>
              <w:bottom w:val="nil"/>
              <w:right w:val="single" w:sz="8" w:space="0" w:color="000000"/>
            </w:tcBorders>
            <w:shd w:val="clear" w:color="auto" w:fill="auto"/>
            <w:noWrap/>
            <w:vAlign w:val="center"/>
            <w:hideMark/>
          </w:tcPr>
          <w:p w14:paraId="3AD44BFE" w14:textId="77777777" w:rsidR="00CD1F13" w:rsidRPr="00CD1F13" w:rsidRDefault="00CD1F13" w:rsidP="00CD1F13">
            <w:pPr>
              <w:spacing w:after="0" w:line="240" w:lineRule="auto"/>
              <w:rPr>
                <w:rFonts w:ascii="Calibri" w:eastAsia="Times New Roman" w:hAnsi="Calibri" w:cs="Calibri"/>
                <w:b/>
                <w:bCs/>
                <w:color w:val="000000"/>
                <w:sz w:val="16"/>
                <w:szCs w:val="16"/>
                <w:lang w:eastAsia="es-MX"/>
              </w:rPr>
            </w:pPr>
            <w:r w:rsidRPr="00CD1F13">
              <w:rPr>
                <w:rFonts w:ascii="Calibri" w:eastAsia="Times New Roman" w:hAnsi="Calibri" w:cs="Calibri"/>
                <w:b/>
                <w:bCs/>
                <w:color w:val="000000"/>
                <w:sz w:val="16"/>
                <w:szCs w:val="16"/>
                <w:lang w:eastAsia="es-MX"/>
              </w:rPr>
              <w:t>PREIKESTOLEN (PÚLPITO) (Día 3)</w:t>
            </w:r>
          </w:p>
        </w:tc>
      </w:tr>
      <w:tr w:rsidR="00CD1F13" w:rsidRPr="00CD1F13" w14:paraId="3273F465" w14:textId="77777777" w:rsidTr="00CD1F13">
        <w:trPr>
          <w:trHeight w:val="211"/>
          <w:jc w:val="center"/>
        </w:trPr>
        <w:tc>
          <w:tcPr>
            <w:tcW w:w="6029" w:type="dxa"/>
            <w:gridSpan w:val="2"/>
            <w:tcBorders>
              <w:top w:val="nil"/>
              <w:left w:val="single" w:sz="8" w:space="0" w:color="auto"/>
              <w:bottom w:val="nil"/>
              <w:right w:val="single" w:sz="8" w:space="0" w:color="000000"/>
            </w:tcBorders>
            <w:shd w:val="clear" w:color="auto" w:fill="auto"/>
            <w:noWrap/>
            <w:vAlign w:val="center"/>
            <w:hideMark/>
          </w:tcPr>
          <w:p w14:paraId="6D1AA68A" w14:textId="77777777" w:rsidR="00CD1F13" w:rsidRPr="00CD1F13" w:rsidRDefault="00CD1F13" w:rsidP="00CD1F13">
            <w:pPr>
              <w:spacing w:after="0" w:line="240" w:lineRule="auto"/>
              <w:rPr>
                <w:rFonts w:ascii="Calibri" w:eastAsia="Times New Roman" w:hAnsi="Calibri" w:cs="Calibri"/>
                <w:b/>
                <w:bCs/>
                <w:color w:val="000000"/>
                <w:sz w:val="16"/>
                <w:szCs w:val="16"/>
                <w:lang w:eastAsia="es-MX"/>
              </w:rPr>
            </w:pPr>
            <w:r w:rsidRPr="00CD1F13">
              <w:rPr>
                <w:rFonts w:ascii="Calibri" w:eastAsia="Times New Roman" w:hAnsi="Calibri" w:cs="Calibri"/>
                <w:b/>
                <w:bCs/>
                <w:color w:val="000000"/>
                <w:sz w:val="16"/>
                <w:szCs w:val="16"/>
                <w:lang w:eastAsia="es-MX"/>
              </w:rPr>
              <w:t>GRAN EXCURSIÓN TREN PANORÁMICO &amp; CRUCERO FIORDO DE LOS SUEÑOS (Día 5)</w:t>
            </w:r>
          </w:p>
        </w:tc>
      </w:tr>
      <w:tr w:rsidR="00CD1F13" w:rsidRPr="00CD1F13" w14:paraId="5D3631DB" w14:textId="77777777" w:rsidTr="00CD1F13">
        <w:trPr>
          <w:trHeight w:val="229"/>
          <w:jc w:val="center"/>
        </w:trPr>
        <w:tc>
          <w:tcPr>
            <w:tcW w:w="6029" w:type="dxa"/>
            <w:gridSpan w:val="2"/>
            <w:tcBorders>
              <w:top w:val="nil"/>
              <w:left w:val="single" w:sz="8" w:space="0" w:color="auto"/>
              <w:bottom w:val="nil"/>
              <w:right w:val="single" w:sz="8" w:space="0" w:color="000000"/>
            </w:tcBorders>
            <w:shd w:val="clear" w:color="auto" w:fill="auto"/>
            <w:noWrap/>
            <w:vAlign w:val="center"/>
            <w:hideMark/>
          </w:tcPr>
          <w:p w14:paraId="25738EB3" w14:textId="77777777" w:rsidR="00CD1F13" w:rsidRPr="00CD1F13" w:rsidRDefault="00CD1F13" w:rsidP="00CD1F13">
            <w:pPr>
              <w:spacing w:after="0" w:line="240" w:lineRule="auto"/>
              <w:rPr>
                <w:rFonts w:ascii="Calibri" w:eastAsia="Times New Roman" w:hAnsi="Calibri" w:cs="Calibri"/>
                <w:b/>
                <w:bCs/>
                <w:color w:val="000000"/>
                <w:sz w:val="16"/>
                <w:szCs w:val="16"/>
                <w:lang w:eastAsia="es-MX"/>
              </w:rPr>
            </w:pPr>
            <w:r w:rsidRPr="00CD1F13">
              <w:rPr>
                <w:rFonts w:ascii="Calibri" w:eastAsia="Times New Roman" w:hAnsi="Calibri" w:cs="Calibri"/>
                <w:b/>
                <w:bCs/>
                <w:color w:val="000000"/>
                <w:sz w:val="16"/>
                <w:szCs w:val="16"/>
                <w:lang w:eastAsia="es-MX"/>
              </w:rPr>
              <w:t>TROLL CARS AL GLACIAR DE BRIKSDAL (Día 6)</w:t>
            </w:r>
          </w:p>
        </w:tc>
      </w:tr>
      <w:tr w:rsidR="00CD1F13" w:rsidRPr="00CD1F13" w14:paraId="05FF0E00" w14:textId="77777777" w:rsidTr="00CD1F13">
        <w:trPr>
          <w:trHeight w:val="226"/>
          <w:jc w:val="center"/>
        </w:trPr>
        <w:tc>
          <w:tcPr>
            <w:tcW w:w="6029" w:type="dxa"/>
            <w:gridSpan w:val="2"/>
            <w:tcBorders>
              <w:top w:val="nil"/>
              <w:left w:val="single" w:sz="8" w:space="0" w:color="auto"/>
              <w:bottom w:val="nil"/>
              <w:right w:val="single" w:sz="8" w:space="0" w:color="000000"/>
            </w:tcBorders>
            <w:shd w:val="clear" w:color="000000" w:fill="ED7D31"/>
            <w:noWrap/>
            <w:vAlign w:val="center"/>
            <w:hideMark/>
          </w:tcPr>
          <w:p w14:paraId="03238DAE" w14:textId="77777777" w:rsidR="00CD1F13" w:rsidRPr="00CD1F13" w:rsidRDefault="00CD1F13" w:rsidP="00CD1F13">
            <w:pPr>
              <w:spacing w:after="0" w:line="240" w:lineRule="auto"/>
              <w:rPr>
                <w:rFonts w:ascii="Calibri" w:eastAsia="Times New Roman" w:hAnsi="Calibri" w:cs="Calibri"/>
                <w:b/>
                <w:bCs/>
                <w:color w:val="FFFFFF"/>
                <w:sz w:val="16"/>
                <w:szCs w:val="16"/>
                <w:lang w:eastAsia="es-MX"/>
              </w:rPr>
            </w:pPr>
            <w:r w:rsidRPr="00CD1F13">
              <w:rPr>
                <w:rFonts w:ascii="Calibri" w:eastAsia="Times New Roman" w:hAnsi="Calibri" w:cs="Calibri"/>
                <w:b/>
                <w:bCs/>
                <w:color w:val="FFFFFF"/>
                <w:sz w:val="16"/>
                <w:szCs w:val="16"/>
                <w:lang w:eastAsia="es-MX"/>
              </w:rPr>
              <w:t>TRASLADO EN TAXI POR TRAYECTO APTO-HTL (1 A 2 PAX)</w:t>
            </w:r>
          </w:p>
        </w:tc>
      </w:tr>
      <w:tr w:rsidR="00CD1F13" w:rsidRPr="00CD1F13" w14:paraId="48A9562C" w14:textId="77777777" w:rsidTr="00CD1F13">
        <w:trPr>
          <w:trHeight w:val="226"/>
          <w:jc w:val="center"/>
        </w:trPr>
        <w:tc>
          <w:tcPr>
            <w:tcW w:w="6029" w:type="dxa"/>
            <w:gridSpan w:val="2"/>
            <w:tcBorders>
              <w:top w:val="nil"/>
              <w:left w:val="single" w:sz="8" w:space="0" w:color="auto"/>
              <w:bottom w:val="nil"/>
              <w:right w:val="single" w:sz="8" w:space="0" w:color="000000"/>
            </w:tcBorders>
            <w:shd w:val="clear" w:color="000000" w:fill="ED7D31"/>
            <w:noWrap/>
            <w:vAlign w:val="center"/>
            <w:hideMark/>
          </w:tcPr>
          <w:p w14:paraId="24C8DBEA" w14:textId="77777777" w:rsidR="00CD1F13" w:rsidRPr="00CD1F13" w:rsidRDefault="00CD1F13" w:rsidP="00CD1F13">
            <w:pPr>
              <w:spacing w:after="0" w:line="240" w:lineRule="auto"/>
              <w:rPr>
                <w:rFonts w:ascii="Calibri" w:eastAsia="Times New Roman" w:hAnsi="Calibri" w:cs="Calibri"/>
                <w:b/>
                <w:bCs/>
                <w:color w:val="FFFFFF"/>
                <w:sz w:val="16"/>
                <w:szCs w:val="16"/>
                <w:lang w:eastAsia="es-MX"/>
              </w:rPr>
            </w:pPr>
            <w:r w:rsidRPr="00CD1F13">
              <w:rPr>
                <w:rFonts w:ascii="Calibri" w:eastAsia="Times New Roman" w:hAnsi="Calibri" w:cs="Calibri"/>
                <w:b/>
                <w:bCs/>
                <w:color w:val="FFFFFF"/>
                <w:sz w:val="16"/>
                <w:szCs w:val="16"/>
                <w:lang w:eastAsia="es-MX"/>
              </w:rPr>
              <w:t>TRASLADO EN TAXI POR TRAYECTO HTL-APTO (1 A 2 PAX)</w:t>
            </w:r>
          </w:p>
        </w:tc>
      </w:tr>
      <w:tr w:rsidR="00CD1F13" w:rsidRPr="00CD1F13" w14:paraId="5E04B777" w14:textId="77777777" w:rsidTr="00CD1F13">
        <w:trPr>
          <w:trHeight w:val="218"/>
          <w:jc w:val="center"/>
        </w:trPr>
        <w:tc>
          <w:tcPr>
            <w:tcW w:w="2784" w:type="dxa"/>
            <w:tcBorders>
              <w:top w:val="single" w:sz="8" w:space="0" w:color="auto"/>
              <w:left w:val="single" w:sz="8" w:space="0" w:color="auto"/>
              <w:bottom w:val="single" w:sz="8" w:space="0" w:color="auto"/>
              <w:right w:val="single" w:sz="8" w:space="0" w:color="auto"/>
            </w:tcBorders>
            <w:shd w:val="clear" w:color="000000" w:fill="4472C4"/>
            <w:noWrap/>
            <w:vAlign w:val="center"/>
            <w:hideMark/>
          </w:tcPr>
          <w:p w14:paraId="235BAD17" w14:textId="77777777" w:rsidR="00CD1F13" w:rsidRPr="00CD1F13" w:rsidRDefault="00CD1F13" w:rsidP="00CD1F13">
            <w:pPr>
              <w:spacing w:after="0" w:line="240" w:lineRule="auto"/>
              <w:jc w:val="center"/>
              <w:rPr>
                <w:rFonts w:ascii="Calibri" w:eastAsia="Times New Roman" w:hAnsi="Calibri" w:cs="Calibri"/>
                <w:b/>
                <w:bCs/>
                <w:color w:val="FFFFFF"/>
                <w:sz w:val="20"/>
                <w:szCs w:val="20"/>
                <w:lang w:eastAsia="es-MX"/>
              </w:rPr>
            </w:pPr>
            <w:r w:rsidRPr="00CD1F13">
              <w:rPr>
                <w:rFonts w:ascii="Calibri" w:eastAsia="Times New Roman" w:hAnsi="Calibri" w:cs="Calibri"/>
                <w:b/>
                <w:bCs/>
                <w:color w:val="FFFFFF"/>
                <w:sz w:val="20"/>
                <w:szCs w:val="20"/>
                <w:lang w:eastAsia="es-MX"/>
              </w:rPr>
              <w:t>A SEPTIEMBRE 2025</w:t>
            </w:r>
          </w:p>
        </w:tc>
        <w:tc>
          <w:tcPr>
            <w:tcW w:w="3245" w:type="dxa"/>
            <w:tcBorders>
              <w:top w:val="single" w:sz="8" w:space="0" w:color="auto"/>
              <w:left w:val="nil"/>
              <w:bottom w:val="single" w:sz="8" w:space="0" w:color="auto"/>
              <w:right w:val="single" w:sz="8" w:space="0" w:color="000000"/>
            </w:tcBorders>
            <w:shd w:val="clear" w:color="000000" w:fill="4472C4"/>
            <w:noWrap/>
            <w:vAlign w:val="center"/>
            <w:hideMark/>
          </w:tcPr>
          <w:p w14:paraId="0F0C1816" w14:textId="77777777" w:rsidR="00CD1F13" w:rsidRPr="00CD1F13" w:rsidRDefault="00CD1F13" w:rsidP="00CD1F13">
            <w:pPr>
              <w:spacing w:after="0" w:line="240" w:lineRule="auto"/>
              <w:jc w:val="center"/>
              <w:rPr>
                <w:rFonts w:ascii="Calibri" w:eastAsia="Times New Roman" w:hAnsi="Calibri" w:cs="Calibri"/>
                <w:b/>
                <w:bCs/>
                <w:color w:val="FFFFFF"/>
                <w:sz w:val="20"/>
                <w:szCs w:val="20"/>
                <w:lang w:eastAsia="es-MX"/>
              </w:rPr>
            </w:pPr>
            <w:r w:rsidRPr="00CD1F13">
              <w:rPr>
                <w:rFonts w:ascii="Calibri" w:eastAsia="Times New Roman" w:hAnsi="Calibri" w:cs="Calibri"/>
                <w:b/>
                <w:bCs/>
                <w:color w:val="FFFFFF"/>
                <w:sz w:val="20"/>
                <w:szCs w:val="20"/>
                <w:lang w:eastAsia="es-MX"/>
              </w:rPr>
              <w:t>PRECIO POR PERSONA</w:t>
            </w:r>
            <w:r>
              <w:rPr>
                <w:rFonts w:ascii="Calibri" w:eastAsia="Times New Roman" w:hAnsi="Calibri" w:cs="Calibri"/>
                <w:b/>
                <w:bCs/>
                <w:color w:val="FFFFFF"/>
                <w:sz w:val="20"/>
                <w:szCs w:val="20"/>
                <w:lang w:eastAsia="es-MX"/>
              </w:rPr>
              <w:t xml:space="preserve"> EN USD</w:t>
            </w:r>
          </w:p>
        </w:tc>
      </w:tr>
      <w:tr w:rsidR="00CD1F13" w:rsidRPr="00CD1F13" w14:paraId="33829105" w14:textId="77777777" w:rsidTr="00CD1F13">
        <w:trPr>
          <w:trHeight w:val="423"/>
          <w:jc w:val="center"/>
        </w:trPr>
        <w:tc>
          <w:tcPr>
            <w:tcW w:w="2784" w:type="dxa"/>
            <w:tcBorders>
              <w:top w:val="nil"/>
              <w:left w:val="single" w:sz="8" w:space="0" w:color="auto"/>
              <w:bottom w:val="single" w:sz="8" w:space="0" w:color="auto"/>
              <w:right w:val="single" w:sz="8" w:space="0" w:color="auto"/>
            </w:tcBorders>
            <w:shd w:val="clear" w:color="000000" w:fill="ED7D31"/>
            <w:vAlign w:val="center"/>
            <w:hideMark/>
          </w:tcPr>
          <w:p w14:paraId="75FF4843" w14:textId="77777777" w:rsidR="00CD1F13" w:rsidRPr="00CD1F13" w:rsidRDefault="00CD1F13" w:rsidP="00CD1F13">
            <w:pPr>
              <w:spacing w:after="0" w:line="240" w:lineRule="auto"/>
              <w:jc w:val="center"/>
              <w:rPr>
                <w:rFonts w:ascii="Calibri" w:eastAsia="Times New Roman" w:hAnsi="Calibri" w:cs="Calibri"/>
                <w:b/>
                <w:bCs/>
                <w:color w:val="FFFFFF"/>
                <w:sz w:val="20"/>
                <w:szCs w:val="20"/>
                <w:lang w:eastAsia="es-MX"/>
              </w:rPr>
            </w:pPr>
            <w:r w:rsidRPr="00CD1F13">
              <w:rPr>
                <w:rFonts w:ascii="Calibri" w:eastAsia="Times New Roman" w:hAnsi="Calibri" w:cs="Calibri"/>
                <w:b/>
                <w:bCs/>
                <w:color w:val="FFFFFF"/>
                <w:sz w:val="20"/>
                <w:szCs w:val="20"/>
                <w:lang w:eastAsia="es-MX"/>
              </w:rPr>
              <w:t>EL TRAYECTO ES DE 1 A 2 PERSONAS</w:t>
            </w:r>
          </w:p>
        </w:tc>
        <w:tc>
          <w:tcPr>
            <w:tcW w:w="3245" w:type="dxa"/>
            <w:tcBorders>
              <w:top w:val="nil"/>
              <w:left w:val="nil"/>
              <w:bottom w:val="single" w:sz="8" w:space="0" w:color="auto"/>
              <w:right w:val="single" w:sz="8" w:space="0" w:color="000000"/>
            </w:tcBorders>
            <w:shd w:val="clear" w:color="000000" w:fill="4472C4"/>
            <w:noWrap/>
            <w:vAlign w:val="center"/>
            <w:hideMark/>
          </w:tcPr>
          <w:p w14:paraId="5D843217" w14:textId="77777777" w:rsidR="00CD1F13" w:rsidRPr="00CD1F13" w:rsidRDefault="00CD1F13" w:rsidP="00CD1F13">
            <w:pPr>
              <w:spacing w:after="0" w:line="240" w:lineRule="auto"/>
              <w:jc w:val="center"/>
              <w:rPr>
                <w:rFonts w:ascii="Calibri" w:eastAsia="Times New Roman" w:hAnsi="Calibri" w:cs="Calibri"/>
                <w:b/>
                <w:bCs/>
                <w:color w:val="FFFFFF"/>
                <w:sz w:val="20"/>
                <w:szCs w:val="20"/>
                <w:lang w:eastAsia="es-MX"/>
              </w:rPr>
            </w:pPr>
            <w:r w:rsidRPr="00CD1F13">
              <w:rPr>
                <w:rFonts w:ascii="Calibri" w:eastAsia="Times New Roman" w:hAnsi="Calibri" w:cs="Calibri"/>
                <w:b/>
                <w:bCs/>
                <w:color w:val="FFFFFF"/>
                <w:sz w:val="20"/>
                <w:szCs w:val="20"/>
                <w:lang w:eastAsia="es-MX"/>
              </w:rPr>
              <w:t>1160</w:t>
            </w:r>
          </w:p>
        </w:tc>
      </w:tr>
      <w:tr w:rsidR="00CD1F13" w:rsidRPr="00CD1F13" w14:paraId="784C58FC" w14:textId="77777777" w:rsidTr="00CD1F13">
        <w:trPr>
          <w:trHeight w:val="430"/>
          <w:jc w:val="center"/>
        </w:trPr>
        <w:tc>
          <w:tcPr>
            <w:tcW w:w="6029" w:type="dxa"/>
            <w:gridSpan w:val="2"/>
            <w:tcBorders>
              <w:top w:val="nil"/>
              <w:left w:val="nil"/>
              <w:bottom w:val="nil"/>
              <w:right w:val="nil"/>
            </w:tcBorders>
            <w:shd w:val="clear" w:color="000000" w:fill="FFFFFF"/>
            <w:vAlign w:val="center"/>
            <w:hideMark/>
          </w:tcPr>
          <w:p w14:paraId="33023F8A" w14:textId="77777777" w:rsidR="00CD1F13" w:rsidRPr="00CD1F13" w:rsidRDefault="00CD1F13" w:rsidP="00CD1F13">
            <w:pPr>
              <w:spacing w:after="0" w:line="240" w:lineRule="auto"/>
              <w:jc w:val="center"/>
              <w:rPr>
                <w:rFonts w:ascii="Calibri" w:eastAsia="Times New Roman" w:hAnsi="Calibri" w:cs="Calibri"/>
                <w:color w:val="000000"/>
                <w:sz w:val="20"/>
                <w:szCs w:val="20"/>
                <w:lang w:eastAsia="es-MX"/>
              </w:rPr>
            </w:pPr>
            <w:r w:rsidRPr="00CD1F13">
              <w:rPr>
                <w:rFonts w:ascii="Calibri" w:eastAsia="Times New Roman" w:hAnsi="Calibri" w:cs="Calibri"/>
                <w:b/>
                <w:bCs/>
                <w:color w:val="000000"/>
                <w:sz w:val="20"/>
                <w:szCs w:val="20"/>
                <w:lang w:eastAsia="es-MX"/>
              </w:rPr>
              <w:t>INFORMACIÓN IMPORTANTE</w:t>
            </w:r>
            <w:r w:rsidRPr="00CD1F13">
              <w:rPr>
                <w:rFonts w:ascii="Calibri" w:eastAsia="Times New Roman" w:hAnsi="Calibri" w:cs="Calibri"/>
                <w:color w:val="000000"/>
                <w:sz w:val="20"/>
                <w:szCs w:val="20"/>
                <w:lang w:eastAsia="es-MX"/>
              </w:rPr>
              <w:t xml:space="preserve">: Solo 1 maleta de 20kg + 1 bolso de mano por persona. </w:t>
            </w:r>
          </w:p>
        </w:tc>
      </w:tr>
      <w:tr w:rsidR="00CD1F13" w:rsidRPr="00CD1F13" w14:paraId="7F9219C4" w14:textId="77777777" w:rsidTr="00CD1F13">
        <w:trPr>
          <w:trHeight w:val="430"/>
          <w:jc w:val="center"/>
        </w:trPr>
        <w:tc>
          <w:tcPr>
            <w:tcW w:w="6029" w:type="dxa"/>
            <w:gridSpan w:val="2"/>
            <w:tcBorders>
              <w:top w:val="nil"/>
              <w:left w:val="nil"/>
              <w:bottom w:val="nil"/>
              <w:right w:val="nil"/>
            </w:tcBorders>
            <w:shd w:val="clear" w:color="000000" w:fill="FFFFFF"/>
            <w:vAlign w:val="center"/>
            <w:hideMark/>
          </w:tcPr>
          <w:p w14:paraId="23FEC32B" w14:textId="77777777" w:rsidR="00CD1F13" w:rsidRPr="00CD1F13" w:rsidRDefault="00CD1F13" w:rsidP="00CD1F13">
            <w:pPr>
              <w:spacing w:after="0" w:line="240" w:lineRule="auto"/>
              <w:jc w:val="center"/>
              <w:rPr>
                <w:rFonts w:ascii="Calibri" w:eastAsia="Times New Roman" w:hAnsi="Calibri" w:cs="Calibri"/>
                <w:color w:val="000000"/>
                <w:sz w:val="20"/>
                <w:szCs w:val="20"/>
                <w:lang w:eastAsia="es-MX"/>
              </w:rPr>
            </w:pPr>
            <w:r w:rsidRPr="00CD1F13">
              <w:rPr>
                <w:rFonts w:ascii="Calibri" w:eastAsia="Times New Roman" w:hAnsi="Calibri" w:cs="Calibri"/>
                <w:color w:val="000000"/>
                <w:sz w:val="20"/>
                <w:szCs w:val="20"/>
                <w:lang w:eastAsia="es-MX"/>
              </w:rPr>
              <w:t>Traslados en días festivos, o en horario nocturno (entre las 21h y las 07h) pueden implicar un suplemento.</w:t>
            </w:r>
          </w:p>
        </w:tc>
      </w:tr>
      <w:tr w:rsidR="00CD1F13" w:rsidRPr="00CD1F13" w14:paraId="6F24BE5A" w14:textId="77777777" w:rsidTr="00CD1F13">
        <w:trPr>
          <w:trHeight w:val="364"/>
          <w:jc w:val="center"/>
        </w:trPr>
        <w:tc>
          <w:tcPr>
            <w:tcW w:w="6029" w:type="dxa"/>
            <w:gridSpan w:val="2"/>
            <w:tcBorders>
              <w:top w:val="nil"/>
              <w:left w:val="nil"/>
              <w:bottom w:val="nil"/>
              <w:right w:val="nil"/>
            </w:tcBorders>
            <w:shd w:val="clear" w:color="000000" w:fill="FFFFFF"/>
            <w:vAlign w:val="center"/>
            <w:hideMark/>
          </w:tcPr>
          <w:p w14:paraId="22F3698B" w14:textId="77777777" w:rsidR="00CD1F13" w:rsidRPr="00CD1F13" w:rsidRDefault="00CD1F13" w:rsidP="00CD1F13">
            <w:pPr>
              <w:spacing w:after="0" w:line="240" w:lineRule="auto"/>
              <w:jc w:val="center"/>
              <w:rPr>
                <w:rFonts w:ascii="Calibri" w:eastAsia="Times New Roman" w:hAnsi="Calibri" w:cs="Calibri"/>
                <w:color w:val="000000"/>
                <w:sz w:val="20"/>
                <w:szCs w:val="20"/>
                <w:lang w:eastAsia="es-MX"/>
              </w:rPr>
            </w:pPr>
            <w:r w:rsidRPr="00CD1F13">
              <w:rPr>
                <w:rFonts w:ascii="Calibri" w:eastAsia="Times New Roman" w:hAnsi="Calibri" w:cs="Calibri"/>
                <w:color w:val="000000"/>
                <w:sz w:val="20"/>
                <w:szCs w:val="20"/>
                <w:lang w:eastAsia="es-MX"/>
              </w:rPr>
              <w:t xml:space="preserve"> En caso de reservar noches extras en aeropuertos, no se realizarán traslados dado que existen bus </w:t>
            </w:r>
            <w:proofErr w:type="spellStart"/>
            <w:r w:rsidRPr="00CD1F13">
              <w:rPr>
                <w:rFonts w:ascii="Calibri" w:eastAsia="Times New Roman" w:hAnsi="Calibri" w:cs="Calibri"/>
                <w:color w:val="000000"/>
                <w:sz w:val="20"/>
                <w:szCs w:val="20"/>
                <w:lang w:eastAsia="es-MX"/>
              </w:rPr>
              <w:t>shuttle</w:t>
            </w:r>
            <w:proofErr w:type="spellEnd"/>
            <w:r w:rsidRPr="00CD1F13">
              <w:rPr>
                <w:rFonts w:ascii="Calibri" w:eastAsia="Times New Roman" w:hAnsi="Calibri" w:cs="Calibri"/>
                <w:color w:val="000000"/>
                <w:sz w:val="20"/>
                <w:szCs w:val="20"/>
                <w:lang w:eastAsia="es-MX"/>
              </w:rPr>
              <w:t xml:space="preserve"> con pago directo</w:t>
            </w:r>
          </w:p>
        </w:tc>
      </w:tr>
    </w:tbl>
    <w:p w14:paraId="6FA7801F"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p>
    <w:p w14:paraId="07EB282A" w14:textId="77777777" w:rsidR="005D5C4C" w:rsidRPr="00CD1F13" w:rsidRDefault="00CD1F13" w:rsidP="00D819EB">
      <w:pPr>
        <w:widowControl w:val="0"/>
        <w:autoSpaceDE w:val="0"/>
        <w:autoSpaceDN w:val="0"/>
        <w:spacing w:before="4" w:after="0" w:line="240" w:lineRule="auto"/>
        <w:ind w:right="49"/>
        <w:jc w:val="both"/>
        <w:rPr>
          <w:rFonts w:ascii="Arial" w:hAnsi="Arial" w:cs="Arial"/>
          <w:b/>
          <w:bCs/>
          <w:color w:val="5B9BD5" w:themeColor="accent1"/>
          <w:sz w:val="20"/>
          <w:szCs w:val="20"/>
        </w:rPr>
      </w:pPr>
      <w:r w:rsidRPr="00CD1F13">
        <w:rPr>
          <w:rFonts w:ascii="Arial" w:hAnsi="Arial" w:cs="Arial"/>
          <w:b/>
          <w:bCs/>
          <w:color w:val="5B9BD5" w:themeColor="accent1"/>
          <w:sz w:val="20"/>
          <w:szCs w:val="20"/>
        </w:rPr>
        <w:t>ACTIVIDADES OPCIONALES</w:t>
      </w:r>
    </w:p>
    <w:p w14:paraId="63709352" w14:textId="77777777" w:rsidR="00B63EBC" w:rsidRDefault="00B63EBC" w:rsidP="00D819EB">
      <w:pPr>
        <w:widowControl w:val="0"/>
        <w:autoSpaceDE w:val="0"/>
        <w:autoSpaceDN w:val="0"/>
        <w:spacing w:before="4" w:after="0" w:line="240" w:lineRule="auto"/>
        <w:ind w:right="49"/>
        <w:jc w:val="both"/>
        <w:rPr>
          <w:rFonts w:ascii="Arial" w:hAnsi="Arial" w:cs="Arial"/>
          <w:sz w:val="20"/>
          <w:szCs w:val="20"/>
        </w:rPr>
      </w:pPr>
    </w:p>
    <w:p w14:paraId="70D0963D" w14:textId="77777777" w:rsidR="005D5C4C" w:rsidRPr="00CD1F13" w:rsidRDefault="005D5C4C" w:rsidP="005D5C4C">
      <w:pPr>
        <w:widowControl w:val="0"/>
        <w:autoSpaceDE w:val="0"/>
        <w:autoSpaceDN w:val="0"/>
        <w:spacing w:before="4" w:after="0" w:line="240" w:lineRule="auto"/>
        <w:ind w:right="49"/>
        <w:jc w:val="both"/>
        <w:rPr>
          <w:rFonts w:ascii="Arial" w:hAnsi="Arial" w:cs="Arial"/>
          <w:b/>
          <w:bCs/>
          <w:color w:val="5B9BD5" w:themeColor="accent1"/>
          <w:sz w:val="20"/>
          <w:szCs w:val="20"/>
        </w:rPr>
      </w:pPr>
      <w:r w:rsidRPr="00CD1F13">
        <w:rPr>
          <w:rFonts w:ascii="Arial" w:hAnsi="Arial" w:cs="Arial"/>
          <w:b/>
          <w:bCs/>
          <w:color w:val="5B9BD5" w:themeColor="accent1"/>
          <w:sz w:val="20"/>
          <w:szCs w:val="20"/>
        </w:rPr>
        <w:t>PREIKESTOLEN (PÚLPITO) (Día 3)</w:t>
      </w:r>
    </w:p>
    <w:p w14:paraId="0D20A01E" w14:textId="77777777" w:rsidR="005D5C4C" w:rsidRDefault="005D5C4C" w:rsidP="005D5C4C">
      <w:pPr>
        <w:widowControl w:val="0"/>
        <w:autoSpaceDE w:val="0"/>
        <w:autoSpaceDN w:val="0"/>
        <w:spacing w:before="4" w:after="0" w:line="240" w:lineRule="auto"/>
        <w:ind w:right="49"/>
        <w:jc w:val="both"/>
        <w:rPr>
          <w:rFonts w:ascii="Arial" w:hAnsi="Arial" w:cs="Arial"/>
          <w:sz w:val="20"/>
          <w:szCs w:val="20"/>
        </w:rPr>
      </w:pPr>
      <w:r w:rsidRPr="00CD1F13">
        <w:rPr>
          <w:rFonts w:ascii="Arial" w:hAnsi="Arial" w:cs="Arial"/>
          <w:b/>
          <w:bCs/>
          <w:sz w:val="20"/>
          <w:szCs w:val="20"/>
        </w:rPr>
        <w:t>(Sin acompañante</w:t>
      </w:r>
      <w:r w:rsidR="00CD1F13">
        <w:rPr>
          <w:rFonts w:ascii="Arial" w:hAnsi="Arial" w:cs="Arial"/>
          <w:sz w:val="20"/>
          <w:szCs w:val="20"/>
        </w:rPr>
        <w:t>)</w:t>
      </w:r>
      <w:r w:rsidRPr="005D5C4C">
        <w:rPr>
          <w:rFonts w:ascii="Arial" w:hAnsi="Arial" w:cs="Arial"/>
          <w:sz w:val="20"/>
          <w:szCs w:val="20"/>
        </w:rPr>
        <w:t xml:space="preserve"> | Mínimo: 10 pax | El precio incluye básicamente el servicio de logística y traslado adicionales). </w:t>
      </w:r>
      <w:r w:rsidRPr="00CD1F13">
        <w:rPr>
          <w:rFonts w:ascii="Arial" w:hAnsi="Arial" w:cs="Arial"/>
          <w:b/>
          <w:bCs/>
          <w:sz w:val="20"/>
          <w:szCs w:val="20"/>
        </w:rPr>
        <w:t xml:space="preserve">Esta </w:t>
      </w:r>
      <w:r w:rsidR="00CD1F13" w:rsidRPr="00CD1F13">
        <w:rPr>
          <w:rFonts w:ascii="Arial" w:hAnsi="Arial" w:cs="Arial"/>
          <w:b/>
          <w:bCs/>
          <w:sz w:val="20"/>
          <w:szCs w:val="20"/>
        </w:rPr>
        <w:t>actividad</w:t>
      </w:r>
      <w:r w:rsidRPr="00CD1F13">
        <w:rPr>
          <w:rFonts w:ascii="Arial" w:hAnsi="Arial" w:cs="Arial"/>
          <w:b/>
          <w:bCs/>
          <w:sz w:val="20"/>
          <w:szCs w:val="20"/>
        </w:rPr>
        <w:t xml:space="preserve"> tiene un marcado esfuerzo físico.</w:t>
      </w:r>
      <w:r w:rsidRPr="005D5C4C">
        <w:rPr>
          <w:rFonts w:ascii="Arial" w:hAnsi="Arial" w:cs="Arial"/>
          <w:sz w:val="20"/>
          <w:szCs w:val="20"/>
        </w:rPr>
        <w:t xml:space="preserve"> Llegar hasta el </w:t>
      </w:r>
      <w:proofErr w:type="spellStart"/>
      <w:r w:rsidRPr="005D5C4C">
        <w:rPr>
          <w:rFonts w:ascii="Arial" w:hAnsi="Arial" w:cs="Arial"/>
          <w:sz w:val="20"/>
          <w:szCs w:val="20"/>
        </w:rPr>
        <w:t>Preikestolen</w:t>
      </w:r>
      <w:proofErr w:type="spellEnd"/>
      <w:r w:rsidRPr="005D5C4C">
        <w:rPr>
          <w:rFonts w:ascii="Arial" w:hAnsi="Arial" w:cs="Arial"/>
          <w:sz w:val="20"/>
          <w:szCs w:val="20"/>
        </w:rPr>
        <w:t xml:space="preserve"> y poder admirar las vistas al fiordo de </w:t>
      </w:r>
      <w:proofErr w:type="spellStart"/>
      <w:r w:rsidRPr="005D5C4C">
        <w:rPr>
          <w:rFonts w:ascii="Arial" w:hAnsi="Arial" w:cs="Arial"/>
          <w:sz w:val="20"/>
          <w:szCs w:val="20"/>
        </w:rPr>
        <w:t>Lyse</w:t>
      </w:r>
      <w:proofErr w:type="spellEnd"/>
      <w:r w:rsidRPr="005D5C4C">
        <w:rPr>
          <w:rFonts w:ascii="Arial" w:hAnsi="Arial" w:cs="Arial"/>
          <w:sz w:val="20"/>
          <w:szCs w:val="20"/>
        </w:rPr>
        <w:t xml:space="preserve"> supone uno de los mejores espectáculos visuales del mundo. La subida exige unas dos horas de subida, así como también de bajada y un tiempo de 30 minutos para disfrutar de las vistas desde el Púlpito. Finalizada la caminata, un vehículo estará esperando para el regreso a Stavanger (1h30 aprox.) La subida y bajada se realiza por cuenta propia de los pasajeros </w:t>
      </w:r>
      <w:r w:rsidRPr="00CD1F13">
        <w:rPr>
          <w:rFonts w:ascii="Arial" w:hAnsi="Arial" w:cs="Arial"/>
          <w:b/>
          <w:bCs/>
          <w:sz w:val="20"/>
          <w:szCs w:val="20"/>
        </w:rPr>
        <w:t>sin guía acompañante</w:t>
      </w:r>
      <w:r w:rsidRPr="005D5C4C">
        <w:rPr>
          <w:rFonts w:ascii="Arial" w:hAnsi="Arial" w:cs="Arial"/>
          <w:sz w:val="20"/>
          <w:szCs w:val="20"/>
        </w:rPr>
        <w:t xml:space="preserve">. La llegada a la ciudad de Stavanger será por la tarde-noche, si se llega en barco, el hotel se sitúa a aproximadamente 500 metros de la terminal de ferry y no se incluye el traslado al mismo, en otros casos se llega en bus directamente al hotel (debido a la escasa disponibilidad y horarios de barcos en esta área la logística y los traslados están sujetos a cambios, tratando siempre de encontrar la mejor alternativa posible para efectuarlo). </w:t>
      </w:r>
      <w:r w:rsidRPr="00CD1F13">
        <w:rPr>
          <w:rFonts w:ascii="Arial" w:hAnsi="Arial" w:cs="Arial"/>
          <w:b/>
          <w:bCs/>
          <w:sz w:val="20"/>
          <w:szCs w:val="20"/>
        </w:rPr>
        <w:t>IMPORTANTE</w:t>
      </w:r>
      <w:r w:rsidRPr="005D5C4C">
        <w:rPr>
          <w:rFonts w:ascii="Arial" w:hAnsi="Arial" w:cs="Arial"/>
          <w:sz w:val="20"/>
          <w:szCs w:val="20"/>
        </w:rPr>
        <w:t xml:space="preserve">: esta opcional puede ser cancelada sin previo aviso por condiciones meteorológicas; está sujeta a los horarios y a la operativa de los ferris durante toda la </w:t>
      </w:r>
      <w:r w:rsidR="00CD1F13" w:rsidRPr="005D5C4C">
        <w:rPr>
          <w:rFonts w:ascii="Arial" w:hAnsi="Arial" w:cs="Arial"/>
          <w:sz w:val="20"/>
          <w:szCs w:val="20"/>
        </w:rPr>
        <w:t>temporada,</w:t>
      </w:r>
      <w:r w:rsidRPr="005D5C4C">
        <w:rPr>
          <w:rFonts w:ascii="Arial" w:hAnsi="Arial" w:cs="Arial"/>
          <w:sz w:val="20"/>
          <w:szCs w:val="20"/>
        </w:rPr>
        <w:t xml:space="preserve"> así como a las horas de luz en </w:t>
      </w:r>
      <w:r w:rsidR="00CD1F13" w:rsidRPr="005D5C4C">
        <w:rPr>
          <w:rFonts w:ascii="Arial" w:hAnsi="Arial" w:cs="Arial"/>
          <w:sz w:val="20"/>
          <w:szCs w:val="20"/>
        </w:rPr>
        <w:t>septiembre</w:t>
      </w:r>
      <w:r w:rsidRPr="005D5C4C">
        <w:rPr>
          <w:rFonts w:ascii="Arial" w:hAnsi="Arial" w:cs="Arial"/>
          <w:sz w:val="20"/>
          <w:szCs w:val="20"/>
        </w:rPr>
        <w:t>, por lo que no se puede garantizar su realización. Por la naturaleza agreste del lugar es importante que los pasajeros que realicen esta actividad sean activos, tengan una buena condición física y lleven calzado adecuado.</w:t>
      </w:r>
    </w:p>
    <w:p w14:paraId="37AB5F6A" w14:textId="77777777" w:rsidR="005D5C4C" w:rsidRPr="005D5C4C" w:rsidRDefault="005D5C4C" w:rsidP="005D5C4C">
      <w:pPr>
        <w:widowControl w:val="0"/>
        <w:autoSpaceDE w:val="0"/>
        <w:autoSpaceDN w:val="0"/>
        <w:spacing w:before="4" w:after="0" w:line="240" w:lineRule="auto"/>
        <w:ind w:right="49"/>
        <w:jc w:val="both"/>
        <w:rPr>
          <w:rFonts w:ascii="Arial" w:hAnsi="Arial" w:cs="Arial"/>
          <w:sz w:val="20"/>
          <w:szCs w:val="20"/>
        </w:rPr>
      </w:pPr>
    </w:p>
    <w:p w14:paraId="4478280B" w14:textId="77777777" w:rsidR="005D5C4C" w:rsidRPr="00CD1F13" w:rsidRDefault="005D5C4C" w:rsidP="005D5C4C">
      <w:pPr>
        <w:widowControl w:val="0"/>
        <w:autoSpaceDE w:val="0"/>
        <w:autoSpaceDN w:val="0"/>
        <w:spacing w:before="4" w:after="0" w:line="240" w:lineRule="auto"/>
        <w:ind w:right="49"/>
        <w:jc w:val="both"/>
        <w:rPr>
          <w:rFonts w:ascii="Arial" w:hAnsi="Arial" w:cs="Arial"/>
          <w:b/>
          <w:bCs/>
          <w:color w:val="5B9BD5" w:themeColor="accent1"/>
          <w:sz w:val="20"/>
          <w:szCs w:val="20"/>
        </w:rPr>
      </w:pPr>
      <w:r w:rsidRPr="00CD1F13">
        <w:rPr>
          <w:rFonts w:ascii="Arial" w:hAnsi="Arial" w:cs="Arial"/>
          <w:b/>
          <w:bCs/>
          <w:color w:val="5B9BD5" w:themeColor="accent1"/>
          <w:sz w:val="20"/>
          <w:szCs w:val="20"/>
        </w:rPr>
        <w:t>GRAN EXCURSIÓN TREN PANORÁMICO &amp; CRUCERO FIORDO DE LOS SUEÑOS (Día 5)</w:t>
      </w:r>
    </w:p>
    <w:p w14:paraId="50A51339" w14:textId="77777777" w:rsidR="005D5C4C" w:rsidRDefault="005D5C4C" w:rsidP="005D5C4C">
      <w:pPr>
        <w:widowControl w:val="0"/>
        <w:autoSpaceDE w:val="0"/>
        <w:autoSpaceDN w:val="0"/>
        <w:spacing w:before="4" w:after="0" w:line="240" w:lineRule="auto"/>
        <w:ind w:right="49"/>
        <w:jc w:val="both"/>
        <w:rPr>
          <w:rFonts w:ascii="Arial" w:hAnsi="Arial" w:cs="Arial"/>
          <w:sz w:val="20"/>
          <w:szCs w:val="20"/>
        </w:rPr>
      </w:pPr>
      <w:r w:rsidRPr="00CD1F13">
        <w:rPr>
          <w:rFonts w:ascii="Arial" w:hAnsi="Arial" w:cs="Arial"/>
          <w:b/>
          <w:bCs/>
          <w:sz w:val="20"/>
          <w:szCs w:val="20"/>
        </w:rPr>
        <w:t>(Sin acompañante).</w:t>
      </w:r>
      <w:r w:rsidRPr="005D5C4C">
        <w:rPr>
          <w:rFonts w:ascii="Arial" w:hAnsi="Arial" w:cs="Arial"/>
          <w:sz w:val="20"/>
          <w:szCs w:val="20"/>
        </w:rPr>
        <w:t xml:space="preserve"> Tomando el tren escénico que rompe los paisajes increíbles de los Fiordos, desde </w:t>
      </w:r>
      <w:proofErr w:type="spellStart"/>
      <w:r w:rsidRPr="005D5C4C">
        <w:rPr>
          <w:rFonts w:ascii="Arial" w:hAnsi="Arial" w:cs="Arial"/>
          <w:sz w:val="20"/>
          <w:szCs w:val="20"/>
        </w:rPr>
        <w:t>Voss</w:t>
      </w:r>
      <w:proofErr w:type="spellEnd"/>
      <w:r w:rsidRPr="005D5C4C">
        <w:rPr>
          <w:rFonts w:ascii="Arial" w:hAnsi="Arial" w:cs="Arial"/>
          <w:sz w:val="20"/>
          <w:szCs w:val="20"/>
        </w:rPr>
        <w:t xml:space="preserve"> hasta el pequeño pueblo de Myrdal, para aquí cambiar de tren y subirse al famoso tren panorámico de </w:t>
      </w:r>
      <w:proofErr w:type="spellStart"/>
      <w:r w:rsidRPr="005D5C4C">
        <w:rPr>
          <w:rFonts w:ascii="Arial" w:hAnsi="Arial" w:cs="Arial"/>
          <w:sz w:val="20"/>
          <w:szCs w:val="20"/>
        </w:rPr>
        <w:t>Flåm</w:t>
      </w:r>
      <w:proofErr w:type="spellEnd"/>
      <w:r w:rsidRPr="005D5C4C">
        <w:rPr>
          <w:rFonts w:ascii="Arial" w:hAnsi="Arial" w:cs="Arial"/>
          <w:sz w:val="20"/>
          <w:szCs w:val="20"/>
        </w:rPr>
        <w:t xml:space="preserve">, considerado por muchos uno de los más increíbles viajes de tren del mundo. El tren panorámico de </w:t>
      </w:r>
      <w:proofErr w:type="spellStart"/>
      <w:r w:rsidRPr="005D5C4C">
        <w:rPr>
          <w:rFonts w:ascii="Arial" w:hAnsi="Arial" w:cs="Arial"/>
          <w:sz w:val="20"/>
          <w:szCs w:val="20"/>
        </w:rPr>
        <w:t>Flåm</w:t>
      </w:r>
      <w:proofErr w:type="spellEnd"/>
      <w:r w:rsidRPr="005D5C4C">
        <w:rPr>
          <w:rFonts w:ascii="Arial" w:hAnsi="Arial" w:cs="Arial"/>
          <w:sz w:val="20"/>
          <w:szCs w:val="20"/>
        </w:rPr>
        <w:t xml:space="preserve"> (</w:t>
      </w:r>
      <w:proofErr w:type="spellStart"/>
      <w:r w:rsidRPr="005D5C4C">
        <w:rPr>
          <w:rFonts w:ascii="Arial" w:hAnsi="Arial" w:cs="Arial"/>
          <w:sz w:val="20"/>
          <w:szCs w:val="20"/>
        </w:rPr>
        <w:t>Flåmsbana</w:t>
      </w:r>
      <w:proofErr w:type="spellEnd"/>
      <w:r w:rsidRPr="005D5C4C">
        <w:rPr>
          <w:rFonts w:ascii="Arial" w:hAnsi="Arial" w:cs="Arial"/>
          <w:sz w:val="20"/>
          <w:szCs w:val="20"/>
        </w:rPr>
        <w:t xml:space="preserve">) es una de las líneas de ferrocarril más empinadas del mundo, ya que presenta una inclinación del 5,5 % en casi el 80 % del trayecto. A lo largo de su recorrido, el tren permite ver parajes naturales fantásticos, montañas escarpadas, impresionantes cascadas y un total de veinte túneles; son algunas de las vistas panorámicas que puede dar la impresión de realizar el recorrido entre la montaña y el fiordo varias veces. El viaje termina llegando a </w:t>
      </w:r>
      <w:proofErr w:type="spellStart"/>
      <w:r w:rsidRPr="005D5C4C">
        <w:rPr>
          <w:rFonts w:ascii="Arial" w:hAnsi="Arial" w:cs="Arial"/>
          <w:sz w:val="20"/>
          <w:szCs w:val="20"/>
        </w:rPr>
        <w:t>Flåm</w:t>
      </w:r>
      <w:proofErr w:type="spellEnd"/>
      <w:r w:rsidRPr="005D5C4C">
        <w:rPr>
          <w:rFonts w:ascii="Arial" w:hAnsi="Arial" w:cs="Arial"/>
          <w:sz w:val="20"/>
          <w:szCs w:val="20"/>
        </w:rPr>
        <w:t xml:space="preserve">. En este hermoso y pintoresco pueblo podrá dejarse encantar con los paisajes que le esperan. A partir de </w:t>
      </w:r>
      <w:proofErr w:type="spellStart"/>
      <w:r w:rsidRPr="005D5C4C">
        <w:rPr>
          <w:rFonts w:ascii="Arial" w:hAnsi="Arial" w:cs="Arial"/>
          <w:sz w:val="20"/>
          <w:szCs w:val="20"/>
        </w:rPr>
        <w:t>Flåm</w:t>
      </w:r>
      <w:proofErr w:type="spellEnd"/>
      <w:r w:rsidRPr="005D5C4C">
        <w:rPr>
          <w:rFonts w:ascii="Arial" w:hAnsi="Arial" w:cs="Arial"/>
          <w:sz w:val="20"/>
          <w:szCs w:val="20"/>
        </w:rPr>
        <w:t xml:space="preserve"> tomará el crucero para una navegación panorámica por uno de los más bellos fiordos del país. El fiordo de </w:t>
      </w:r>
      <w:proofErr w:type="spellStart"/>
      <w:r w:rsidRPr="005D5C4C">
        <w:rPr>
          <w:rFonts w:ascii="Arial" w:hAnsi="Arial" w:cs="Arial"/>
          <w:sz w:val="20"/>
          <w:szCs w:val="20"/>
        </w:rPr>
        <w:t>Nærøy</w:t>
      </w:r>
      <w:proofErr w:type="spellEnd"/>
      <w:r w:rsidRPr="005D5C4C">
        <w:rPr>
          <w:rFonts w:ascii="Arial" w:hAnsi="Arial" w:cs="Arial"/>
          <w:sz w:val="20"/>
          <w:szCs w:val="20"/>
        </w:rPr>
        <w:t xml:space="preserve">, el brazo más bello y salvaje del fiordo de Sogn, ha sido declarado Patrimonio de la Humanidad por la UNESCO. Pocos lugares en el mundo ofrecen un paisaje que pueda competir con el soberbio panorama de los fiordos del oeste noruego. El estrecho y espectacular fiordo de </w:t>
      </w:r>
      <w:proofErr w:type="spellStart"/>
      <w:r w:rsidRPr="005D5C4C">
        <w:rPr>
          <w:rFonts w:ascii="Arial" w:hAnsi="Arial" w:cs="Arial"/>
          <w:sz w:val="20"/>
          <w:szCs w:val="20"/>
        </w:rPr>
        <w:t>Nærøy</w:t>
      </w:r>
      <w:proofErr w:type="spellEnd"/>
      <w:r w:rsidRPr="005D5C4C">
        <w:rPr>
          <w:rFonts w:ascii="Arial" w:hAnsi="Arial" w:cs="Arial"/>
          <w:sz w:val="20"/>
          <w:szCs w:val="20"/>
        </w:rPr>
        <w:t xml:space="preserve">, con sus elevadas montañas de hasta 1.800 metros, sus cascadas y su paisaje, causan gran impresión a la mayoría de los </w:t>
      </w:r>
      <w:r w:rsidRPr="005D5C4C">
        <w:rPr>
          <w:rFonts w:ascii="Arial" w:hAnsi="Arial" w:cs="Arial"/>
          <w:sz w:val="20"/>
          <w:szCs w:val="20"/>
        </w:rPr>
        <w:lastRenderedPageBreak/>
        <w:t xml:space="preserve">visitantes. Embarque en </w:t>
      </w:r>
      <w:proofErr w:type="spellStart"/>
      <w:r w:rsidRPr="005D5C4C">
        <w:rPr>
          <w:rFonts w:ascii="Arial" w:hAnsi="Arial" w:cs="Arial"/>
          <w:sz w:val="20"/>
          <w:szCs w:val="20"/>
        </w:rPr>
        <w:t>Flåm</w:t>
      </w:r>
      <w:proofErr w:type="spellEnd"/>
      <w:r w:rsidRPr="005D5C4C">
        <w:rPr>
          <w:rFonts w:ascii="Arial" w:hAnsi="Arial" w:cs="Arial"/>
          <w:sz w:val="20"/>
          <w:szCs w:val="20"/>
        </w:rPr>
        <w:t xml:space="preserve">, finalizando en </w:t>
      </w:r>
      <w:proofErr w:type="spellStart"/>
      <w:r w:rsidRPr="005D5C4C">
        <w:rPr>
          <w:rFonts w:ascii="Arial" w:hAnsi="Arial" w:cs="Arial"/>
          <w:sz w:val="20"/>
          <w:szCs w:val="20"/>
        </w:rPr>
        <w:t>Gudvangen</w:t>
      </w:r>
      <w:proofErr w:type="spellEnd"/>
      <w:r w:rsidRPr="005D5C4C">
        <w:rPr>
          <w:rFonts w:ascii="Arial" w:hAnsi="Arial" w:cs="Arial"/>
          <w:sz w:val="20"/>
          <w:szCs w:val="20"/>
        </w:rPr>
        <w:t xml:space="preserve">. En </w:t>
      </w:r>
      <w:proofErr w:type="spellStart"/>
      <w:r w:rsidRPr="005D5C4C">
        <w:rPr>
          <w:rFonts w:ascii="Arial" w:hAnsi="Arial" w:cs="Arial"/>
          <w:sz w:val="20"/>
          <w:szCs w:val="20"/>
        </w:rPr>
        <w:t>Gudvangen</w:t>
      </w:r>
      <w:proofErr w:type="spellEnd"/>
      <w:r w:rsidRPr="005D5C4C">
        <w:rPr>
          <w:rFonts w:ascii="Arial" w:hAnsi="Arial" w:cs="Arial"/>
          <w:sz w:val="20"/>
          <w:szCs w:val="20"/>
        </w:rPr>
        <w:t xml:space="preserve"> le espera su autobús para seguir su viaje hasta el destino de este día. Tiempo aproximado de la excursión 6hrs (incluyendo tiempo libre para el almuerzo). Los puntos de partida y de regreso del crucero podrían verse alterados, así como la ruta debido a cuestiones operativas.</w:t>
      </w:r>
    </w:p>
    <w:p w14:paraId="67DF5AC1" w14:textId="77777777" w:rsidR="00CD1F13" w:rsidRDefault="00CD1F13" w:rsidP="005D5C4C">
      <w:pPr>
        <w:widowControl w:val="0"/>
        <w:autoSpaceDE w:val="0"/>
        <w:autoSpaceDN w:val="0"/>
        <w:spacing w:before="4" w:after="0" w:line="240" w:lineRule="auto"/>
        <w:ind w:right="49"/>
        <w:jc w:val="both"/>
        <w:rPr>
          <w:rFonts w:ascii="Arial" w:hAnsi="Arial" w:cs="Arial"/>
          <w:sz w:val="20"/>
          <w:szCs w:val="20"/>
        </w:rPr>
      </w:pPr>
    </w:p>
    <w:p w14:paraId="7EA99146" w14:textId="77777777" w:rsidR="00CD1F13" w:rsidRPr="00CD1F13" w:rsidRDefault="00CD1F13" w:rsidP="00CD1F13">
      <w:pPr>
        <w:widowControl w:val="0"/>
        <w:autoSpaceDE w:val="0"/>
        <w:autoSpaceDN w:val="0"/>
        <w:spacing w:before="4" w:after="0" w:line="240" w:lineRule="auto"/>
        <w:ind w:right="49"/>
        <w:jc w:val="both"/>
        <w:rPr>
          <w:rFonts w:ascii="Arial" w:hAnsi="Arial" w:cs="Arial"/>
          <w:b/>
          <w:bCs/>
          <w:color w:val="5B9BD5" w:themeColor="accent1"/>
          <w:sz w:val="20"/>
          <w:szCs w:val="20"/>
        </w:rPr>
      </w:pPr>
      <w:r w:rsidRPr="00CD1F13">
        <w:rPr>
          <w:rFonts w:ascii="Arial" w:hAnsi="Arial" w:cs="Arial"/>
          <w:b/>
          <w:bCs/>
          <w:color w:val="5B9BD5" w:themeColor="accent1"/>
          <w:sz w:val="20"/>
          <w:szCs w:val="20"/>
        </w:rPr>
        <w:t>TROLL CARS AL GLACIAR DE BRIKSDAL (Día 6)</w:t>
      </w:r>
    </w:p>
    <w:p w14:paraId="4A37319A" w14:textId="77777777" w:rsidR="00CD1F13" w:rsidRDefault="00CD1F13" w:rsidP="00CD1F13">
      <w:pPr>
        <w:widowControl w:val="0"/>
        <w:autoSpaceDE w:val="0"/>
        <w:autoSpaceDN w:val="0"/>
        <w:spacing w:before="4" w:after="0" w:line="240" w:lineRule="auto"/>
        <w:ind w:right="49"/>
        <w:jc w:val="both"/>
        <w:rPr>
          <w:rFonts w:ascii="Arial" w:hAnsi="Arial" w:cs="Arial"/>
          <w:sz w:val="20"/>
          <w:szCs w:val="20"/>
        </w:rPr>
      </w:pPr>
      <w:r w:rsidRPr="00CD1F13">
        <w:rPr>
          <w:rFonts w:ascii="Arial" w:hAnsi="Arial" w:cs="Arial"/>
          <w:b/>
          <w:bCs/>
          <w:sz w:val="20"/>
          <w:szCs w:val="20"/>
        </w:rPr>
        <w:t xml:space="preserve">(Sin acompañante) </w:t>
      </w:r>
      <w:r w:rsidRPr="005D5C4C">
        <w:rPr>
          <w:rFonts w:ascii="Arial" w:hAnsi="Arial" w:cs="Arial"/>
          <w:sz w:val="20"/>
          <w:szCs w:val="20"/>
        </w:rPr>
        <w:t xml:space="preserve">Para la excursión al glaciar de </w:t>
      </w:r>
      <w:proofErr w:type="spellStart"/>
      <w:r w:rsidRPr="005D5C4C">
        <w:rPr>
          <w:rFonts w:ascii="Arial" w:hAnsi="Arial" w:cs="Arial"/>
          <w:sz w:val="20"/>
          <w:szCs w:val="20"/>
        </w:rPr>
        <w:t>Briksdal</w:t>
      </w:r>
      <w:proofErr w:type="spellEnd"/>
      <w:r w:rsidRPr="005D5C4C">
        <w:rPr>
          <w:rFonts w:ascii="Arial" w:hAnsi="Arial" w:cs="Arial"/>
          <w:sz w:val="20"/>
          <w:szCs w:val="20"/>
        </w:rPr>
        <w:t xml:space="preserve">, los viajeros que deseen disfrutar de las vistas sin esfuerzo o que tengan dificultades de movilidad especiales pueden reservar por adelantado </w:t>
      </w:r>
      <w:proofErr w:type="spellStart"/>
      <w:r w:rsidRPr="005D5C4C">
        <w:rPr>
          <w:rFonts w:ascii="Arial" w:hAnsi="Arial" w:cs="Arial"/>
          <w:sz w:val="20"/>
          <w:szCs w:val="20"/>
        </w:rPr>
        <w:t>mini-jeeps</w:t>
      </w:r>
      <w:proofErr w:type="spellEnd"/>
      <w:r w:rsidRPr="005D5C4C">
        <w:rPr>
          <w:rFonts w:ascii="Arial" w:hAnsi="Arial" w:cs="Arial"/>
          <w:sz w:val="20"/>
          <w:szCs w:val="20"/>
        </w:rPr>
        <w:t xml:space="preserve"> que les transportarán a la base del glaciar.</w:t>
      </w:r>
    </w:p>
    <w:p w14:paraId="4276AE7F" w14:textId="77777777" w:rsidR="00CD1F13" w:rsidRPr="005D5C4C" w:rsidRDefault="00CD1F13" w:rsidP="00CD1F13">
      <w:pPr>
        <w:widowControl w:val="0"/>
        <w:autoSpaceDE w:val="0"/>
        <w:autoSpaceDN w:val="0"/>
        <w:spacing w:before="4" w:after="0" w:line="240" w:lineRule="auto"/>
        <w:ind w:right="49"/>
        <w:jc w:val="both"/>
        <w:rPr>
          <w:rFonts w:ascii="Arial" w:hAnsi="Arial" w:cs="Arial"/>
          <w:sz w:val="20"/>
          <w:szCs w:val="20"/>
        </w:rPr>
      </w:pPr>
    </w:p>
    <w:sectPr w:rsidR="00CD1F13" w:rsidRPr="005D5C4C" w:rsidSect="0065365A">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D0EA4" w14:textId="77777777" w:rsidR="003129F7" w:rsidRDefault="003129F7" w:rsidP="00C37031">
      <w:pPr>
        <w:spacing w:after="0" w:line="240" w:lineRule="auto"/>
      </w:pPr>
      <w:r>
        <w:separator/>
      </w:r>
    </w:p>
  </w:endnote>
  <w:endnote w:type="continuationSeparator" w:id="0">
    <w:p w14:paraId="60BC173F" w14:textId="77777777" w:rsidR="003129F7" w:rsidRDefault="003129F7"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BB85D"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4487BF62" wp14:editId="26C5EF71">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65F2F4"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7B2FE" w14:textId="77777777" w:rsidR="003129F7" w:rsidRDefault="003129F7" w:rsidP="00C37031">
      <w:pPr>
        <w:spacing w:after="0" w:line="240" w:lineRule="auto"/>
      </w:pPr>
      <w:r>
        <w:separator/>
      </w:r>
    </w:p>
  </w:footnote>
  <w:footnote w:type="continuationSeparator" w:id="0">
    <w:p w14:paraId="5139D449" w14:textId="77777777" w:rsidR="003129F7" w:rsidRDefault="003129F7"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4E235"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65258CA2" wp14:editId="6C91212E">
              <wp:simplePos x="0" y="0"/>
              <wp:positionH relativeFrom="column">
                <wp:posOffset>-582930</wp:posOffset>
              </wp:positionH>
              <wp:positionV relativeFrom="paragraph">
                <wp:posOffset>-266700</wp:posOffset>
              </wp:positionV>
              <wp:extent cx="5076825" cy="8382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76825" cy="838200"/>
                      </a:xfrm>
                      <a:prstGeom prst="rect">
                        <a:avLst/>
                      </a:prstGeom>
                      <a:noFill/>
                      <a:ln>
                        <a:noFill/>
                      </a:ln>
                    </wps:spPr>
                    <wps:txbx>
                      <w:txbxContent>
                        <w:p w14:paraId="127F778D" w14:textId="77777777" w:rsidR="00DE24D5" w:rsidRDefault="004379F5"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NORUEGA: </w:t>
                          </w:r>
                          <w:r w:rsidR="005D4D23">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TIERRA </w:t>
                          </w: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FIORDOS</w:t>
                          </w:r>
                        </w:p>
                        <w:p w14:paraId="3F1A2A39" w14:textId="77777777" w:rsidR="00C66456" w:rsidRDefault="00A54FE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DE24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w:t>
                          </w:r>
                          <w:r w:rsidR="004379F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73</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1D333B">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69D2A9EA"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58CA2" id="_x0000_t202" coordsize="21600,21600" o:spt="202" path="m,l,21600r21600,l21600,xe">
              <v:stroke joinstyle="miter"/>
              <v:path gradientshapeok="t" o:connecttype="rect"/>
            </v:shapetype>
            <v:shape id="Cuadro de texto 2" o:spid="_x0000_s1026" type="#_x0000_t202" style="position:absolute;left:0;text-align:left;margin-left:-45.9pt;margin-top:-21pt;width:399.75pt;height: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" filled="f" stroked="f">
              <v:textbox>
                <w:txbxContent>
                  <w:p w14:paraId="127F778D" w14:textId="77777777" w:rsidR="00DE24D5" w:rsidRDefault="004379F5"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NORUEGA: </w:t>
                    </w:r>
                    <w:r w:rsidR="005D4D23">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TIERRA </w:t>
                    </w: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FIORDOS</w:t>
                    </w:r>
                  </w:p>
                  <w:p w14:paraId="3F1A2A39" w14:textId="77777777" w:rsidR="00C66456" w:rsidRDefault="00A54FE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DE24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w:t>
                    </w:r>
                    <w:r w:rsidR="004379F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73</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1D333B">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69D2A9EA"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16B2C4FE" wp14:editId="633C11AC">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127EE5AE" wp14:editId="293DF0CC">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484B7882" wp14:editId="125AE820">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06B49E"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27.75pt;height:1200pt" o:bullet="t">
        <v:imagedata r:id="rId1" o:title="peligro"/>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0FA01D0F"/>
    <w:multiLevelType w:val="hybridMultilevel"/>
    <w:tmpl w:val="DD524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EBD45ED"/>
    <w:multiLevelType w:val="hybridMultilevel"/>
    <w:tmpl w:val="CB6EF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4"/>
  </w:num>
  <w:num w:numId="3" w16cid:durableId="1905678062">
    <w:abstractNumId w:val="9"/>
  </w:num>
  <w:num w:numId="4" w16cid:durableId="989870888">
    <w:abstractNumId w:val="13"/>
  </w:num>
  <w:num w:numId="5" w16cid:durableId="324284294">
    <w:abstractNumId w:val="12"/>
  </w:num>
  <w:num w:numId="6" w16cid:durableId="1198620420">
    <w:abstractNumId w:val="7"/>
  </w:num>
  <w:num w:numId="7" w16cid:durableId="1332752358">
    <w:abstractNumId w:val="15"/>
  </w:num>
  <w:num w:numId="8" w16cid:durableId="2016566212">
    <w:abstractNumId w:val="5"/>
  </w:num>
  <w:num w:numId="9" w16cid:durableId="59527552">
    <w:abstractNumId w:val="0"/>
  </w:num>
  <w:num w:numId="10" w16cid:durableId="1812012742">
    <w:abstractNumId w:val="8"/>
  </w:num>
  <w:num w:numId="11" w16cid:durableId="1320769940">
    <w:abstractNumId w:val="2"/>
  </w:num>
  <w:num w:numId="12" w16cid:durableId="794132345">
    <w:abstractNumId w:val="10"/>
  </w:num>
  <w:num w:numId="13" w16cid:durableId="511185215">
    <w:abstractNumId w:val="4"/>
  </w:num>
  <w:num w:numId="14" w16cid:durableId="1318420067">
    <w:abstractNumId w:val="6"/>
  </w:num>
  <w:num w:numId="15" w16cid:durableId="1047946698">
    <w:abstractNumId w:val="9"/>
  </w:num>
  <w:num w:numId="16" w16cid:durableId="134224539">
    <w:abstractNumId w:val="11"/>
  </w:num>
  <w:num w:numId="17" w16cid:durableId="208830942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n-CA" w:vendorID="64" w:dllVersion="4096" w:nlCheck="1" w:checkStyle="0"/>
  <w:activeWritingStyle w:appName="MSWord" w:lang="en-CA"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15E7"/>
    <w:rsid w:val="000419D2"/>
    <w:rsid w:val="00042659"/>
    <w:rsid w:val="00052B18"/>
    <w:rsid w:val="00061CA4"/>
    <w:rsid w:val="00070C8D"/>
    <w:rsid w:val="00082D39"/>
    <w:rsid w:val="000900DA"/>
    <w:rsid w:val="00090965"/>
    <w:rsid w:val="000953A7"/>
    <w:rsid w:val="000B0C7E"/>
    <w:rsid w:val="000B658B"/>
    <w:rsid w:val="000C4C34"/>
    <w:rsid w:val="00111F55"/>
    <w:rsid w:val="00112CFD"/>
    <w:rsid w:val="001254E8"/>
    <w:rsid w:val="00131C7D"/>
    <w:rsid w:val="00150A40"/>
    <w:rsid w:val="0015330E"/>
    <w:rsid w:val="001553EC"/>
    <w:rsid w:val="00155DEA"/>
    <w:rsid w:val="001576BB"/>
    <w:rsid w:val="00165ECF"/>
    <w:rsid w:val="00172E0C"/>
    <w:rsid w:val="001831BA"/>
    <w:rsid w:val="00183E93"/>
    <w:rsid w:val="0018631D"/>
    <w:rsid w:val="001918EE"/>
    <w:rsid w:val="00191AAD"/>
    <w:rsid w:val="00191EF6"/>
    <w:rsid w:val="001A5CD4"/>
    <w:rsid w:val="001B1D1D"/>
    <w:rsid w:val="001B5218"/>
    <w:rsid w:val="001C57FC"/>
    <w:rsid w:val="001D2AF4"/>
    <w:rsid w:val="001D333B"/>
    <w:rsid w:val="001D4089"/>
    <w:rsid w:val="001E3267"/>
    <w:rsid w:val="001E3440"/>
    <w:rsid w:val="001E437D"/>
    <w:rsid w:val="001F0602"/>
    <w:rsid w:val="001F1499"/>
    <w:rsid w:val="001F5F50"/>
    <w:rsid w:val="00204744"/>
    <w:rsid w:val="00210E6C"/>
    <w:rsid w:val="00215574"/>
    <w:rsid w:val="00233B4E"/>
    <w:rsid w:val="00237109"/>
    <w:rsid w:val="00245875"/>
    <w:rsid w:val="00256D97"/>
    <w:rsid w:val="0026025A"/>
    <w:rsid w:val="00267844"/>
    <w:rsid w:val="00267DF0"/>
    <w:rsid w:val="00271672"/>
    <w:rsid w:val="00273CA1"/>
    <w:rsid w:val="00283732"/>
    <w:rsid w:val="002866BC"/>
    <w:rsid w:val="00296969"/>
    <w:rsid w:val="002A0854"/>
    <w:rsid w:val="002A7260"/>
    <w:rsid w:val="002C3342"/>
    <w:rsid w:val="002C3FF9"/>
    <w:rsid w:val="002C6870"/>
    <w:rsid w:val="002D60C1"/>
    <w:rsid w:val="002D715F"/>
    <w:rsid w:val="002E465A"/>
    <w:rsid w:val="002E6982"/>
    <w:rsid w:val="002E6EB6"/>
    <w:rsid w:val="003129F7"/>
    <w:rsid w:val="0031542D"/>
    <w:rsid w:val="00331F5C"/>
    <w:rsid w:val="003362BD"/>
    <w:rsid w:val="00344252"/>
    <w:rsid w:val="003466CD"/>
    <w:rsid w:val="003668B1"/>
    <w:rsid w:val="003726D5"/>
    <w:rsid w:val="00380FF5"/>
    <w:rsid w:val="00381909"/>
    <w:rsid w:val="00382159"/>
    <w:rsid w:val="003953FA"/>
    <w:rsid w:val="00396E42"/>
    <w:rsid w:val="003A71B2"/>
    <w:rsid w:val="003A79FF"/>
    <w:rsid w:val="003B2185"/>
    <w:rsid w:val="003B52E4"/>
    <w:rsid w:val="003B68DA"/>
    <w:rsid w:val="003C597C"/>
    <w:rsid w:val="003D636F"/>
    <w:rsid w:val="003E58C9"/>
    <w:rsid w:val="003F71D2"/>
    <w:rsid w:val="003F7CD3"/>
    <w:rsid w:val="003F7DDB"/>
    <w:rsid w:val="00410621"/>
    <w:rsid w:val="00417A1B"/>
    <w:rsid w:val="00424F67"/>
    <w:rsid w:val="00426F21"/>
    <w:rsid w:val="00435728"/>
    <w:rsid w:val="004379F5"/>
    <w:rsid w:val="00465277"/>
    <w:rsid w:val="004711A7"/>
    <w:rsid w:val="0047147E"/>
    <w:rsid w:val="00476639"/>
    <w:rsid w:val="00480545"/>
    <w:rsid w:val="004834B0"/>
    <w:rsid w:val="0049188A"/>
    <w:rsid w:val="004B1E4A"/>
    <w:rsid w:val="004C1B73"/>
    <w:rsid w:val="004C56D5"/>
    <w:rsid w:val="004C6652"/>
    <w:rsid w:val="004C7C0D"/>
    <w:rsid w:val="004D7FBF"/>
    <w:rsid w:val="004E7207"/>
    <w:rsid w:val="004F438F"/>
    <w:rsid w:val="0050334B"/>
    <w:rsid w:val="0051037C"/>
    <w:rsid w:val="00511F7E"/>
    <w:rsid w:val="00512726"/>
    <w:rsid w:val="00515649"/>
    <w:rsid w:val="00522C55"/>
    <w:rsid w:val="00523529"/>
    <w:rsid w:val="00524B33"/>
    <w:rsid w:val="005422C1"/>
    <w:rsid w:val="005511BA"/>
    <w:rsid w:val="0055723E"/>
    <w:rsid w:val="005729DD"/>
    <w:rsid w:val="005731D8"/>
    <w:rsid w:val="005808BD"/>
    <w:rsid w:val="00581319"/>
    <w:rsid w:val="005A6996"/>
    <w:rsid w:val="005B1A9E"/>
    <w:rsid w:val="005C7F18"/>
    <w:rsid w:val="005D3E47"/>
    <w:rsid w:val="005D4D23"/>
    <w:rsid w:val="005D4F37"/>
    <w:rsid w:val="005D5B50"/>
    <w:rsid w:val="005D5C4C"/>
    <w:rsid w:val="005E7B8D"/>
    <w:rsid w:val="005F2842"/>
    <w:rsid w:val="00604CC3"/>
    <w:rsid w:val="00606947"/>
    <w:rsid w:val="00611240"/>
    <w:rsid w:val="00620573"/>
    <w:rsid w:val="00620EFC"/>
    <w:rsid w:val="00626163"/>
    <w:rsid w:val="00637BE0"/>
    <w:rsid w:val="006408EA"/>
    <w:rsid w:val="0065365A"/>
    <w:rsid w:val="006622CC"/>
    <w:rsid w:val="0067333F"/>
    <w:rsid w:val="00673A7C"/>
    <w:rsid w:val="00694D43"/>
    <w:rsid w:val="006A415D"/>
    <w:rsid w:val="006A56D1"/>
    <w:rsid w:val="006C1001"/>
    <w:rsid w:val="006C37D3"/>
    <w:rsid w:val="006C62D7"/>
    <w:rsid w:val="006D647F"/>
    <w:rsid w:val="006D78ED"/>
    <w:rsid w:val="006E545A"/>
    <w:rsid w:val="006E70F5"/>
    <w:rsid w:val="00701CAC"/>
    <w:rsid w:val="0070527B"/>
    <w:rsid w:val="00721414"/>
    <w:rsid w:val="00734CA9"/>
    <w:rsid w:val="00736994"/>
    <w:rsid w:val="00740806"/>
    <w:rsid w:val="00745358"/>
    <w:rsid w:val="00761954"/>
    <w:rsid w:val="00776C42"/>
    <w:rsid w:val="00781F30"/>
    <w:rsid w:val="007826F9"/>
    <w:rsid w:val="00782F88"/>
    <w:rsid w:val="007834AA"/>
    <w:rsid w:val="00790FD5"/>
    <w:rsid w:val="007922C2"/>
    <w:rsid w:val="007A26DB"/>
    <w:rsid w:val="007A2BF5"/>
    <w:rsid w:val="007A3C4B"/>
    <w:rsid w:val="007C2F72"/>
    <w:rsid w:val="007C4344"/>
    <w:rsid w:val="007D2066"/>
    <w:rsid w:val="007D363E"/>
    <w:rsid w:val="007E5B27"/>
    <w:rsid w:val="007F6699"/>
    <w:rsid w:val="008016D1"/>
    <w:rsid w:val="00807A79"/>
    <w:rsid w:val="00811DB0"/>
    <w:rsid w:val="00815143"/>
    <w:rsid w:val="00820554"/>
    <w:rsid w:val="0082088B"/>
    <w:rsid w:val="00822712"/>
    <w:rsid w:val="0083061D"/>
    <w:rsid w:val="00830827"/>
    <w:rsid w:val="00833B0B"/>
    <w:rsid w:val="008342F8"/>
    <w:rsid w:val="0084203D"/>
    <w:rsid w:val="008468EC"/>
    <w:rsid w:val="00846B83"/>
    <w:rsid w:val="00855807"/>
    <w:rsid w:val="008638E1"/>
    <w:rsid w:val="00865819"/>
    <w:rsid w:val="008726A6"/>
    <w:rsid w:val="008751AC"/>
    <w:rsid w:val="008754FD"/>
    <w:rsid w:val="00880FBD"/>
    <w:rsid w:val="00887907"/>
    <w:rsid w:val="00897A40"/>
    <w:rsid w:val="008A28DF"/>
    <w:rsid w:val="008A69E5"/>
    <w:rsid w:val="008B10E9"/>
    <w:rsid w:val="008B3592"/>
    <w:rsid w:val="008D269E"/>
    <w:rsid w:val="008D3C93"/>
    <w:rsid w:val="008E2DEE"/>
    <w:rsid w:val="008E6700"/>
    <w:rsid w:val="008F56F2"/>
    <w:rsid w:val="00907618"/>
    <w:rsid w:val="00932EFB"/>
    <w:rsid w:val="0093517C"/>
    <w:rsid w:val="0093684D"/>
    <w:rsid w:val="00942000"/>
    <w:rsid w:val="0095038A"/>
    <w:rsid w:val="0095519E"/>
    <w:rsid w:val="00955C22"/>
    <w:rsid w:val="0096043D"/>
    <w:rsid w:val="009616AC"/>
    <w:rsid w:val="00970D6A"/>
    <w:rsid w:val="00984654"/>
    <w:rsid w:val="00987970"/>
    <w:rsid w:val="009908B9"/>
    <w:rsid w:val="00995D3E"/>
    <w:rsid w:val="009A0670"/>
    <w:rsid w:val="009B6381"/>
    <w:rsid w:val="009C01F7"/>
    <w:rsid w:val="009C0E13"/>
    <w:rsid w:val="009C5F91"/>
    <w:rsid w:val="009D5684"/>
    <w:rsid w:val="009E5E1A"/>
    <w:rsid w:val="009F1667"/>
    <w:rsid w:val="009F2B3E"/>
    <w:rsid w:val="009F5AB5"/>
    <w:rsid w:val="009F641F"/>
    <w:rsid w:val="00A014A8"/>
    <w:rsid w:val="00A031EF"/>
    <w:rsid w:val="00A03F0F"/>
    <w:rsid w:val="00A12BB8"/>
    <w:rsid w:val="00A1646C"/>
    <w:rsid w:val="00A2128E"/>
    <w:rsid w:val="00A24326"/>
    <w:rsid w:val="00A3054D"/>
    <w:rsid w:val="00A32541"/>
    <w:rsid w:val="00A42318"/>
    <w:rsid w:val="00A4355E"/>
    <w:rsid w:val="00A53617"/>
    <w:rsid w:val="00A54FE8"/>
    <w:rsid w:val="00A66943"/>
    <w:rsid w:val="00A726D2"/>
    <w:rsid w:val="00A944E5"/>
    <w:rsid w:val="00A9711E"/>
    <w:rsid w:val="00AA3ECD"/>
    <w:rsid w:val="00AA68D2"/>
    <w:rsid w:val="00AB4A00"/>
    <w:rsid w:val="00AC0DCF"/>
    <w:rsid w:val="00AC1B35"/>
    <w:rsid w:val="00AC5D47"/>
    <w:rsid w:val="00AC7006"/>
    <w:rsid w:val="00AD68CE"/>
    <w:rsid w:val="00AE11CA"/>
    <w:rsid w:val="00AE5A79"/>
    <w:rsid w:val="00AE6821"/>
    <w:rsid w:val="00AF06A1"/>
    <w:rsid w:val="00AF2291"/>
    <w:rsid w:val="00AF6EE0"/>
    <w:rsid w:val="00AF712B"/>
    <w:rsid w:val="00B05B93"/>
    <w:rsid w:val="00B21091"/>
    <w:rsid w:val="00B44F58"/>
    <w:rsid w:val="00B5171F"/>
    <w:rsid w:val="00B57707"/>
    <w:rsid w:val="00B579B6"/>
    <w:rsid w:val="00B57CBA"/>
    <w:rsid w:val="00B6160F"/>
    <w:rsid w:val="00B63EBC"/>
    <w:rsid w:val="00B6521A"/>
    <w:rsid w:val="00B771F5"/>
    <w:rsid w:val="00B77ED7"/>
    <w:rsid w:val="00B85F1C"/>
    <w:rsid w:val="00B936AE"/>
    <w:rsid w:val="00B9385C"/>
    <w:rsid w:val="00B9468F"/>
    <w:rsid w:val="00B94AF5"/>
    <w:rsid w:val="00BA2B7B"/>
    <w:rsid w:val="00BA5ADC"/>
    <w:rsid w:val="00BB0B81"/>
    <w:rsid w:val="00BB7DF3"/>
    <w:rsid w:val="00BD166D"/>
    <w:rsid w:val="00BD6AF9"/>
    <w:rsid w:val="00BE2F81"/>
    <w:rsid w:val="00BF5559"/>
    <w:rsid w:val="00C01E3F"/>
    <w:rsid w:val="00C11885"/>
    <w:rsid w:val="00C14A21"/>
    <w:rsid w:val="00C14B06"/>
    <w:rsid w:val="00C21059"/>
    <w:rsid w:val="00C27FFE"/>
    <w:rsid w:val="00C37031"/>
    <w:rsid w:val="00C375A9"/>
    <w:rsid w:val="00C3779B"/>
    <w:rsid w:val="00C413C3"/>
    <w:rsid w:val="00C41466"/>
    <w:rsid w:val="00C42CAC"/>
    <w:rsid w:val="00C45409"/>
    <w:rsid w:val="00C56F43"/>
    <w:rsid w:val="00C57AC0"/>
    <w:rsid w:val="00C57FD5"/>
    <w:rsid w:val="00C60F31"/>
    <w:rsid w:val="00C66456"/>
    <w:rsid w:val="00C67A78"/>
    <w:rsid w:val="00C70584"/>
    <w:rsid w:val="00C851D8"/>
    <w:rsid w:val="00C86FAA"/>
    <w:rsid w:val="00C967C4"/>
    <w:rsid w:val="00CB5741"/>
    <w:rsid w:val="00CB590B"/>
    <w:rsid w:val="00CC67A5"/>
    <w:rsid w:val="00CD076C"/>
    <w:rsid w:val="00CD1F13"/>
    <w:rsid w:val="00CE4045"/>
    <w:rsid w:val="00CF362E"/>
    <w:rsid w:val="00CF5393"/>
    <w:rsid w:val="00D0182F"/>
    <w:rsid w:val="00D10764"/>
    <w:rsid w:val="00D24D12"/>
    <w:rsid w:val="00D27887"/>
    <w:rsid w:val="00D33115"/>
    <w:rsid w:val="00D34383"/>
    <w:rsid w:val="00D453F1"/>
    <w:rsid w:val="00D45BC2"/>
    <w:rsid w:val="00D47EE4"/>
    <w:rsid w:val="00D52E88"/>
    <w:rsid w:val="00D54007"/>
    <w:rsid w:val="00D61AE3"/>
    <w:rsid w:val="00D702DD"/>
    <w:rsid w:val="00D755A3"/>
    <w:rsid w:val="00D77758"/>
    <w:rsid w:val="00D819EB"/>
    <w:rsid w:val="00D8315B"/>
    <w:rsid w:val="00D843C6"/>
    <w:rsid w:val="00D8614F"/>
    <w:rsid w:val="00D903D7"/>
    <w:rsid w:val="00D9533F"/>
    <w:rsid w:val="00D96F1A"/>
    <w:rsid w:val="00DA1697"/>
    <w:rsid w:val="00DA4C9A"/>
    <w:rsid w:val="00DB2BB2"/>
    <w:rsid w:val="00DB7A1A"/>
    <w:rsid w:val="00DD1316"/>
    <w:rsid w:val="00DE2292"/>
    <w:rsid w:val="00DE24D5"/>
    <w:rsid w:val="00DE3FAC"/>
    <w:rsid w:val="00DE7135"/>
    <w:rsid w:val="00DF10EF"/>
    <w:rsid w:val="00DF13F3"/>
    <w:rsid w:val="00DF2747"/>
    <w:rsid w:val="00E008B5"/>
    <w:rsid w:val="00E11C5D"/>
    <w:rsid w:val="00E127A5"/>
    <w:rsid w:val="00E203A1"/>
    <w:rsid w:val="00E21A5E"/>
    <w:rsid w:val="00E256E4"/>
    <w:rsid w:val="00E3039E"/>
    <w:rsid w:val="00E309BC"/>
    <w:rsid w:val="00E30B6A"/>
    <w:rsid w:val="00E32129"/>
    <w:rsid w:val="00E44241"/>
    <w:rsid w:val="00E6201B"/>
    <w:rsid w:val="00E6332B"/>
    <w:rsid w:val="00E63382"/>
    <w:rsid w:val="00E64D4E"/>
    <w:rsid w:val="00E67907"/>
    <w:rsid w:val="00E7285A"/>
    <w:rsid w:val="00E7386F"/>
    <w:rsid w:val="00E756A3"/>
    <w:rsid w:val="00E765F8"/>
    <w:rsid w:val="00E77CF3"/>
    <w:rsid w:val="00E817F5"/>
    <w:rsid w:val="00EA2E20"/>
    <w:rsid w:val="00EA33BB"/>
    <w:rsid w:val="00EA50DD"/>
    <w:rsid w:val="00EA7AE9"/>
    <w:rsid w:val="00EB0479"/>
    <w:rsid w:val="00EB261F"/>
    <w:rsid w:val="00EB4A60"/>
    <w:rsid w:val="00EB6CB3"/>
    <w:rsid w:val="00EC0574"/>
    <w:rsid w:val="00EC1CB0"/>
    <w:rsid w:val="00EC5885"/>
    <w:rsid w:val="00EC64D9"/>
    <w:rsid w:val="00EC6CFB"/>
    <w:rsid w:val="00ED05E8"/>
    <w:rsid w:val="00ED2B33"/>
    <w:rsid w:val="00EE31AA"/>
    <w:rsid w:val="00F034A3"/>
    <w:rsid w:val="00F07CEA"/>
    <w:rsid w:val="00F15FE2"/>
    <w:rsid w:val="00F217A0"/>
    <w:rsid w:val="00F22417"/>
    <w:rsid w:val="00F24010"/>
    <w:rsid w:val="00F25DE1"/>
    <w:rsid w:val="00F32464"/>
    <w:rsid w:val="00F35D5B"/>
    <w:rsid w:val="00F40BC0"/>
    <w:rsid w:val="00F470E3"/>
    <w:rsid w:val="00F47300"/>
    <w:rsid w:val="00F47F41"/>
    <w:rsid w:val="00F63950"/>
    <w:rsid w:val="00F661BD"/>
    <w:rsid w:val="00F81906"/>
    <w:rsid w:val="00F87319"/>
    <w:rsid w:val="00F933ED"/>
    <w:rsid w:val="00FA0E7C"/>
    <w:rsid w:val="00FC5A9D"/>
    <w:rsid w:val="00FD5B83"/>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6769A"/>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6975616">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4112710">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88089644">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56014606">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298220795">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41189660">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79617316">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17239896">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3084364">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4431260">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3210907">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86657464">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22386201">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9096316">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35306171">
      <w:bodyDiv w:val="1"/>
      <w:marLeft w:val="0"/>
      <w:marRight w:val="0"/>
      <w:marTop w:val="0"/>
      <w:marBottom w:val="0"/>
      <w:divBdr>
        <w:top w:val="none" w:sz="0" w:space="0" w:color="auto"/>
        <w:left w:val="none" w:sz="0" w:space="0" w:color="auto"/>
        <w:bottom w:val="none" w:sz="0" w:space="0" w:color="auto"/>
        <w:right w:val="none" w:sz="0" w:space="0" w:color="auto"/>
      </w:divBdr>
    </w:div>
    <w:div w:id="1351956977">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39334255">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3631911">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815889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9152806">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03639247">
      <w:bodyDiv w:val="1"/>
      <w:marLeft w:val="0"/>
      <w:marRight w:val="0"/>
      <w:marTop w:val="0"/>
      <w:marBottom w:val="0"/>
      <w:divBdr>
        <w:top w:val="none" w:sz="0" w:space="0" w:color="auto"/>
        <w:left w:val="none" w:sz="0" w:space="0" w:color="auto"/>
        <w:bottom w:val="none" w:sz="0" w:space="0" w:color="auto"/>
        <w:right w:val="none" w:sz="0" w:space="0" w:color="auto"/>
      </w:divBdr>
    </w:div>
    <w:div w:id="1905606061">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18782641">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2854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1902</Words>
  <Characters>10466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Mundo Joven</dc:creator>
  <cp:lastModifiedBy>Javier Linares</cp:lastModifiedBy>
  <cp:revision>2</cp:revision>
  <dcterms:created xsi:type="dcterms:W3CDTF">2024-11-20T18:45:00Z</dcterms:created>
  <dcterms:modified xsi:type="dcterms:W3CDTF">2024-12-04T23:21:00Z</dcterms:modified>
</cp:coreProperties>
</file>