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5022" w:rsidRPr="00A642C3" w:rsidRDefault="0099744F" w:rsidP="00A94DCC">
      <w:pPr>
        <w:spacing w:after="0" w:line="480" w:lineRule="auto"/>
        <w:jc w:val="center"/>
        <w:rPr>
          <w:rFonts w:ascii="Arial" w:hAnsi="Arial" w:cs="Arial"/>
          <w:b/>
          <w:bCs/>
          <w:sz w:val="24"/>
          <w:szCs w:val="24"/>
          <w:lang w:val="it-IT"/>
        </w:rPr>
      </w:pPr>
      <w:r w:rsidRPr="00A642C3">
        <w:rPr>
          <w:rFonts w:ascii="Arial" w:hAnsi="Arial" w:cs="Arial"/>
          <w:b/>
          <w:bCs/>
          <w:sz w:val="24"/>
          <w:szCs w:val="24"/>
          <w:lang w:val="it-IT"/>
        </w:rPr>
        <w:t>Viena, Budapest, Bratislava, Praga</w:t>
      </w:r>
      <w:r w:rsidR="00B425F4">
        <w:rPr>
          <w:rFonts w:ascii="Arial" w:hAnsi="Arial" w:cs="Arial"/>
          <w:b/>
          <w:bCs/>
          <w:sz w:val="24"/>
          <w:szCs w:val="24"/>
          <w:lang w:val="it-IT"/>
        </w:rPr>
        <w:t>, Dresde, Berlín</w:t>
      </w:r>
    </w:p>
    <w:p w:rsidR="0099744F" w:rsidRPr="00A642C3" w:rsidRDefault="00D10441" w:rsidP="0099744F">
      <w:pPr>
        <w:spacing w:after="0"/>
        <w:jc w:val="center"/>
        <w:rPr>
          <w:rFonts w:ascii="Arial" w:hAnsi="Arial" w:cs="Arial"/>
          <w:sz w:val="20"/>
          <w:szCs w:val="20"/>
          <w:lang w:val="it-IT"/>
        </w:rPr>
      </w:pPr>
      <w:r w:rsidRPr="00D10441">
        <w:rPr>
          <w:rFonts w:ascii="Arial" w:hAnsi="Arial" w:cs="Arial"/>
          <w:noProof/>
          <w:sz w:val="20"/>
          <w:szCs w:val="20"/>
        </w:rPr>
        <w:drawing>
          <wp:anchor distT="0" distB="0" distL="114300" distR="114300" simplePos="0" relativeHeight="251658240" behindDoc="1" locked="0" layoutInCell="1" allowOverlap="1" wp14:anchorId="78D47685" wp14:editId="09D3C913">
            <wp:simplePos x="0" y="0"/>
            <wp:positionH relativeFrom="margin">
              <wp:align>right</wp:align>
            </wp:positionH>
            <wp:positionV relativeFrom="paragraph">
              <wp:posOffset>128270</wp:posOffset>
            </wp:positionV>
            <wp:extent cx="1595120" cy="358140"/>
            <wp:effectExtent l="0" t="0" r="5080" b="3810"/>
            <wp:wrapThrough wrapText="bothSides">
              <wp:wrapPolygon edited="0">
                <wp:start x="0" y="0"/>
                <wp:lineTo x="0" y="20681"/>
                <wp:lineTo x="21411" y="20681"/>
                <wp:lineTo x="21411" y="0"/>
                <wp:lineTo x="0" y="0"/>
              </wp:wrapPolygon>
            </wp:wrapThrough>
            <wp:docPr id="5" name="Imagen 4">
              <a:extLst xmlns:a="http://schemas.openxmlformats.org/drawingml/2006/main">
                <a:ext uri="{FF2B5EF4-FFF2-40B4-BE49-F238E27FC236}">
                  <a16:creationId xmlns:a16="http://schemas.microsoft.com/office/drawing/2014/main" id="{A8B5970F-CDAC-4536-A275-54E51B42C88C}"/>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8B5970F-CDAC-4536-A275-54E51B42C88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9B1" w:rsidRPr="00A642C3">
        <w:rPr>
          <w:rFonts w:ascii="Arial" w:hAnsi="Arial" w:cs="Arial"/>
          <w:sz w:val="20"/>
          <w:szCs w:val="20"/>
          <w:lang w:val="it-IT"/>
        </w:rPr>
        <w:t xml:space="preserve">                                                                                                                         </w:t>
      </w:r>
    </w:p>
    <w:p w:rsidR="0099744F" w:rsidRPr="00D10441" w:rsidRDefault="0099744F" w:rsidP="0099744F">
      <w:pPr>
        <w:spacing w:after="0"/>
        <w:jc w:val="both"/>
        <w:rPr>
          <w:rFonts w:ascii="Arial" w:hAnsi="Arial" w:cs="Arial"/>
          <w:b/>
          <w:bCs/>
          <w:sz w:val="20"/>
          <w:szCs w:val="20"/>
        </w:rPr>
      </w:pPr>
      <w:r w:rsidRPr="00D10441">
        <w:rPr>
          <w:rFonts w:ascii="Arial" w:hAnsi="Arial" w:cs="Arial"/>
          <w:b/>
          <w:bCs/>
          <w:sz w:val="20"/>
          <w:szCs w:val="20"/>
        </w:rPr>
        <w:t>Duración:</w:t>
      </w:r>
      <w:r w:rsidR="00B425F4">
        <w:rPr>
          <w:rFonts w:ascii="Arial" w:hAnsi="Arial" w:cs="Arial"/>
          <w:b/>
          <w:bCs/>
          <w:sz w:val="20"/>
          <w:szCs w:val="20"/>
        </w:rPr>
        <w:t xml:space="preserve"> 11</w:t>
      </w:r>
      <w:r w:rsidR="008B28D6" w:rsidRPr="00D10441">
        <w:rPr>
          <w:rFonts w:ascii="Arial" w:hAnsi="Arial" w:cs="Arial"/>
          <w:b/>
          <w:bCs/>
          <w:sz w:val="20"/>
          <w:szCs w:val="20"/>
        </w:rPr>
        <w:t xml:space="preserve"> Días</w:t>
      </w:r>
    </w:p>
    <w:p w:rsidR="00B425F4"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Llegada: </w:t>
      </w:r>
      <w:r w:rsidR="00F27DE4" w:rsidRPr="00D10441">
        <w:rPr>
          <w:rFonts w:ascii="Arial" w:hAnsi="Arial" w:cs="Arial"/>
          <w:b/>
          <w:bCs/>
          <w:sz w:val="20"/>
          <w:szCs w:val="20"/>
        </w:rPr>
        <w:t>jueves</w:t>
      </w:r>
      <w:r w:rsidR="0066214C">
        <w:rPr>
          <w:rFonts w:ascii="Arial" w:hAnsi="Arial" w:cs="Arial"/>
          <w:b/>
          <w:bCs/>
          <w:sz w:val="20"/>
          <w:szCs w:val="20"/>
        </w:rPr>
        <w:t xml:space="preserve"> fechas específicas</w:t>
      </w:r>
    </w:p>
    <w:p w:rsidR="00B425F4" w:rsidRDefault="00B425F4" w:rsidP="0099744F">
      <w:pPr>
        <w:spacing w:after="0"/>
        <w:jc w:val="both"/>
        <w:rPr>
          <w:rFonts w:ascii="Arial" w:hAnsi="Arial" w:cs="Arial"/>
          <w:b/>
          <w:bCs/>
          <w:sz w:val="20"/>
          <w:szCs w:val="20"/>
        </w:rPr>
      </w:pPr>
      <w:r>
        <w:rPr>
          <w:rFonts w:ascii="Arial" w:hAnsi="Arial" w:cs="Arial"/>
          <w:b/>
          <w:bCs/>
          <w:sz w:val="20"/>
          <w:szCs w:val="20"/>
        </w:rPr>
        <w:t>Noviembre 2025/marzo 2026</w:t>
      </w:r>
    </w:p>
    <w:p w:rsidR="00945F33" w:rsidRPr="00D10441" w:rsidRDefault="00945F33" w:rsidP="0099744F">
      <w:pPr>
        <w:spacing w:after="0"/>
        <w:jc w:val="both"/>
        <w:rPr>
          <w:rFonts w:ascii="Arial" w:hAnsi="Arial" w:cs="Arial"/>
          <w:b/>
          <w:bCs/>
          <w:sz w:val="20"/>
          <w:szCs w:val="20"/>
        </w:rPr>
      </w:pPr>
      <w:r>
        <w:rPr>
          <w:rFonts w:ascii="Arial" w:hAnsi="Arial" w:cs="Arial"/>
          <w:b/>
          <w:bCs/>
          <w:sz w:val="20"/>
          <w:szCs w:val="20"/>
        </w:rPr>
        <w:t>Servicios compartidos</w:t>
      </w:r>
    </w:p>
    <w:p w:rsidR="0099744F" w:rsidRDefault="0099744F" w:rsidP="0099744F">
      <w:pPr>
        <w:spacing w:after="0"/>
        <w:jc w:val="both"/>
        <w:rPr>
          <w:rFonts w:ascii="Arial" w:hAnsi="Arial" w:cs="Arial"/>
          <w:sz w:val="20"/>
          <w:szCs w:val="20"/>
        </w:rPr>
      </w:pPr>
    </w:p>
    <w:p w:rsidR="00B425F4" w:rsidRPr="00B425F4" w:rsidRDefault="00B425F4" w:rsidP="00B425F4">
      <w:pPr>
        <w:spacing w:after="0" w:line="240" w:lineRule="auto"/>
        <w:jc w:val="both"/>
        <w:rPr>
          <w:rFonts w:ascii="Arial" w:eastAsia="Times New Roman" w:hAnsi="Arial" w:cs="Arial"/>
          <w:b/>
          <w:bCs/>
          <w:sz w:val="20"/>
          <w:szCs w:val="20"/>
          <w:lang w:eastAsia="es-MX"/>
        </w:rPr>
      </w:pPr>
      <w:r w:rsidRPr="00B425F4">
        <w:rPr>
          <w:rFonts w:ascii="Arial" w:eastAsia="Times New Roman" w:hAnsi="Arial" w:cs="Arial"/>
          <w:b/>
          <w:bCs/>
          <w:sz w:val="20"/>
          <w:szCs w:val="20"/>
          <w:lang w:eastAsia="es-MX"/>
        </w:rPr>
        <w:t>DÍA 1</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VIENA</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sz w:val="20"/>
          <w:szCs w:val="20"/>
          <w:lang w:eastAsia="es-MX"/>
        </w:rPr>
        <w:t xml:space="preserve">Llegará al aeropuerto de Viena y </w:t>
      </w:r>
      <w:r w:rsidRPr="00B425F4">
        <w:rPr>
          <w:rFonts w:ascii="Arial" w:eastAsia="Times New Roman" w:hAnsi="Arial" w:cs="Arial"/>
          <w:sz w:val="20"/>
          <w:szCs w:val="20"/>
          <w:u w:val="single"/>
          <w:lang w:eastAsia="es-MX"/>
        </w:rPr>
        <w:t>nuestro chófer le llevará a su hotel.</w:t>
      </w:r>
      <w:r w:rsidRPr="00B425F4">
        <w:rPr>
          <w:rFonts w:ascii="Arial" w:eastAsia="Times New Roman" w:hAnsi="Arial" w:cs="Arial"/>
          <w:sz w:val="20"/>
          <w:szCs w:val="20"/>
          <w:lang w:eastAsia="es-MX"/>
        </w:rPr>
        <w:t xml:space="preserve"> Por la noche, conocerá a sus compañeros de viaje en una </w:t>
      </w:r>
      <w:r w:rsidRPr="00B425F4">
        <w:rPr>
          <w:rFonts w:ascii="Arial" w:eastAsia="Times New Roman" w:hAnsi="Arial" w:cs="Arial"/>
          <w:b/>
          <w:bCs/>
          <w:sz w:val="20"/>
          <w:szCs w:val="20"/>
          <w:lang w:eastAsia="es-MX"/>
        </w:rPr>
        <w:t xml:space="preserve">típica cena austriaca de bienvenida en el restaurante </w:t>
      </w:r>
      <w:proofErr w:type="spellStart"/>
      <w:r w:rsidRPr="00B425F4">
        <w:rPr>
          <w:rFonts w:ascii="Arial" w:eastAsia="Times New Roman" w:hAnsi="Arial" w:cs="Arial"/>
          <w:b/>
          <w:bCs/>
          <w:sz w:val="20"/>
          <w:szCs w:val="20"/>
          <w:lang w:eastAsia="es-MX"/>
        </w:rPr>
        <w:t>Marchfelderhof</w:t>
      </w:r>
      <w:proofErr w:type="spellEnd"/>
      <w:r w:rsidRPr="00B425F4">
        <w:rPr>
          <w:rFonts w:ascii="Arial" w:eastAsia="Times New Roman" w:hAnsi="Arial" w:cs="Arial"/>
          <w:sz w:val="20"/>
          <w:szCs w:val="20"/>
          <w:lang w:eastAsia="es-MX"/>
        </w:rPr>
        <w:t xml:space="preserve">, muy conocido más allá de las fronteras del país. En este ambiente realmente único, rápidamente tendrá la sensación de que la emperatriz Sissi está sentada a su lado en la mesa. Por supuesto, </w:t>
      </w:r>
      <w:r w:rsidRPr="00B425F4">
        <w:rPr>
          <w:rFonts w:ascii="Arial" w:eastAsia="Times New Roman" w:hAnsi="Arial" w:cs="Arial"/>
          <w:b/>
          <w:bCs/>
          <w:sz w:val="20"/>
          <w:szCs w:val="20"/>
          <w:lang w:eastAsia="es-MX"/>
        </w:rPr>
        <w:t>las bebidas también están incluidas.</w:t>
      </w:r>
      <w:r>
        <w:rPr>
          <w:rFonts w:ascii="Arial" w:eastAsia="Times New Roman" w:hAnsi="Arial" w:cs="Arial"/>
          <w:b/>
          <w:bCs/>
          <w:sz w:val="20"/>
          <w:szCs w:val="20"/>
          <w:lang w:eastAsia="es-MX"/>
        </w:rPr>
        <w:t xml:space="preserve"> Alojamiento</w:t>
      </w:r>
    </w:p>
    <w:p w:rsid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sz w:val="20"/>
          <w:szCs w:val="20"/>
          <w:lang w:eastAsia="es-MX"/>
        </w:rPr>
      </w:pPr>
      <w:r w:rsidRPr="00B425F4">
        <w:rPr>
          <w:rFonts w:ascii="Arial" w:eastAsia="Times New Roman" w:hAnsi="Arial" w:cs="Arial"/>
          <w:b/>
          <w:bCs/>
          <w:sz w:val="20"/>
          <w:szCs w:val="20"/>
          <w:lang w:eastAsia="es-MX"/>
        </w:rPr>
        <w:t>DÍA 2</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VIENA</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Tras desayunar en el hotel</w:t>
      </w:r>
      <w:r w:rsidRPr="00B425F4">
        <w:rPr>
          <w:rFonts w:ascii="Arial" w:eastAsia="Times New Roman" w:hAnsi="Arial" w:cs="Arial"/>
          <w:sz w:val="20"/>
          <w:szCs w:val="20"/>
          <w:lang w:eastAsia="es-MX"/>
        </w:rPr>
        <w:t xml:space="preserve">,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B425F4">
        <w:rPr>
          <w:rFonts w:ascii="Arial" w:eastAsia="Times New Roman" w:hAnsi="Arial" w:cs="Arial"/>
          <w:sz w:val="20"/>
          <w:szCs w:val="20"/>
          <w:lang w:eastAsia="es-MX"/>
        </w:rPr>
        <w:t>Ringstrasse</w:t>
      </w:r>
      <w:proofErr w:type="spellEnd"/>
      <w:r w:rsidRPr="00B425F4">
        <w:rPr>
          <w:rFonts w:ascii="Arial" w:eastAsia="Times New Roman" w:hAnsi="Arial" w:cs="Arial"/>
          <w:sz w:val="20"/>
          <w:szCs w:val="20"/>
          <w:lang w:eastAsia="es-MX"/>
        </w:rPr>
        <w:t xml:space="preserve">, con sus magníficos edificios como la Ópera Estatal, el Museo de Historia del Arte e Historia Natural, el Monumento a María Teresa, el Parlamento austriaco, el Ayuntamiento de Viena, el Teatro Nacional y el </w:t>
      </w:r>
      <w:proofErr w:type="spellStart"/>
      <w:r w:rsidRPr="00B425F4">
        <w:rPr>
          <w:rFonts w:ascii="Arial" w:eastAsia="Times New Roman" w:hAnsi="Arial" w:cs="Arial"/>
          <w:sz w:val="20"/>
          <w:szCs w:val="20"/>
          <w:lang w:eastAsia="es-MX"/>
        </w:rPr>
        <w:t>Hofburg</w:t>
      </w:r>
      <w:proofErr w:type="spellEnd"/>
      <w:r w:rsidRPr="00B425F4">
        <w:rPr>
          <w:rFonts w:ascii="Arial" w:eastAsia="Times New Roman" w:hAnsi="Arial" w:cs="Arial"/>
          <w:sz w:val="20"/>
          <w:szCs w:val="20"/>
          <w:lang w:eastAsia="es-MX"/>
        </w:rPr>
        <w:t xml:space="preserve">, sede de nuestro </w:t>
      </w:r>
      <w:r w:rsidRPr="00B425F4">
        <w:rPr>
          <w:rFonts w:ascii="Arial" w:eastAsia="Times New Roman" w:hAnsi="Arial" w:cs="Arial"/>
          <w:sz w:val="20"/>
          <w:szCs w:val="20"/>
          <w:lang w:eastAsia="es-MX"/>
        </w:rPr>
        <w:t>presidente</w:t>
      </w:r>
      <w:r w:rsidRPr="00B425F4">
        <w:rPr>
          <w:rFonts w:ascii="Arial" w:eastAsia="Times New Roman" w:hAnsi="Arial" w:cs="Arial"/>
          <w:sz w:val="20"/>
          <w:szCs w:val="20"/>
          <w:lang w:eastAsia="es-MX"/>
        </w:rPr>
        <w:t xml:space="preserv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B425F4">
        <w:rPr>
          <w:rFonts w:ascii="Arial" w:eastAsia="Times New Roman" w:hAnsi="Arial" w:cs="Arial"/>
          <w:sz w:val="20"/>
          <w:szCs w:val="20"/>
          <w:lang w:eastAsia="es-MX"/>
        </w:rPr>
        <w:t>Maria-Theresien-Platz</w:t>
      </w:r>
      <w:proofErr w:type="spellEnd"/>
      <w:r w:rsidRPr="00B425F4">
        <w:rPr>
          <w:rFonts w:ascii="Arial" w:eastAsia="Times New Roman" w:hAnsi="Arial" w:cs="Arial"/>
          <w:sz w:val="20"/>
          <w:szCs w:val="20"/>
          <w:lang w:eastAsia="es-MX"/>
        </w:rPr>
        <w:t xml:space="preserve">. Después de la visita panorámica, tiene la opción de unirse a una visita al Palacio de </w:t>
      </w:r>
      <w:proofErr w:type="spellStart"/>
      <w:r w:rsidRPr="00B425F4">
        <w:rPr>
          <w:rFonts w:ascii="Arial" w:eastAsia="Times New Roman" w:hAnsi="Arial" w:cs="Arial"/>
          <w:sz w:val="20"/>
          <w:szCs w:val="20"/>
          <w:lang w:eastAsia="es-MX"/>
        </w:rPr>
        <w:t>Schönbrunn</w:t>
      </w:r>
      <w:proofErr w:type="spellEnd"/>
      <w:r w:rsidRPr="00B425F4">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(no incluida</w:t>
      </w:r>
      <w:r w:rsidRPr="00B425F4">
        <w:rPr>
          <w:rFonts w:ascii="Arial" w:eastAsia="Times New Roman" w:hAnsi="Arial" w:cs="Arial"/>
          <w:b/>
          <w:bCs/>
          <w:sz w:val="20"/>
          <w:szCs w:val="20"/>
          <w:lang w:eastAsia="es-MX"/>
        </w:rPr>
        <w:t>, se puede adquirir en destino</w:t>
      </w:r>
      <w:r w:rsidRPr="00B425F4">
        <w:rPr>
          <w:rFonts w:ascii="Arial" w:eastAsia="Times New Roman" w:hAnsi="Arial" w:cs="Arial"/>
          <w:b/>
          <w:bCs/>
          <w:sz w:val="20"/>
          <w:szCs w:val="20"/>
          <w:lang w:eastAsia="es-MX"/>
        </w:rPr>
        <w:t>)</w:t>
      </w:r>
      <w:r w:rsidRPr="00B425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b/>
          <w:bCs/>
          <w:sz w:val="20"/>
          <w:szCs w:val="20"/>
          <w:lang w:eastAsia="es-MX"/>
        </w:rPr>
      </w:pPr>
      <w:r w:rsidRPr="00B425F4">
        <w:rPr>
          <w:rFonts w:ascii="Arial" w:eastAsia="Times New Roman" w:hAnsi="Arial" w:cs="Arial"/>
          <w:b/>
          <w:bCs/>
          <w:sz w:val="20"/>
          <w:szCs w:val="20"/>
          <w:lang w:eastAsia="es-MX"/>
        </w:rPr>
        <w:t>DÍA 3</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VIENA</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Tras desayunar</w:t>
      </w:r>
      <w:r w:rsidRPr="00B425F4">
        <w:rPr>
          <w:rFonts w:ascii="Arial" w:eastAsia="Times New Roman" w:hAnsi="Arial" w:cs="Arial"/>
          <w:sz w:val="20"/>
          <w:szCs w:val="20"/>
          <w:lang w:eastAsia="es-MX"/>
        </w:rPr>
        <w:t xml:space="preserve"> en el hotel reservado, </w:t>
      </w:r>
      <w:r w:rsidRPr="00B425F4">
        <w:rPr>
          <w:rFonts w:ascii="Arial" w:eastAsia="Times New Roman" w:hAnsi="Arial" w:cs="Arial"/>
          <w:b/>
          <w:bCs/>
          <w:sz w:val="20"/>
          <w:szCs w:val="20"/>
          <w:lang w:eastAsia="es-MX"/>
        </w:rPr>
        <w:t>tendrá el día libre.</w:t>
      </w:r>
      <w:r>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b/>
          <w:bCs/>
          <w:sz w:val="20"/>
          <w:szCs w:val="20"/>
          <w:lang w:eastAsia="es-MX"/>
        </w:rPr>
      </w:pPr>
      <w:r w:rsidRPr="00B425F4">
        <w:rPr>
          <w:rFonts w:ascii="Arial" w:eastAsia="Times New Roman" w:hAnsi="Arial" w:cs="Arial"/>
          <w:b/>
          <w:bCs/>
          <w:sz w:val="20"/>
          <w:szCs w:val="20"/>
          <w:lang w:eastAsia="es-MX"/>
        </w:rPr>
        <w:t>DÍA 4</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 xml:space="preserve">VIENA </w:t>
      </w:r>
      <w:r w:rsidRPr="00B425F4">
        <w:rPr>
          <w:rFonts w:ascii="Arial" w:eastAsia="Times New Roman" w:hAnsi="Arial" w:cs="Arial"/>
          <w:b/>
          <w:bCs/>
          <w:sz w:val="20"/>
          <w:szCs w:val="20"/>
          <w:lang w:eastAsia="es-MX"/>
        </w:rPr>
        <w:t>–</w:t>
      </w:r>
      <w:r w:rsidRPr="00B425F4">
        <w:rPr>
          <w:rFonts w:ascii="Arial" w:eastAsia="Times New Roman" w:hAnsi="Arial" w:cs="Arial"/>
          <w:b/>
          <w:bCs/>
          <w:sz w:val="20"/>
          <w:szCs w:val="20"/>
          <w:lang w:eastAsia="es-MX"/>
        </w:rPr>
        <w:t xml:space="preserve"> BUDAPEST</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Tras el desayuno</w:t>
      </w:r>
      <w:r w:rsidRPr="00B425F4">
        <w:rPr>
          <w:rFonts w:ascii="Arial" w:eastAsia="Times New Roman" w:hAnsi="Arial" w:cs="Arial"/>
          <w:sz w:val="20"/>
          <w:szCs w:val="20"/>
          <w:lang w:eastAsia="es-MX"/>
        </w:rPr>
        <w:t xml:space="preserve">, continuaremos nuestro viaje hacia Hungría. Disfrute del viaje en nuestro autocar que nos llevará a la capital Budapest, a menudo conocida como la "Perla del Danubio", a la hora del almuerzo. Por la tarde realizaremos una visita de la ciudad. Budapest está dividida en dos partes: "Buda",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B425F4">
        <w:rPr>
          <w:rFonts w:ascii="Arial" w:eastAsia="Times New Roman" w:hAnsi="Arial" w:cs="Arial"/>
          <w:sz w:val="20"/>
          <w:szCs w:val="20"/>
          <w:lang w:eastAsia="es-MX"/>
        </w:rPr>
        <w:t>Andrassy</w:t>
      </w:r>
      <w:proofErr w:type="spellEnd"/>
      <w:r w:rsidRPr="00B425F4">
        <w:rPr>
          <w:rFonts w:ascii="Arial" w:eastAsia="Times New Roman" w:hAnsi="Arial" w:cs="Arial"/>
          <w:sz w:val="20"/>
          <w:szCs w:val="20"/>
          <w:lang w:eastAsia="es-MX"/>
        </w:rPr>
        <w:t xml:space="preserve">, declarada Patrimonio de la Humanidad. Aquí se encuentra el edificio más importante del bulevar, la Ópera Estatal de Hungría, diseñada por </w:t>
      </w:r>
      <w:proofErr w:type="spellStart"/>
      <w:r w:rsidRPr="00B425F4">
        <w:rPr>
          <w:rFonts w:ascii="Arial" w:eastAsia="Times New Roman" w:hAnsi="Arial" w:cs="Arial"/>
          <w:sz w:val="20"/>
          <w:szCs w:val="20"/>
          <w:lang w:eastAsia="es-MX"/>
        </w:rPr>
        <w:t>Miklós</w:t>
      </w:r>
      <w:proofErr w:type="spellEnd"/>
      <w:r w:rsidRPr="00B425F4">
        <w:rPr>
          <w:rFonts w:ascii="Arial" w:eastAsia="Times New Roman" w:hAnsi="Arial" w:cs="Arial"/>
          <w:sz w:val="20"/>
          <w:szCs w:val="20"/>
          <w:lang w:eastAsia="es-MX"/>
        </w:rPr>
        <w:t xml:space="preserve"> </w:t>
      </w:r>
      <w:proofErr w:type="spellStart"/>
      <w:r w:rsidRPr="00B425F4">
        <w:rPr>
          <w:rFonts w:ascii="Arial" w:eastAsia="Times New Roman" w:hAnsi="Arial" w:cs="Arial"/>
          <w:sz w:val="20"/>
          <w:szCs w:val="20"/>
          <w:lang w:eastAsia="es-MX"/>
        </w:rPr>
        <w:t>Ybl</w:t>
      </w:r>
      <w:proofErr w:type="spellEnd"/>
      <w:r w:rsidRPr="00B425F4">
        <w:rPr>
          <w:rFonts w:ascii="Arial" w:eastAsia="Times New Roman" w:hAnsi="Arial" w:cs="Arial"/>
          <w:sz w:val="20"/>
          <w:szCs w:val="20"/>
          <w:lang w:eastAsia="es-MX"/>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Alojamiento</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Pr="00B425F4" w:rsidRDefault="00B425F4" w:rsidP="00B425F4">
      <w:pPr>
        <w:spacing w:after="0" w:line="240" w:lineRule="auto"/>
        <w:jc w:val="both"/>
        <w:rPr>
          <w:rFonts w:ascii="Arial" w:eastAsia="Times New Roman" w:hAnsi="Arial" w:cs="Arial"/>
          <w:sz w:val="20"/>
          <w:szCs w:val="20"/>
          <w:lang w:eastAsia="es-MX"/>
        </w:rPr>
      </w:pPr>
      <w:r w:rsidRPr="00B425F4">
        <w:rPr>
          <w:rFonts w:ascii="Arial" w:eastAsia="Times New Roman" w:hAnsi="Arial" w:cs="Arial"/>
          <w:b/>
          <w:bCs/>
          <w:sz w:val="20"/>
          <w:szCs w:val="20"/>
          <w:lang w:eastAsia="es-MX"/>
        </w:rPr>
        <w:t>DÍA 5</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BUDAPEST</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Tras desayunar</w:t>
      </w:r>
      <w:r w:rsidRPr="00B425F4">
        <w:rPr>
          <w:rFonts w:ascii="Arial" w:eastAsia="Times New Roman" w:hAnsi="Arial" w:cs="Arial"/>
          <w:sz w:val="20"/>
          <w:szCs w:val="20"/>
          <w:lang w:eastAsia="es-MX"/>
        </w:rPr>
        <w:t xml:space="preserve"> en el hotel,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La relajación está a la orden del día esta tarde. Junto con nuestro guía visitamos el Balneario </w:t>
      </w:r>
      <w:proofErr w:type="spellStart"/>
      <w:r w:rsidRPr="00B425F4">
        <w:rPr>
          <w:rFonts w:ascii="Arial" w:eastAsia="Times New Roman" w:hAnsi="Arial" w:cs="Arial"/>
          <w:sz w:val="20"/>
          <w:szCs w:val="20"/>
          <w:lang w:eastAsia="es-MX"/>
        </w:rPr>
        <w:t>Szechenyi</w:t>
      </w:r>
      <w:proofErr w:type="spellEnd"/>
      <w:r w:rsidRPr="00B425F4">
        <w:rPr>
          <w:rFonts w:ascii="Arial" w:eastAsia="Times New Roman" w:hAnsi="Arial" w:cs="Arial"/>
          <w:sz w:val="20"/>
          <w:szCs w:val="20"/>
          <w:lang w:eastAsia="es-MX"/>
        </w:rPr>
        <w:t xml:space="preserve">, que es el mayor balneario termal de Europa con sus 15 piscinas cubiertas y 3 al aire libre. El agua del Baño </w:t>
      </w:r>
      <w:proofErr w:type="spellStart"/>
      <w:r w:rsidRPr="00B425F4">
        <w:rPr>
          <w:rFonts w:ascii="Arial" w:eastAsia="Times New Roman" w:hAnsi="Arial" w:cs="Arial"/>
          <w:sz w:val="20"/>
          <w:szCs w:val="20"/>
          <w:lang w:eastAsia="es-MX"/>
        </w:rPr>
        <w:t>Szechenyi</w:t>
      </w:r>
      <w:proofErr w:type="spellEnd"/>
      <w:r w:rsidRPr="00B425F4">
        <w:rPr>
          <w:rFonts w:ascii="Arial" w:eastAsia="Times New Roman" w:hAnsi="Arial" w:cs="Arial"/>
          <w:sz w:val="20"/>
          <w:szCs w:val="20"/>
          <w:lang w:eastAsia="es-MX"/>
        </w:rPr>
        <w:t xml:space="preserve"> tiene efectos curativos (</w:t>
      </w:r>
      <w:r w:rsidRPr="00B425F4">
        <w:rPr>
          <w:rFonts w:ascii="Arial" w:eastAsia="Times New Roman" w:hAnsi="Arial" w:cs="Arial"/>
          <w:b/>
          <w:bCs/>
          <w:sz w:val="20"/>
          <w:szCs w:val="20"/>
          <w:lang w:eastAsia="es-MX"/>
        </w:rPr>
        <w:t>entrada incluida</w:t>
      </w:r>
      <w:r w:rsidRPr="00B425F4">
        <w:rPr>
          <w:rFonts w:ascii="Arial" w:eastAsia="Times New Roman" w:hAnsi="Arial" w:cs="Arial"/>
          <w:sz w:val="20"/>
          <w:szCs w:val="20"/>
          <w:lang w:eastAsia="es-MX"/>
        </w:rPr>
        <w:t xml:space="preserve">). El baño, que está abierto todo el año, es uno de los baños termales más antiguos de Budapest y ofrece una serie de </w:t>
      </w:r>
      <w:r w:rsidRPr="00B425F4">
        <w:rPr>
          <w:rFonts w:ascii="Arial" w:eastAsia="Times New Roman" w:hAnsi="Arial" w:cs="Arial"/>
          <w:b/>
          <w:bCs/>
          <w:sz w:val="20"/>
          <w:szCs w:val="20"/>
          <w:lang w:eastAsia="es-MX"/>
        </w:rPr>
        <w:t>servicios de bienestar y masajes (de pago).</w:t>
      </w:r>
    </w:p>
    <w:p w:rsidR="00B425F4" w:rsidRDefault="00B425F4" w:rsidP="00B425F4">
      <w:pPr>
        <w:spacing w:after="0" w:line="240" w:lineRule="auto"/>
        <w:jc w:val="both"/>
        <w:rPr>
          <w:rFonts w:ascii="Arial" w:eastAsia="Times New Roman" w:hAnsi="Arial" w:cs="Arial"/>
          <w:sz w:val="20"/>
          <w:szCs w:val="20"/>
          <w:lang w:eastAsia="es-MX"/>
        </w:rPr>
      </w:pPr>
      <w:r w:rsidRPr="00B425F4">
        <w:rPr>
          <w:rFonts w:ascii="Arial" w:eastAsia="Times New Roman" w:hAnsi="Arial" w:cs="Arial"/>
          <w:b/>
          <w:bCs/>
          <w:sz w:val="20"/>
          <w:szCs w:val="20"/>
          <w:lang w:eastAsia="es-MX"/>
        </w:rPr>
        <w:t>DÍA 6</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 xml:space="preserve">BUDAPEST – BRATISLAVA </w:t>
      </w:r>
      <w:r w:rsidRPr="00B425F4">
        <w:rPr>
          <w:rFonts w:ascii="Arial" w:eastAsia="Times New Roman" w:hAnsi="Arial" w:cs="Arial"/>
          <w:b/>
          <w:bCs/>
          <w:sz w:val="20"/>
          <w:szCs w:val="20"/>
          <w:lang w:eastAsia="es-MX"/>
        </w:rPr>
        <w:t>–</w:t>
      </w:r>
      <w:r w:rsidRPr="00B425F4">
        <w:rPr>
          <w:rFonts w:ascii="Arial" w:eastAsia="Times New Roman" w:hAnsi="Arial" w:cs="Arial"/>
          <w:b/>
          <w:bCs/>
          <w:sz w:val="20"/>
          <w:szCs w:val="20"/>
          <w:lang w:eastAsia="es-MX"/>
        </w:rPr>
        <w:t xml:space="preserve"> PRAGA</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Después del desayuno</w:t>
      </w:r>
      <w:r w:rsidRPr="00B425F4">
        <w:rPr>
          <w:rFonts w:ascii="Arial" w:eastAsia="Times New Roman" w:hAnsi="Arial" w:cs="Arial"/>
          <w:sz w:val="20"/>
          <w:szCs w:val="20"/>
          <w:lang w:eastAsia="es-MX"/>
        </w:rPr>
        <w:t xml:space="preserve">, continuaremos nuestro viaje y nos trasladaremos a Praga, la capital de la República Checa, con una breve escala en la capital eslovaca, Bratislava, donde </w:t>
      </w:r>
      <w:r w:rsidRPr="00B425F4">
        <w:rPr>
          <w:rFonts w:ascii="Arial" w:eastAsia="Times New Roman" w:hAnsi="Arial" w:cs="Arial"/>
          <w:b/>
          <w:bCs/>
          <w:sz w:val="20"/>
          <w:szCs w:val="20"/>
          <w:lang w:eastAsia="es-MX"/>
        </w:rPr>
        <w:t>podrá disfrutar de tiempo libre.</w:t>
      </w:r>
      <w:r w:rsidRPr="00B425F4">
        <w:rPr>
          <w:rFonts w:ascii="Arial" w:eastAsia="Times New Roman" w:hAnsi="Arial" w:cs="Arial"/>
          <w:sz w:val="20"/>
          <w:szCs w:val="20"/>
          <w:lang w:eastAsia="es-MX"/>
        </w:rPr>
        <w:t xml:space="preserv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b/>
          <w:bCs/>
          <w:sz w:val="20"/>
          <w:szCs w:val="20"/>
          <w:lang w:eastAsia="es-MX"/>
        </w:rPr>
      </w:pPr>
      <w:r w:rsidRPr="00B425F4">
        <w:rPr>
          <w:rFonts w:ascii="Arial" w:eastAsia="Times New Roman" w:hAnsi="Arial" w:cs="Arial"/>
          <w:b/>
          <w:bCs/>
          <w:sz w:val="20"/>
          <w:szCs w:val="20"/>
          <w:lang w:eastAsia="es-MX"/>
        </w:rPr>
        <w:t>DÍA 7</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PRAGA</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Disfrute de un variado desayuno</w:t>
      </w:r>
      <w:r w:rsidRPr="00B425F4">
        <w:rPr>
          <w:rFonts w:ascii="Arial" w:eastAsia="Times New Roman" w:hAnsi="Arial" w:cs="Arial"/>
          <w:sz w:val="20"/>
          <w:szCs w:val="20"/>
          <w:lang w:eastAsia="es-MX"/>
        </w:rPr>
        <w:t xml:space="preserve"> en el hotel reservado y prepárese para la visita de la ciudad. La visita comienza en el barrio del Castillo de </w:t>
      </w:r>
      <w:proofErr w:type="spellStart"/>
      <w:r w:rsidRPr="00B425F4">
        <w:rPr>
          <w:rFonts w:ascii="Arial" w:eastAsia="Times New Roman" w:hAnsi="Arial" w:cs="Arial"/>
          <w:sz w:val="20"/>
          <w:szCs w:val="20"/>
          <w:lang w:eastAsia="es-MX"/>
        </w:rPr>
        <w:t>Hradčany</w:t>
      </w:r>
      <w:proofErr w:type="spellEnd"/>
      <w:r w:rsidRPr="00B425F4">
        <w:rPr>
          <w:rFonts w:ascii="Arial" w:eastAsia="Times New Roman" w:hAnsi="Arial" w:cs="Arial"/>
          <w:sz w:val="20"/>
          <w:szCs w:val="20"/>
          <w:lang w:eastAsia="es-MX"/>
        </w:rPr>
        <w:t xml:space="preserve">, con la Catedral de San Vito, el Castillo de Praga y el Callejón del Oro. Después de un paseo por los diversos patios del castillo, visitaremos la Ciudad Pequeña en la calle </w:t>
      </w:r>
      <w:proofErr w:type="spellStart"/>
      <w:r w:rsidRPr="00B425F4">
        <w:rPr>
          <w:rFonts w:ascii="Arial" w:eastAsia="Times New Roman" w:hAnsi="Arial" w:cs="Arial"/>
          <w:sz w:val="20"/>
          <w:szCs w:val="20"/>
          <w:lang w:eastAsia="es-MX"/>
        </w:rPr>
        <w:t>Nerudova</w:t>
      </w:r>
      <w:proofErr w:type="spellEnd"/>
      <w:r w:rsidRPr="00B425F4">
        <w:rPr>
          <w:rFonts w:ascii="Arial" w:eastAsia="Times New Roman" w:hAnsi="Arial" w:cs="Arial"/>
          <w:sz w:val="20"/>
          <w:szCs w:val="20"/>
          <w:lang w:eastAsia="es-MX"/>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B425F4">
        <w:rPr>
          <w:rFonts w:ascii="Arial" w:eastAsia="Times New Roman" w:hAnsi="Arial" w:cs="Arial"/>
          <w:sz w:val="20"/>
          <w:szCs w:val="20"/>
          <w:lang w:eastAsia="es-MX"/>
        </w:rPr>
        <w:t>Karlova</w:t>
      </w:r>
      <w:proofErr w:type="spellEnd"/>
      <w:r w:rsidRPr="00B425F4">
        <w:rPr>
          <w:rFonts w:ascii="Arial" w:eastAsia="Times New Roman" w:hAnsi="Arial" w:cs="Arial"/>
          <w:sz w:val="20"/>
          <w:szCs w:val="20"/>
          <w:lang w:eastAsia="es-MX"/>
        </w:rPr>
        <w:t xml:space="preserve"> hasta la Plaza de la Ciudad Vieja con su reloj astronómico, la iglesia gótica de Nuestra Señora de </w:t>
      </w:r>
      <w:proofErr w:type="spellStart"/>
      <w:r w:rsidRPr="00B425F4">
        <w:rPr>
          <w:rFonts w:ascii="Arial" w:eastAsia="Times New Roman" w:hAnsi="Arial" w:cs="Arial"/>
          <w:sz w:val="20"/>
          <w:szCs w:val="20"/>
          <w:lang w:eastAsia="es-MX"/>
        </w:rPr>
        <w:t>Tyn</w:t>
      </w:r>
      <w:proofErr w:type="spellEnd"/>
      <w:r w:rsidRPr="00B425F4">
        <w:rPr>
          <w:rFonts w:ascii="Arial" w:eastAsia="Times New Roman" w:hAnsi="Arial" w:cs="Arial"/>
          <w:sz w:val="20"/>
          <w:szCs w:val="20"/>
          <w:lang w:eastAsia="es-MX"/>
        </w:rPr>
        <w:t xml:space="preserve"> y el monumento a Jan </w:t>
      </w:r>
      <w:proofErr w:type="spellStart"/>
      <w:r w:rsidRPr="00B425F4">
        <w:rPr>
          <w:rFonts w:ascii="Arial" w:eastAsia="Times New Roman" w:hAnsi="Arial" w:cs="Arial"/>
          <w:sz w:val="20"/>
          <w:szCs w:val="20"/>
          <w:lang w:eastAsia="es-MX"/>
        </w:rPr>
        <w:t>Hus</w:t>
      </w:r>
      <w:proofErr w:type="spellEnd"/>
      <w:r w:rsidRPr="00B425F4">
        <w:rPr>
          <w:rFonts w:ascii="Arial" w:eastAsia="Times New Roman" w:hAnsi="Arial" w:cs="Arial"/>
          <w:sz w:val="20"/>
          <w:szCs w:val="20"/>
          <w:lang w:eastAsia="es-MX"/>
        </w:rPr>
        <w:t>. Finalmente, llegaremos a la Ciudad Nueva, donde termina nuestro recorrido. Praga también es famosa por su arte en vidrio y porcelana. Las marionetas también son un auténtico souvenir para los que se han quedado en casa.</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sz w:val="20"/>
          <w:szCs w:val="20"/>
          <w:lang w:eastAsia="es-MX"/>
        </w:rPr>
      </w:pPr>
      <w:r w:rsidRPr="00B425F4">
        <w:rPr>
          <w:rFonts w:ascii="Arial" w:eastAsia="Times New Roman" w:hAnsi="Arial" w:cs="Arial"/>
          <w:b/>
          <w:bCs/>
          <w:sz w:val="20"/>
          <w:szCs w:val="20"/>
          <w:lang w:eastAsia="es-MX"/>
        </w:rPr>
        <w:t>DÍA 8</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PRAGA</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sz w:val="20"/>
          <w:szCs w:val="20"/>
          <w:lang w:eastAsia="es-MX"/>
        </w:rPr>
        <w:t xml:space="preserve">Hoy, </w:t>
      </w:r>
      <w:r w:rsidRPr="00B425F4">
        <w:rPr>
          <w:rFonts w:ascii="Arial" w:eastAsia="Times New Roman" w:hAnsi="Arial" w:cs="Arial"/>
          <w:b/>
          <w:bCs/>
          <w:sz w:val="20"/>
          <w:szCs w:val="20"/>
          <w:lang w:eastAsia="es-MX"/>
        </w:rPr>
        <w:t>después del desayuno</w:t>
      </w:r>
      <w:r w:rsidRPr="00B425F4">
        <w:rPr>
          <w:rFonts w:ascii="Arial" w:eastAsia="Times New Roman" w:hAnsi="Arial" w:cs="Arial"/>
          <w:sz w:val="20"/>
          <w:szCs w:val="20"/>
          <w:lang w:eastAsia="es-MX"/>
        </w:rPr>
        <w:t xml:space="preserve">, el </w:t>
      </w:r>
      <w:r w:rsidRPr="00B425F4">
        <w:rPr>
          <w:rFonts w:ascii="Arial" w:eastAsia="Times New Roman" w:hAnsi="Arial" w:cs="Arial"/>
          <w:b/>
          <w:bCs/>
          <w:sz w:val="20"/>
          <w:szCs w:val="20"/>
          <w:lang w:eastAsia="es-MX"/>
        </w:rPr>
        <w:t>día está totalmente a su disposición</w:t>
      </w:r>
      <w:r w:rsidRPr="00B425F4">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sz w:val="20"/>
          <w:szCs w:val="20"/>
          <w:lang w:eastAsia="es-MX"/>
        </w:rPr>
      </w:pPr>
      <w:r w:rsidRPr="00B425F4">
        <w:rPr>
          <w:rFonts w:ascii="Arial" w:eastAsia="Times New Roman" w:hAnsi="Arial" w:cs="Arial"/>
          <w:b/>
          <w:bCs/>
          <w:sz w:val="20"/>
          <w:szCs w:val="20"/>
          <w:lang w:eastAsia="es-MX"/>
        </w:rPr>
        <w:t>DÍA 9</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 xml:space="preserve">PRAGA - DRESDE </w:t>
      </w:r>
      <w:r w:rsidRPr="00B425F4">
        <w:rPr>
          <w:rFonts w:ascii="Arial" w:eastAsia="Times New Roman" w:hAnsi="Arial" w:cs="Arial"/>
          <w:b/>
          <w:bCs/>
          <w:sz w:val="20"/>
          <w:szCs w:val="20"/>
          <w:lang w:eastAsia="es-MX"/>
        </w:rPr>
        <w:t>–</w:t>
      </w:r>
      <w:r w:rsidRPr="00B425F4">
        <w:rPr>
          <w:rFonts w:ascii="Arial" w:eastAsia="Times New Roman" w:hAnsi="Arial" w:cs="Arial"/>
          <w:b/>
          <w:bCs/>
          <w:sz w:val="20"/>
          <w:szCs w:val="20"/>
          <w:lang w:eastAsia="es-MX"/>
        </w:rPr>
        <w:t xml:space="preserve"> BERLÍN</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Durante el desayuno</w:t>
      </w:r>
      <w:r w:rsidRPr="00B425F4">
        <w:rPr>
          <w:rFonts w:ascii="Arial" w:eastAsia="Times New Roman" w:hAnsi="Arial" w:cs="Arial"/>
          <w:sz w:val="20"/>
          <w:szCs w:val="20"/>
          <w:lang w:eastAsia="es-MX"/>
        </w:rPr>
        <w:t xml:space="preserve">, podrá despedirse lentamente de Praga y esperar nuestro próximo destino: Dresde, una de las ciudades más bellas de Alemania. Situada a orillas del Elba, la ciudad también es conocida como "Florencia del Elba". Aunque los bombardeos de la aviación estadounidense dañaron gravemente esta ciudad, hoy vuelve a brillar en toda su belleza arquitectónica. Aquí destacan sin duda la joya barroca del </w:t>
      </w:r>
      <w:proofErr w:type="spellStart"/>
      <w:r w:rsidRPr="00B425F4">
        <w:rPr>
          <w:rFonts w:ascii="Arial" w:eastAsia="Times New Roman" w:hAnsi="Arial" w:cs="Arial"/>
          <w:sz w:val="20"/>
          <w:szCs w:val="20"/>
          <w:lang w:eastAsia="es-MX"/>
        </w:rPr>
        <w:t>Zwinger</w:t>
      </w:r>
      <w:proofErr w:type="spellEnd"/>
      <w:r w:rsidRPr="00B425F4">
        <w:rPr>
          <w:rFonts w:ascii="Arial" w:eastAsia="Times New Roman" w:hAnsi="Arial" w:cs="Arial"/>
          <w:sz w:val="20"/>
          <w:szCs w:val="20"/>
          <w:lang w:eastAsia="es-MX"/>
        </w:rPr>
        <w:t xml:space="preserve">, la Ópera Semper y la </w:t>
      </w:r>
      <w:proofErr w:type="spellStart"/>
      <w:r w:rsidRPr="00B425F4">
        <w:rPr>
          <w:rFonts w:ascii="Arial" w:eastAsia="Times New Roman" w:hAnsi="Arial" w:cs="Arial"/>
          <w:sz w:val="20"/>
          <w:szCs w:val="20"/>
          <w:lang w:eastAsia="es-MX"/>
        </w:rPr>
        <w:t>Hofkirche</w:t>
      </w:r>
      <w:proofErr w:type="spellEnd"/>
      <w:r w:rsidRPr="00B425F4">
        <w:rPr>
          <w:rFonts w:ascii="Arial" w:eastAsia="Times New Roman" w:hAnsi="Arial" w:cs="Arial"/>
          <w:sz w:val="20"/>
          <w:szCs w:val="20"/>
          <w:lang w:eastAsia="es-MX"/>
        </w:rPr>
        <w:t xml:space="preserve">. ¿Lo sabía? El primer chocolate con leche e, irónicamente, </w:t>
      </w:r>
      <w:r w:rsidRPr="00B425F4">
        <w:rPr>
          <w:rFonts w:ascii="Arial" w:eastAsia="Times New Roman" w:hAnsi="Arial" w:cs="Arial"/>
          <w:sz w:val="20"/>
          <w:szCs w:val="20"/>
          <w:lang w:eastAsia="es-MX"/>
        </w:rPr>
        <w:t>la pasta de dientes se inventó</w:t>
      </w:r>
      <w:r w:rsidRPr="00B425F4">
        <w:rPr>
          <w:rFonts w:ascii="Arial" w:eastAsia="Times New Roman" w:hAnsi="Arial" w:cs="Arial"/>
          <w:sz w:val="20"/>
          <w:szCs w:val="20"/>
          <w:lang w:eastAsia="es-MX"/>
        </w:rPr>
        <w:t xml:space="preserve"> en Dresde. Continuación del viaje a Berlín y </w:t>
      </w:r>
      <w:r w:rsidRPr="00B425F4">
        <w:rPr>
          <w:rFonts w:ascii="Arial" w:eastAsia="Times New Roman" w:hAnsi="Arial" w:cs="Arial"/>
          <w:b/>
          <w:bCs/>
          <w:sz w:val="20"/>
          <w:szCs w:val="20"/>
          <w:lang w:eastAsia="es-MX"/>
        </w:rPr>
        <w:t>alojamiento</w:t>
      </w:r>
      <w:r w:rsidRPr="00B425F4">
        <w:rPr>
          <w:rFonts w:ascii="Arial" w:eastAsia="Times New Roman" w:hAnsi="Arial" w:cs="Arial"/>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Default="00B425F4" w:rsidP="00B425F4">
      <w:pPr>
        <w:spacing w:after="0" w:line="240" w:lineRule="auto"/>
        <w:jc w:val="both"/>
        <w:rPr>
          <w:rFonts w:ascii="Arial" w:eastAsia="Times New Roman" w:hAnsi="Arial" w:cs="Arial"/>
          <w:sz w:val="20"/>
          <w:szCs w:val="20"/>
          <w:lang w:eastAsia="es-MX"/>
        </w:rPr>
      </w:pPr>
      <w:r w:rsidRPr="00B425F4">
        <w:rPr>
          <w:rFonts w:ascii="Arial" w:eastAsia="Times New Roman" w:hAnsi="Arial" w:cs="Arial"/>
          <w:b/>
          <w:bCs/>
          <w:sz w:val="20"/>
          <w:szCs w:val="20"/>
          <w:lang w:eastAsia="es-MX"/>
        </w:rPr>
        <w:t>DÍA 10</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BERLÍN</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Tras un variado desayuno</w:t>
      </w:r>
      <w:r w:rsidRPr="00B425F4">
        <w:rPr>
          <w:rFonts w:ascii="Arial" w:eastAsia="Times New Roman" w:hAnsi="Arial" w:cs="Arial"/>
          <w:sz w:val="20"/>
          <w:szCs w:val="20"/>
          <w:lang w:eastAsia="es-MX"/>
        </w:rPr>
        <w:t xml:space="preserve"> en el hotel, prepárese para la siguiente visita panorámica de la ciudad, en la que destacan las famosas avenidas </w:t>
      </w:r>
      <w:proofErr w:type="spellStart"/>
      <w:r w:rsidRPr="00B425F4">
        <w:rPr>
          <w:rFonts w:ascii="Arial" w:eastAsia="Times New Roman" w:hAnsi="Arial" w:cs="Arial"/>
          <w:sz w:val="20"/>
          <w:szCs w:val="20"/>
          <w:lang w:eastAsia="es-MX"/>
        </w:rPr>
        <w:t>Kurfürstendamm</w:t>
      </w:r>
      <w:proofErr w:type="spellEnd"/>
      <w:r w:rsidRPr="00B425F4">
        <w:rPr>
          <w:rFonts w:ascii="Arial" w:eastAsia="Times New Roman" w:hAnsi="Arial" w:cs="Arial"/>
          <w:sz w:val="20"/>
          <w:szCs w:val="20"/>
          <w:lang w:eastAsia="es-MX"/>
        </w:rPr>
        <w:t xml:space="preserve">, </w:t>
      </w:r>
      <w:proofErr w:type="spellStart"/>
      <w:r w:rsidRPr="00B425F4">
        <w:rPr>
          <w:rFonts w:ascii="Arial" w:eastAsia="Times New Roman" w:hAnsi="Arial" w:cs="Arial"/>
          <w:sz w:val="20"/>
          <w:szCs w:val="20"/>
          <w:lang w:eastAsia="es-MX"/>
        </w:rPr>
        <w:t>Unter</w:t>
      </w:r>
      <w:proofErr w:type="spellEnd"/>
      <w:r w:rsidRPr="00B425F4">
        <w:rPr>
          <w:rFonts w:ascii="Arial" w:eastAsia="Times New Roman" w:hAnsi="Arial" w:cs="Arial"/>
          <w:sz w:val="20"/>
          <w:szCs w:val="20"/>
          <w:lang w:eastAsia="es-MX"/>
        </w:rPr>
        <w:t xml:space="preserve"> den Linden, la Puerta de Brandemburgo, símbolo de la unidad alemana, </w:t>
      </w:r>
      <w:proofErr w:type="spellStart"/>
      <w:r w:rsidRPr="00B425F4">
        <w:rPr>
          <w:rFonts w:ascii="Arial" w:eastAsia="Times New Roman" w:hAnsi="Arial" w:cs="Arial"/>
          <w:sz w:val="20"/>
          <w:szCs w:val="20"/>
          <w:lang w:eastAsia="es-MX"/>
        </w:rPr>
        <w:t>Alexanderplatz</w:t>
      </w:r>
      <w:proofErr w:type="spellEnd"/>
      <w:r w:rsidRPr="00B425F4">
        <w:rPr>
          <w:rFonts w:ascii="Arial" w:eastAsia="Times New Roman" w:hAnsi="Arial" w:cs="Arial"/>
          <w:sz w:val="20"/>
          <w:szCs w:val="20"/>
          <w:lang w:eastAsia="es-MX"/>
        </w:rPr>
        <w:t xml:space="preserve">, la Universidad Humboldt y el Museo de Pérgamo. Regreso al hotel. Por la tarde tendrá tiempo suficiente para explorar la ciudad por su cuenta. Hay tanto que ver que seguro que encontrará algo. Para los amantes de la comida rápida: en Berlín se comen cada año 70 millones de salchichas </w:t>
      </w:r>
      <w:proofErr w:type="spellStart"/>
      <w:r w:rsidRPr="00B425F4">
        <w:rPr>
          <w:rFonts w:ascii="Arial" w:eastAsia="Times New Roman" w:hAnsi="Arial" w:cs="Arial"/>
          <w:sz w:val="20"/>
          <w:szCs w:val="20"/>
          <w:lang w:eastAsia="es-MX"/>
        </w:rPr>
        <w:t>currywurst</w:t>
      </w:r>
      <w:proofErr w:type="spellEnd"/>
      <w:r w:rsidRPr="00B425F4">
        <w:rPr>
          <w:rFonts w:ascii="Arial" w:eastAsia="Times New Roman" w:hAnsi="Arial" w:cs="Arial"/>
          <w:sz w:val="20"/>
          <w:szCs w:val="20"/>
          <w:lang w:eastAsia="es-MX"/>
        </w:rPr>
        <w:t xml:space="preserve">. La ciudad ha dedicado incluso un museo a su amor por este plato. ¿Le ha cogido el gusto? </w:t>
      </w:r>
      <w:r w:rsidRPr="00B425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B425F4" w:rsidRPr="00B425F4" w:rsidRDefault="00B425F4" w:rsidP="00B425F4">
      <w:pPr>
        <w:spacing w:after="0" w:line="240" w:lineRule="auto"/>
        <w:jc w:val="both"/>
        <w:rPr>
          <w:rFonts w:ascii="Arial" w:eastAsia="Times New Roman" w:hAnsi="Arial" w:cs="Arial"/>
          <w:sz w:val="20"/>
          <w:szCs w:val="20"/>
          <w:lang w:eastAsia="es-MX"/>
        </w:rPr>
      </w:pPr>
    </w:p>
    <w:p w:rsidR="00B425F4" w:rsidRPr="00B425F4" w:rsidRDefault="00B425F4" w:rsidP="00B425F4">
      <w:pPr>
        <w:spacing w:after="0" w:line="240" w:lineRule="auto"/>
        <w:jc w:val="both"/>
        <w:rPr>
          <w:rFonts w:ascii="Arial" w:eastAsia="Times New Roman" w:hAnsi="Arial" w:cs="Arial"/>
          <w:b/>
          <w:bCs/>
          <w:sz w:val="20"/>
          <w:szCs w:val="20"/>
          <w:lang w:eastAsia="es-MX"/>
        </w:rPr>
      </w:pPr>
      <w:r w:rsidRPr="00B425F4">
        <w:rPr>
          <w:rFonts w:ascii="Arial" w:eastAsia="Times New Roman" w:hAnsi="Arial" w:cs="Arial"/>
          <w:b/>
          <w:bCs/>
          <w:sz w:val="20"/>
          <w:szCs w:val="20"/>
          <w:lang w:eastAsia="es-MX"/>
        </w:rPr>
        <w:t>DÍA 11</w:t>
      </w:r>
      <w:r w:rsidRPr="00B425F4">
        <w:rPr>
          <w:rFonts w:ascii="Arial" w:eastAsia="Times New Roman" w:hAnsi="Arial" w:cs="Arial"/>
          <w:b/>
          <w:bCs/>
          <w:sz w:val="20"/>
          <w:szCs w:val="20"/>
          <w:lang w:eastAsia="es-MX"/>
        </w:rPr>
        <w:t xml:space="preserve">. </w:t>
      </w:r>
      <w:r w:rsidRPr="00B425F4">
        <w:rPr>
          <w:rFonts w:ascii="Arial" w:eastAsia="Times New Roman" w:hAnsi="Arial" w:cs="Arial"/>
          <w:b/>
          <w:bCs/>
          <w:sz w:val="20"/>
          <w:szCs w:val="20"/>
          <w:lang w:eastAsia="es-MX"/>
        </w:rPr>
        <w:t>BERLÍN</w:t>
      </w:r>
      <w:r w:rsidRPr="00B425F4">
        <w:rPr>
          <w:rFonts w:ascii="Arial" w:eastAsia="Times New Roman" w:hAnsi="Arial" w:cs="Arial"/>
          <w:b/>
          <w:bCs/>
          <w:sz w:val="20"/>
          <w:szCs w:val="20"/>
          <w:lang w:eastAsia="es-MX"/>
        </w:rPr>
        <w:t>:</w:t>
      </w:r>
      <w:r>
        <w:rPr>
          <w:rFonts w:ascii="Arial" w:eastAsia="Times New Roman" w:hAnsi="Arial" w:cs="Arial"/>
          <w:sz w:val="20"/>
          <w:szCs w:val="20"/>
          <w:lang w:eastAsia="es-MX"/>
        </w:rPr>
        <w:t xml:space="preserve"> </w:t>
      </w:r>
      <w:r w:rsidRPr="00B425F4">
        <w:rPr>
          <w:rFonts w:ascii="Arial" w:eastAsia="Times New Roman" w:hAnsi="Arial" w:cs="Arial"/>
          <w:b/>
          <w:bCs/>
          <w:sz w:val="20"/>
          <w:szCs w:val="20"/>
          <w:lang w:eastAsia="es-MX"/>
        </w:rPr>
        <w:t>Desayuno</w:t>
      </w:r>
      <w:r w:rsidRPr="00B425F4">
        <w:rPr>
          <w:rFonts w:ascii="Arial" w:eastAsia="Times New Roman" w:hAnsi="Arial" w:cs="Arial"/>
          <w:sz w:val="20"/>
          <w:szCs w:val="20"/>
          <w:lang w:eastAsia="es-MX"/>
        </w:rPr>
        <w:t xml:space="preserve"> y </w:t>
      </w:r>
      <w:r w:rsidRPr="00B425F4">
        <w:rPr>
          <w:rFonts w:ascii="Arial" w:eastAsia="Times New Roman" w:hAnsi="Arial" w:cs="Arial"/>
          <w:sz w:val="20"/>
          <w:szCs w:val="20"/>
          <w:u w:val="single"/>
          <w:lang w:eastAsia="es-MX"/>
        </w:rPr>
        <w:t>traslado al aeropuerto.</w:t>
      </w:r>
      <w:r>
        <w:rPr>
          <w:rFonts w:ascii="Arial" w:eastAsia="Times New Roman" w:hAnsi="Arial" w:cs="Arial"/>
          <w:sz w:val="20"/>
          <w:szCs w:val="20"/>
          <w:u w:val="single"/>
          <w:lang w:eastAsia="es-MX"/>
        </w:rPr>
        <w:t xml:space="preserve"> </w:t>
      </w:r>
      <w:r w:rsidRPr="00B425F4">
        <w:rPr>
          <w:rFonts w:ascii="Arial" w:eastAsia="Times New Roman" w:hAnsi="Arial" w:cs="Arial"/>
          <w:b/>
          <w:bCs/>
          <w:sz w:val="20"/>
          <w:szCs w:val="20"/>
          <w:lang w:eastAsia="es-MX"/>
        </w:rPr>
        <w:t>Fin de nuestros servicios.</w:t>
      </w:r>
    </w:p>
    <w:p w:rsidR="0099744F" w:rsidRPr="00B425F4" w:rsidRDefault="0099744F" w:rsidP="0099744F">
      <w:pPr>
        <w:spacing w:after="0"/>
        <w:jc w:val="both"/>
        <w:rPr>
          <w:rFonts w:ascii="Arial" w:hAnsi="Arial" w:cs="Arial"/>
          <w:b/>
          <w:bCs/>
          <w:sz w:val="20"/>
          <w:szCs w:val="20"/>
        </w:rPr>
      </w:pPr>
    </w:p>
    <w:p w:rsidR="0099744F" w:rsidRDefault="0099744F" w:rsidP="0099744F">
      <w:pPr>
        <w:spacing w:after="0"/>
        <w:jc w:val="both"/>
        <w:rPr>
          <w:rFonts w:ascii="Arial" w:hAnsi="Arial" w:cs="Arial"/>
          <w:b/>
          <w:bCs/>
          <w:sz w:val="20"/>
          <w:szCs w:val="20"/>
        </w:rPr>
      </w:pPr>
      <w:r w:rsidRPr="00D10441">
        <w:rPr>
          <w:rFonts w:ascii="Arial" w:hAnsi="Arial" w:cs="Arial"/>
          <w:b/>
          <w:bCs/>
          <w:sz w:val="20"/>
          <w:szCs w:val="20"/>
        </w:rPr>
        <w:t>INCLUYE:</w:t>
      </w:r>
    </w:p>
    <w:p w:rsidR="00B425F4" w:rsidRPr="00D10441" w:rsidRDefault="00B425F4" w:rsidP="0099744F">
      <w:pPr>
        <w:spacing w:after="0"/>
        <w:jc w:val="both"/>
        <w:rPr>
          <w:rFonts w:ascii="Arial" w:hAnsi="Arial" w:cs="Arial"/>
          <w:b/>
          <w:bCs/>
          <w:sz w:val="20"/>
          <w:szCs w:val="20"/>
        </w:rPr>
      </w:pP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3 noches en Viena, 2 noches en Budapest, 3 noches en Praga</w:t>
      </w:r>
      <w:r w:rsidR="009341C4">
        <w:rPr>
          <w:rFonts w:ascii="Arial" w:hAnsi="Arial" w:cs="Arial"/>
          <w:sz w:val="20"/>
          <w:szCs w:val="20"/>
        </w:rPr>
        <w:t xml:space="preserve"> y 2 en Berlín</w:t>
      </w:r>
    </w:p>
    <w:p w:rsidR="004470F3" w:rsidRPr="00D10441" w:rsidRDefault="004470F3"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Traslado aeropuerto – hotel – aeropuerto en servicio compartido</w:t>
      </w:r>
      <w:r w:rsidRPr="00D10441">
        <w:rPr>
          <w:rFonts w:ascii="Arial" w:hAnsi="Arial" w:cs="Arial"/>
          <w:b/>
          <w:sz w:val="20"/>
          <w:szCs w:val="20"/>
        </w:rPr>
        <w:t xml:space="preserve"> </w:t>
      </w: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Desayuno buffet.</w:t>
      </w:r>
    </w:p>
    <w:p w:rsidR="0099744F" w:rsidRPr="00D10441" w:rsidRDefault="008B28D6"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 xml:space="preserve">Alimentos </w:t>
      </w:r>
      <w:r w:rsidR="0099744F" w:rsidRPr="00D10441">
        <w:rPr>
          <w:rFonts w:ascii="Arial" w:hAnsi="Arial" w:cs="Arial"/>
          <w:sz w:val="20"/>
          <w:szCs w:val="20"/>
        </w:rPr>
        <w:t>y servicios según itinerario</w:t>
      </w:r>
      <w:r w:rsidR="009341C4">
        <w:rPr>
          <w:rFonts w:ascii="Arial" w:hAnsi="Arial" w:cs="Arial"/>
          <w:sz w:val="20"/>
          <w:szCs w:val="20"/>
        </w:rPr>
        <w:t>, 5 paseos incluidos</w:t>
      </w: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 xml:space="preserve">Guía de habla </w:t>
      </w:r>
      <w:r w:rsidR="009341C4">
        <w:rPr>
          <w:rFonts w:ascii="Arial" w:hAnsi="Arial" w:cs="Arial"/>
          <w:sz w:val="20"/>
          <w:szCs w:val="20"/>
        </w:rPr>
        <w:t>hispana</w:t>
      </w:r>
      <w:r w:rsidRPr="00D10441">
        <w:rPr>
          <w:rFonts w:ascii="Arial" w:hAnsi="Arial" w:cs="Arial"/>
          <w:sz w:val="20"/>
          <w:szCs w:val="20"/>
        </w:rPr>
        <w:t xml:space="preserve">. </w:t>
      </w:r>
    </w:p>
    <w:p w:rsidR="0099744F" w:rsidRPr="00B425F4"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Actividades descritas en el itinerario.</w:t>
      </w:r>
    </w:p>
    <w:p w:rsidR="00B425F4" w:rsidRPr="00B425F4" w:rsidRDefault="00B425F4" w:rsidP="0099744F">
      <w:pPr>
        <w:pStyle w:val="Prrafodelista"/>
        <w:numPr>
          <w:ilvl w:val="0"/>
          <w:numId w:val="6"/>
        </w:numPr>
        <w:spacing w:after="0"/>
        <w:jc w:val="both"/>
        <w:rPr>
          <w:rFonts w:ascii="Arial" w:hAnsi="Arial" w:cs="Arial"/>
          <w:b/>
          <w:bCs/>
          <w:sz w:val="20"/>
          <w:szCs w:val="20"/>
        </w:rPr>
      </w:pPr>
      <w:r>
        <w:rPr>
          <w:rFonts w:ascii="Arial" w:hAnsi="Arial" w:cs="Arial"/>
          <w:sz w:val="20"/>
          <w:szCs w:val="20"/>
        </w:rPr>
        <w:t>Cena de bienvenida</w:t>
      </w:r>
    </w:p>
    <w:p w:rsidR="00B425F4" w:rsidRPr="00D10441" w:rsidRDefault="00B425F4" w:rsidP="0099744F">
      <w:pPr>
        <w:pStyle w:val="Prrafodelista"/>
        <w:numPr>
          <w:ilvl w:val="0"/>
          <w:numId w:val="6"/>
        </w:numPr>
        <w:spacing w:after="0"/>
        <w:jc w:val="both"/>
        <w:rPr>
          <w:rFonts w:ascii="Arial" w:hAnsi="Arial" w:cs="Arial"/>
          <w:b/>
          <w:bCs/>
          <w:sz w:val="20"/>
          <w:szCs w:val="20"/>
        </w:rPr>
      </w:pPr>
      <w:r>
        <w:rPr>
          <w:rFonts w:ascii="Arial" w:hAnsi="Arial" w:cs="Arial"/>
          <w:sz w:val="20"/>
          <w:szCs w:val="20"/>
        </w:rPr>
        <w:t xml:space="preserve">Visita Aguas termales del </w:t>
      </w:r>
      <w:proofErr w:type="spellStart"/>
      <w:r>
        <w:rPr>
          <w:rFonts w:ascii="Arial" w:hAnsi="Arial" w:cs="Arial"/>
          <w:sz w:val="20"/>
          <w:szCs w:val="20"/>
        </w:rPr>
        <w:t>Széchenyi</w:t>
      </w:r>
      <w:proofErr w:type="spellEnd"/>
    </w:p>
    <w:p w:rsidR="0099744F" w:rsidRPr="00D10441" w:rsidRDefault="0099744F" w:rsidP="0099744F">
      <w:pPr>
        <w:spacing w:after="0"/>
        <w:jc w:val="both"/>
        <w:rPr>
          <w:rFonts w:ascii="Arial" w:hAnsi="Arial" w:cs="Arial"/>
          <w:b/>
          <w:bCs/>
          <w:sz w:val="20"/>
          <w:szCs w:val="20"/>
        </w:rPr>
      </w:pPr>
    </w:p>
    <w:p w:rsidR="0099744F" w:rsidRDefault="0099744F" w:rsidP="0099744F">
      <w:pPr>
        <w:spacing w:before="4" w:after="0"/>
        <w:ind w:right="49"/>
        <w:jc w:val="both"/>
        <w:rPr>
          <w:rFonts w:ascii="Arial" w:hAnsi="Arial" w:cs="Arial"/>
          <w:b/>
          <w:bCs/>
          <w:sz w:val="20"/>
          <w:szCs w:val="20"/>
        </w:rPr>
      </w:pPr>
      <w:r w:rsidRPr="00D10441">
        <w:rPr>
          <w:rFonts w:ascii="Arial" w:hAnsi="Arial" w:cs="Arial"/>
          <w:b/>
          <w:bCs/>
          <w:sz w:val="20"/>
          <w:szCs w:val="20"/>
        </w:rPr>
        <w:t>NO INCLUYE:</w:t>
      </w:r>
    </w:p>
    <w:p w:rsidR="00B425F4" w:rsidRPr="00D10441" w:rsidRDefault="00B425F4" w:rsidP="0099744F">
      <w:pPr>
        <w:spacing w:before="4" w:after="0"/>
        <w:ind w:right="49"/>
        <w:jc w:val="both"/>
        <w:rPr>
          <w:rFonts w:ascii="Arial" w:hAnsi="Arial" w:cs="Arial"/>
          <w:b/>
          <w:bCs/>
          <w:sz w:val="20"/>
          <w:szCs w:val="20"/>
        </w:rPr>
      </w:pPr>
    </w:p>
    <w:p w:rsidR="0099744F" w:rsidRPr="009341C4"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Actividades y alimentos no indicados en el itinerario.</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 xml:space="preserve">Vuelos internacionales </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Propinas.</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Gastos personales</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Seguro de viajero</w:t>
      </w:r>
    </w:p>
    <w:p w:rsidR="0099744F" w:rsidRPr="00D10441" w:rsidRDefault="0099744F" w:rsidP="0099744F">
      <w:pPr>
        <w:spacing w:after="0"/>
        <w:jc w:val="both"/>
        <w:rPr>
          <w:rFonts w:ascii="Arial" w:hAnsi="Arial" w:cs="Arial"/>
          <w:b/>
          <w:bCs/>
          <w:sz w:val="20"/>
          <w:szCs w:val="20"/>
        </w:rPr>
      </w:pPr>
    </w:p>
    <w:p w:rsidR="0099744F" w:rsidRPr="00D10441" w:rsidRDefault="00A94DCC" w:rsidP="0099744F">
      <w:pPr>
        <w:spacing w:before="4"/>
        <w:ind w:right="-698"/>
        <w:jc w:val="both"/>
        <w:rPr>
          <w:rFonts w:ascii="Arial" w:hAnsi="Arial" w:cs="Arial"/>
          <w:b/>
          <w:bCs/>
          <w:sz w:val="20"/>
          <w:szCs w:val="20"/>
        </w:rPr>
      </w:pPr>
      <w:r w:rsidRPr="00D10441">
        <w:rPr>
          <w:rFonts w:ascii="Arial" w:hAnsi="Arial" w:cs="Arial"/>
          <w:b/>
          <w:bCs/>
          <w:sz w:val="20"/>
          <w:szCs w:val="20"/>
        </w:rPr>
        <w:t>N</w:t>
      </w:r>
      <w:r w:rsidR="0099744F" w:rsidRPr="00D10441">
        <w:rPr>
          <w:rFonts w:ascii="Arial" w:hAnsi="Arial" w:cs="Arial"/>
          <w:b/>
          <w:bCs/>
          <w:sz w:val="20"/>
          <w:szCs w:val="20"/>
        </w:rPr>
        <w:t>OTAS:</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w:t>
      </w:r>
      <w:proofErr w:type="spellStart"/>
      <w:r w:rsidRPr="00376FF4">
        <w:rPr>
          <w:rFonts w:ascii="Arial" w:hAnsi="Arial" w:cs="Arial"/>
          <w:sz w:val="20"/>
          <w:szCs w:val="20"/>
        </w:rPr>
        <w:t>Travel</w:t>
      </w:r>
      <w:proofErr w:type="spellEnd"/>
      <w:r w:rsidRPr="00376FF4">
        <w:rPr>
          <w:rFonts w:ascii="Arial" w:hAnsi="Arial" w:cs="Arial"/>
          <w:sz w:val="20"/>
          <w:szCs w:val="20"/>
        </w:rPr>
        <w:t xml:space="preserve"> Shop no devolverá el importe de las mismas. En caso de querer realizarlas tendrán un costo adicional y están sujetas a confirmación. </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Recomendamos que el cliente contrate un seguro de viajero ya que </w:t>
      </w:r>
      <w:proofErr w:type="spellStart"/>
      <w:r w:rsidRPr="00376FF4">
        <w:rPr>
          <w:rFonts w:ascii="Arial" w:hAnsi="Arial" w:cs="Arial"/>
          <w:sz w:val="20"/>
          <w:szCs w:val="20"/>
        </w:rPr>
        <w:t>Travel</w:t>
      </w:r>
      <w:proofErr w:type="spellEnd"/>
      <w:r w:rsidRPr="00376FF4">
        <w:rPr>
          <w:rFonts w:ascii="Arial" w:hAnsi="Arial" w:cs="Arial"/>
          <w:sz w:val="20"/>
          <w:szCs w:val="20"/>
        </w:rPr>
        <w:t xml:space="preserve"> Shop no cubrirá los gastos médicos en caso de accidente.</w:t>
      </w:r>
    </w:p>
    <w:p w:rsidR="00B425F4" w:rsidRPr="00376FF4" w:rsidRDefault="00B425F4" w:rsidP="00B425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Consultar condiciones de cancelación y más con un asesor de Operadora </w:t>
      </w:r>
      <w:proofErr w:type="spellStart"/>
      <w:r w:rsidRPr="00376FF4">
        <w:rPr>
          <w:rFonts w:ascii="Arial" w:hAnsi="Arial" w:cs="Arial"/>
          <w:sz w:val="20"/>
          <w:szCs w:val="20"/>
        </w:rPr>
        <w:t>Travel</w:t>
      </w:r>
      <w:proofErr w:type="spellEnd"/>
      <w:r w:rsidRPr="00376FF4">
        <w:rPr>
          <w:rFonts w:ascii="Arial" w:hAnsi="Arial" w:cs="Arial"/>
          <w:sz w:val="20"/>
          <w:szCs w:val="20"/>
        </w:rPr>
        <w:t xml:space="preserve"> Shop.</w:t>
      </w:r>
    </w:p>
    <w:p w:rsidR="00B425F4" w:rsidRDefault="00B425F4" w:rsidP="009341C4">
      <w:pPr>
        <w:widowControl w:val="0"/>
        <w:autoSpaceDE w:val="0"/>
        <w:autoSpaceDN w:val="0"/>
        <w:spacing w:before="4" w:after="0" w:line="240" w:lineRule="auto"/>
        <w:ind w:right="49"/>
        <w:jc w:val="both"/>
        <w:rPr>
          <w:rFonts w:ascii="Arial" w:hAnsi="Arial" w:cs="Arial"/>
          <w:b/>
          <w:bCs/>
          <w:sz w:val="20"/>
          <w:szCs w:val="20"/>
        </w:rPr>
      </w:pPr>
    </w:p>
    <w:p w:rsidR="009341C4" w:rsidRDefault="009341C4" w:rsidP="009341C4">
      <w:pPr>
        <w:widowControl w:val="0"/>
        <w:autoSpaceDE w:val="0"/>
        <w:autoSpaceDN w:val="0"/>
        <w:spacing w:before="4" w:after="0" w:line="240" w:lineRule="auto"/>
        <w:ind w:right="49"/>
        <w:jc w:val="both"/>
        <w:rPr>
          <w:rFonts w:ascii="Arial" w:hAnsi="Arial" w:cs="Arial"/>
          <w:b/>
          <w:bCs/>
          <w:sz w:val="20"/>
          <w:szCs w:val="20"/>
        </w:rPr>
      </w:pPr>
    </w:p>
    <w:tbl>
      <w:tblPr>
        <w:tblW w:w="2006" w:type="dxa"/>
        <w:jc w:val="center"/>
        <w:tblCellMar>
          <w:left w:w="70" w:type="dxa"/>
          <w:right w:w="70" w:type="dxa"/>
        </w:tblCellMar>
        <w:tblLook w:val="04A0" w:firstRow="1" w:lastRow="0" w:firstColumn="1" w:lastColumn="0" w:noHBand="0" w:noVBand="1"/>
      </w:tblPr>
      <w:tblGrid>
        <w:gridCol w:w="927"/>
        <w:gridCol w:w="1079"/>
      </w:tblGrid>
      <w:tr w:rsidR="00B425F4" w:rsidRPr="00B425F4" w:rsidTr="00B425F4">
        <w:trPr>
          <w:trHeight w:val="683"/>
          <w:jc w:val="center"/>
        </w:trPr>
        <w:tc>
          <w:tcPr>
            <w:tcW w:w="2006" w:type="dxa"/>
            <w:gridSpan w:val="2"/>
            <w:tcBorders>
              <w:top w:val="single" w:sz="12" w:space="0" w:color="002060"/>
              <w:left w:val="single" w:sz="12" w:space="0" w:color="002060"/>
              <w:bottom w:val="nil"/>
              <w:right w:val="single" w:sz="12" w:space="0" w:color="002060"/>
            </w:tcBorders>
            <w:shd w:val="clear" w:color="000000" w:fill="002060"/>
            <w:vAlign w:val="center"/>
            <w:hideMark/>
          </w:tcPr>
          <w:p w:rsidR="00B425F4" w:rsidRPr="00B425F4" w:rsidRDefault="00B425F4" w:rsidP="00B425F4">
            <w:pPr>
              <w:spacing w:after="0" w:line="240" w:lineRule="auto"/>
              <w:jc w:val="center"/>
              <w:rPr>
                <w:rFonts w:ascii="Calibri" w:eastAsia="Times New Roman" w:hAnsi="Calibri" w:cs="Calibri"/>
                <w:b/>
                <w:bCs/>
                <w:color w:val="FFFFFF"/>
                <w:sz w:val="20"/>
                <w:szCs w:val="20"/>
                <w:lang w:eastAsia="es-MX"/>
              </w:rPr>
            </w:pPr>
            <w:r w:rsidRPr="00B425F4">
              <w:rPr>
                <w:rFonts w:ascii="Calibri" w:eastAsia="Times New Roman" w:hAnsi="Calibri" w:cs="Calibri"/>
                <w:b/>
                <w:bCs/>
                <w:color w:val="FFFFFF"/>
                <w:sz w:val="20"/>
                <w:szCs w:val="20"/>
                <w:lang w:eastAsia="es-MX"/>
              </w:rPr>
              <w:t>CALENDARIO DE LLEGADAS</w:t>
            </w:r>
            <w:r w:rsidRPr="00B425F4">
              <w:rPr>
                <w:rFonts w:ascii="Calibri" w:eastAsia="Times New Roman" w:hAnsi="Calibri" w:cs="Calibri"/>
                <w:b/>
                <w:bCs/>
                <w:color w:val="FFFFFF"/>
                <w:sz w:val="20"/>
                <w:szCs w:val="20"/>
                <w:lang w:eastAsia="es-MX"/>
              </w:rPr>
              <w:br/>
              <w:t>2025-2026</w:t>
            </w:r>
          </w:p>
        </w:tc>
      </w:tr>
      <w:tr w:rsidR="00B425F4" w:rsidRPr="00B425F4" w:rsidTr="00B425F4">
        <w:trPr>
          <w:trHeight w:val="241"/>
          <w:jc w:val="center"/>
        </w:trPr>
        <w:tc>
          <w:tcPr>
            <w:tcW w:w="2006" w:type="dxa"/>
            <w:gridSpan w:val="2"/>
            <w:tcBorders>
              <w:top w:val="nil"/>
              <w:left w:val="single" w:sz="12" w:space="0" w:color="002060"/>
              <w:bottom w:val="nil"/>
              <w:right w:val="single" w:sz="12" w:space="0" w:color="002060"/>
            </w:tcBorders>
            <w:shd w:val="clear" w:color="000000" w:fill="DDEBF7"/>
            <w:noWrap/>
            <w:vAlign w:val="center"/>
            <w:hideMark/>
          </w:tcPr>
          <w:p w:rsidR="00B425F4" w:rsidRPr="00B425F4" w:rsidRDefault="00B425F4" w:rsidP="00B425F4">
            <w:pPr>
              <w:spacing w:after="0" w:line="240" w:lineRule="auto"/>
              <w:jc w:val="center"/>
              <w:rPr>
                <w:rFonts w:ascii="Calibri" w:eastAsia="Times New Roman" w:hAnsi="Calibri" w:cs="Calibri"/>
                <w:b/>
                <w:bCs/>
                <w:sz w:val="20"/>
                <w:szCs w:val="20"/>
                <w:lang w:eastAsia="es-MX"/>
              </w:rPr>
            </w:pPr>
            <w:r w:rsidRPr="00B425F4">
              <w:rPr>
                <w:rFonts w:ascii="Calibri" w:eastAsia="Times New Roman" w:hAnsi="Calibri" w:cs="Calibri"/>
                <w:b/>
                <w:bCs/>
                <w:sz w:val="20"/>
                <w:szCs w:val="20"/>
                <w:lang w:eastAsia="es-MX"/>
              </w:rPr>
              <w:t>JUEVES</w:t>
            </w:r>
          </w:p>
        </w:tc>
      </w:tr>
      <w:tr w:rsidR="00B425F4" w:rsidRPr="00B425F4" w:rsidTr="00B425F4">
        <w:trPr>
          <w:trHeight w:val="241"/>
          <w:jc w:val="center"/>
        </w:trPr>
        <w:tc>
          <w:tcPr>
            <w:tcW w:w="927" w:type="dxa"/>
            <w:tcBorders>
              <w:top w:val="nil"/>
              <w:left w:val="single" w:sz="12" w:space="0" w:color="002060"/>
              <w:bottom w:val="nil"/>
              <w:right w:val="nil"/>
            </w:tcBorders>
            <w:shd w:val="clear" w:color="000000" w:fill="FFFFFF"/>
            <w:noWrap/>
            <w:vAlign w:val="center"/>
            <w:hideMark/>
          </w:tcPr>
          <w:p w:rsidR="00B425F4" w:rsidRPr="00B425F4" w:rsidRDefault="00B425F4" w:rsidP="00B425F4">
            <w:pPr>
              <w:spacing w:after="0" w:line="240" w:lineRule="auto"/>
              <w:jc w:val="right"/>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nov-25</w:t>
            </w:r>
          </w:p>
        </w:tc>
        <w:tc>
          <w:tcPr>
            <w:tcW w:w="1079" w:type="dxa"/>
            <w:tcBorders>
              <w:top w:val="nil"/>
              <w:left w:val="nil"/>
              <w:bottom w:val="nil"/>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color w:val="000000"/>
                <w:sz w:val="20"/>
                <w:szCs w:val="20"/>
                <w:lang w:eastAsia="es-MX"/>
              </w:rPr>
            </w:pPr>
            <w:r w:rsidRPr="00B425F4">
              <w:rPr>
                <w:rFonts w:ascii="Calibri" w:eastAsia="Times New Roman" w:hAnsi="Calibri" w:cs="Calibri"/>
                <w:color w:val="000000"/>
                <w:sz w:val="20"/>
                <w:szCs w:val="20"/>
                <w:lang w:eastAsia="es-MX"/>
              </w:rPr>
              <w:t>6</w:t>
            </w:r>
          </w:p>
        </w:tc>
      </w:tr>
      <w:tr w:rsidR="00B425F4" w:rsidRPr="00B425F4" w:rsidTr="00B425F4">
        <w:trPr>
          <w:trHeight w:val="249"/>
          <w:jc w:val="center"/>
        </w:trPr>
        <w:tc>
          <w:tcPr>
            <w:tcW w:w="927" w:type="dxa"/>
            <w:tcBorders>
              <w:top w:val="nil"/>
              <w:left w:val="single" w:sz="12" w:space="0" w:color="002060"/>
              <w:bottom w:val="single" w:sz="12" w:space="0" w:color="002060"/>
              <w:right w:val="nil"/>
            </w:tcBorders>
            <w:shd w:val="clear" w:color="000000" w:fill="FFFFFF"/>
            <w:noWrap/>
            <w:vAlign w:val="center"/>
            <w:hideMark/>
          </w:tcPr>
          <w:p w:rsidR="00B425F4" w:rsidRPr="00B425F4" w:rsidRDefault="00B425F4" w:rsidP="00B425F4">
            <w:pPr>
              <w:spacing w:after="0" w:line="240" w:lineRule="auto"/>
              <w:jc w:val="right"/>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mar-26</w:t>
            </w:r>
          </w:p>
        </w:tc>
        <w:tc>
          <w:tcPr>
            <w:tcW w:w="1079" w:type="dxa"/>
            <w:tcBorders>
              <w:top w:val="nil"/>
              <w:left w:val="nil"/>
              <w:bottom w:val="single" w:sz="12" w:space="0" w:color="002060"/>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color w:val="000000"/>
                <w:sz w:val="20"/>
                <w:szCs w:val="20"/>
                <w:lang w:eastAsia="es-MX"/>
              </w:rPr>
            </w:pPr>
            <w:r w:rsidRPr="00B425F4">
              <w:rPr>
                <w:rFonts w:ascii="Calibri" w:eastAsia="Times New Roman" w:hAnsi="Calibri" w:cs="Calibri"/>
                <w:color w:val="000000"/>
                <w:sz w:val="20"/>
                <w:szCs w:val="20"/>
                <w:lang w:eastAsia="es-MX"/>
              </w:rPr>
              <w:t>5, 19, 26</w:t>
            </w:r>
          </w:p>
        </w:tc>
      </w:tr>
    </w:tbl>
    <w:p w:rsidR="009341C4" w:rsidRDefault="009341C4" w:rsidP="009341C4">
      <w:pPr>
        <w:widowControl w:val="0"/>
        <w:autoSpaceDE w:val="0"/>
        <w:autoSpaceDN w:val="0"/>
        <w:spacing w:before="4" w:after="0" w:line="240" w:lineRule="auto"/>
        <w:ind w:right="49"/>
        <w:jc w:val="both"/>
        <w:rPr>
          <w:rFonts w:ascii="Arial" w:hAnsi="Arial" w:cs="Arial"/>
          <w:b/>
          <w:bCs/>
          <w:sz w:val="20"/>
          <w:szCs w:val="20"/>
        </w:rPr>
      </w:pPr>
    </w:p>
    <w:p w:rsidR="00B425F4" w:rsidRDefault="00B425F4" w:rsidP="009341C4">
      <w:pPr>
        <w:widowControl w:val="0"/>
        <w:autoSpaceDE w:val="0"/>
        <w:autoSpaceDN w:val="0"/>
        <w:spacing w:before="4" w:after="0" w:line="240" w:lineRule="auto"/>
        <w:ind w:right="49"/>
        <w:jc w:val="both"/>
        <w:rPr>
          <w:rFonts w:ascii="Arial" w:hAnsi="Arial" w:cs="Arial"/>
          <w:b/>
          <w:bCs/>
          <w:sz w:val="20"/>
          <w:szCs w:val="20"/>
        </w:rPr>
      </w:pPr>
    </w:p>
    <w:tbl>
      <w:tblPr>
        <w:tblW w:w="4052" w:type="dxa"/>
        <w:jc w:val="center"/>
        <w:tblCellMar>
          <w:left w:w="70" w:type="dxa"/>
          <w:right w:w="70" w:type="dxa"/>
        </w:tblCellMar>
        <w:tblLook w:val="04A0" w:firstRow="1" w:lastRow="0" w:firstColumn="1" w:lastColumn="0" w:noHBand="0" w:noVBand="1"/>
      </w:tblPr>
      <w:tblGrid>
        <w:gridCol w:w="1122"/>
        <w:gridCol w:w="2463"/>
        <w:gridCol w:w="467"/>
      </w:tblGrid>
      <w:tr w:rsidR="00B425F4" w:rsidRPr="00B425F4" w:rsidTr="00B425F4">
        <w:trPr>
          <w:trHeight w:val="275"/>
          <w:jc w:val="center"/>
        </w:trPr>
        <w:tc>
          <w:tcPr>
            <w:tcW w:w="4052" w:type="dxa"/>
            <w:gridSpan w:val="3"/>
            <w:tcBorders>
              <w:top w:val="single" w:sz="12" w:space="0" w:color="002060"/>
              <w:left w:val="single" w:sz="12" w:space="0" w:color="002060"/>
              <w:bottom w:val="nil"/>
              <w:right w:val="single" w:sz="12" w:space="0" w:color="002060"/>
            </w:tcBorders>
            <w:shd w:val="clear" w:color="000000" w:fill="002060"/>
            <w:vAlign w:val="center"/>
            <w:hideMark/>
          </w:tcPr>
          <w:p w:rsidR="00B425F4" w:rsidRPr="00B425F4" w:rsidRDefault="00B425F4" w:rsidP="00B425F4">
            <w:pPr>
              <w:spacing w:after="0" w:line="240" w:lineRule="auto"/>
              <w:jc w:val="center"/>
              <w:rPr>
                <w:rFonts w:ascii="Calibri" w:eastAsia="Times New Roman" w:hAnsi="Calibri" w:cs="Calibri"/>
                <w:b/>
                <w:bCs/>
                <w:color w:val="FFFFFF"/>
                <w:sz w:val="20"/>
                <w:szCs w:val="20"/>
                <w:lang w:eastAsia="es-MX"/>
              </w:rPr>
            </w:pPr>
            <w:r w:rsidRPr="00B425F4">
              <w:rPr>
                <w:rFonts w:ascii="Calibri" w:eastAsia="Times New Roman" w:hAnsi="Calibri" w:cs="Calibri"/>
                <w:b/>
                <w:bCs/>
                <w:color w:val="FFFFFF"/>
                <w:sz w:val="20"/>
                <w:szCs w:val="20"/>
                <w:lang w:eastAsia="es-MX"/>
              </w:rPr>
              <w:t>HOTELES PREVISTOS O SIMILARES</w:t>
            </w:r>
          </w:p>
        </w:tc>
      </w:tr>
      <w:tr w:rsidR="00B425F4" w:rsidRPr="00B425F4" w:rsidTr="00B425F4">
        <w:trPr>
          <w:trHeight w:val="288"/>
          <w:jc w:val="center"/>
        </w:trPr>
        <w:tc>
          <w:tcPr>
            <w:tcW w:w="1122" w:type="dxa"/>
            <w:tcBorders>
              <w:top w:val="nil"/>
              <w:left w:val="single" w:sz="12" w:space="0" w:color="002060"/>
              <w:bottom w:val="nil"/>
              <w:right w:val="nil"/>
            </w:tcBorders>
            <w:shd w:val="clear" w:color="000000" w:fill="DDEBF7"/>
            <w:noWrap/>
            <w:vAlign w:val="center"/>
            <w:hideMark/>
          </w:tcPr>
          <w:p w:rsidR="00B425F4" w:rsidRPr="00B425F4" w:rsidRDefault="00B425F4" w:rsidP="00B425F4">
            <w:pPr>
              <w:spacing w:after="0" w:line="240" w:lineRule="auto"/>
              <w:jc w:val="center"/>
              <w:rPr>
                <w:rFonts w:ascii="Calibri" w:eastAsia="Times New Roman" w:hAnsi="Calibri" w:cs="Calibri"/>
                <w:b/>
                <w:bCs/>
                <w:sz w:val="20"/>
                <w:szCs w:val="20"/>
                <w:lang w:eastAsia="es-MX"/>
              </w:rPr>
            </w:pPr>
            <w:r w:rsidRPr="00B425F4">
              <w:rPr>
                <w:rFonts w:ascii="Calibri" w:eastAsia="Times New Roman" w:hAnsi="Calibri" w:cs="Calibri"/>
                <w:b/>
                <w:bCs/>
                <w:sz w:val="20"/>
                <w:szCs w:val="20"/>
                <w:lang w:eastAsia="es-MX"/>
              </w:rPr>
              <w:t>CIUDAD</w:t>
            </w:r>
          </w:p>
        </w:tc>
        <w:tc>
          <w:tcPr>
            <w:tcW w:w="2463" w:type="dxa"/>
            <w:tcBorders>
              <w:top w:val="nil"/>
              <w:left w:val="nil"/>
              <w:bottom w:val="nil"/>
              <w:right w:val="nil"/>
            </w:tcBorders>
            <w:shd w:val="clear" w:color="000000" w:fill="DDEBF7"/>
            <w:noWrap/>
            <w:vAlign w:val="center"/>
            <w:hideMark/>
          </w:tcPr>
          <w:p w:rsidR="00B425F4" w:rsidRPr="00B425F4" w:rsidRDefault="00B425F4" w:rsidP="00B425F4">
            <w:pPr>
              <w:spacing w:after="0" w:line="240" w:lineRule="auto"/>
              <w:jc w:val="center"/>
              <w:rPr>
                <w:rFonts w:ascii="Calibri" w:eastAsia="Times New Roman" w:hAnsi="Calibri" w:cs="Calibri"/>
                <w:b/>
                <w:bCs/>
                <w:sz w:val="20"/>
                <w:szCs w:val="20"/>
                <w:lang w:eastAsia="es-MX"/>
              </w:rPr>
            </w:pPr>
            <w:r w:rsidRPr="00B425F4">
              <w:rPr>
                <w:rFonts w:ascii="Calibri" w:eastAsia="Times New Roman" w:hAnsi="Calibri" w:cs="Calibri"/>
                <w:b/>
                <w:bCs/>
                <w:sz w:val="20"/>
                <w:szCs w:val="20"/>
                <w:lang w:eastAsia="es-MX"/>
              </w:rPr>
              <w:t>HOTEL</w:t>
            </w:r>
          </w:p>
        </w:tc>
        <w:tc>
          <w:tcPr>
            <w:tcW w:w="465" w:type="dxa"/>
            <w:tcBorders>
              <w:top w:val="nil"/>
              <w:left w:val="nil"/>
              <w:bottom w:val="nil"/>
              <w:right w:val="single" w:sz="12" w:space="0" w:color="002060"/>
            </w:tcBorders>
            <w:shd w:val="clear" w:color="000000" w:fill="DDEBF7"/>
            <w:noWrap/>
            <w:vAlign w:val="center"/>
            <w:hideMark/>
          </w:tcPr>
          <w:p w:rsidR="00B425F4" w:rsidRPr="00B425F4" w:rsidRDefault="00B425F4" w:rsidP="00B425F4">
            <w:pPr>
              <w:spacing w:after="0" w:line="240" w:lineRule="auto"/>
              <w:jc w:val="center"/>
              <w:rPr>
                <w:rFonts w:ascii="Calibri" w:eastAsia="Times New Roman" w:hAnsi="Calibri" w:cs="Calibri"/>
                <w:b/>
                <w:bCs/>
                <w:sz w:val="20"/>
                <w:szCs w:val="20"/>
                <w:lang w:eastAsia="es-MX"/>
              </w:rPr>
            </w:pPr>
            <w:r w:rsidRPr="00B425F4">
              <w:rPr>
                <w:rFonts w:ascii="Calibri" w:eastAsia="Times New Roman" w:hAnsi="Calibri" w:cs="Calibri"/>
                <w:b/>
                <w:bCs/>
                <w:sz w:val="20"/>
                <w:szCs w:val="20"/>
                <w:lang w:eastAsia="es-MX"/>
              </w:rPr>
              <w:t>CAT</w:t>
            </w:r>
          </w:p>
        </w:tc>
      </w:tr>
      <w:tr w:rsidR="00B425F4" w:rsidRPr="00B425F4" w:rsidTr="00B425F4">
        <w:trPr>
          <w:trHeight w:val="265"/>
          <w:jc w:val="center"/>
        </w:trPr>
        <w:tc>
          <w:tcPr>
            <w:tcW w:w="1122" w:type="dxa"/>
            <w:tcBorders>
              <w:top w:val="nil"/>
              <w:left w:val="single" w:sz="12" w:space="0" w:color="002060"/>
              <w:bottom w:val="nil"/>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VIENA</w:t>
            </w:r>
          </w:p>
        </w:tc>
        <w:tc>
          <w:tcPr>
            <w:tcW w:w="2463" w:type="dxa"/>
            <w:tcBorders>
              <w:top w:val="nil"/>
              <w:left w:val="nil"/>
              <w:bottom w:val="nil"/>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color w:val="000000"/>
                <w:sz w:val="18"/>
                <w:szCs w:val="18"/>
                <w:lang w:eastAsia="es-MX"/>
              </w:rPr>
            </w:pPr>
            <w:r w:rsidRPr="00B425F4">
              <w:rPr>
                <w:rFonts w:ascii="Calibri" w:eastAsia="Times New Roman" w:hAnsi="Calibri" w:cs="Calibri"/>
                <w:color w:val="000000"/>
                <w:sz w:val="18"/>
                <w:szCs w:val="18"/>
                <w:lang w:eastAsia="es-MX"/>
              </w:rPr>
              <w:t>PARKHOTEL SCHÖNBRUNN</w:t>
            </w:r>
          </w:p>
        </w:tc>
        <w:tc>
          <w:tcPr>
            <w:tcW w:w="465" w:type="dxa"/>
            <w:tcBorders>
              <w:top w:val="nil"/>
              <w:left w:val="nil"/>
              <w:bottom w:val="nil"/>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P</w:t>
            </w:r>
          </w:p>
        </w:tc>
      </w:tr>
      <w:tr w:rsidR="00B425F4" w:rsidRPr="00B425F4" w:rsidTr="00B425F4">
        <w:trPr>
          <w:trHeight w:val="275"/>
          <w:jc w:val="center"/>
        </w:trPr>
        <w:tc>
          <w:tcPr>
            <w:tcW w:w="1122" w:type="dxa"/>
            <w:tcBorders>
              <w:top w:val="nil"/>
              <w:left w:val="single" w:sz="12" w:space="0" w:color="002060"/>
              <w:bottom w:val="nil"/>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BUDAPEST</w:t>
            </w:r>
          </w:p>
        </w:tc>
        <w:tc>
          <w:tcPr>
            <w:tcW w:w="2463" w:type="dxa"/>
            <w:tcBorders>
              <w:top w:val="nil"/>
              <w:left w:val="nil"/>
              <w:bottom w:val="nil"/>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color w:val="000000"/>
                <w:sz w:val="18"/>
                <w:szCs w:val="18"/>
                <w:lang w:eastAsia="es-MX"/>
              </w:rPr>
            </w:pPr>
            <w:r w:rsidRPr="00B425F4">
              <w:rPr>
                <w:rFonts w:ascii="Calibri" w:eastAsia="Times New Roman" w:hAnsi="Calibri" w:cs="Calibri"/>
                <w:color w:val="000000"/>
                <w:sz w:val="18"/>
                <w:szCs w:val="18"/>
                <w:lang w:eastAsia="es-MX"/>
              </w:rPr>
              <w:t>MERCURE KORONA</w:t>
            </w:r>
          </w:p>
        </w:tc>
        <w:tc>
          <w:tcPr>
            <w:tcW w:w="465" w:type="dxa"/>
            <w:tcBorders>
              <w:top w:val="nil"/>
              <w:left w:val="nil"/>
              <w:bottom w:val="nil"/>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P</w:t>
            </w:r>
          </w:p>
        </w:tc>
      </w:tr>
      <w:tr w:rsidR="00B425F4" w:rsidRPr="00B425F4" w:rsidTr="00B425F4">
        <w:trPr>
          <w:trHeight w:val="275"/>
          <w:jc w:val="center"/>
        </w:trPr>
        <w:tc>
          <w:tcPr>
            <w:tcW w:w="1122" w:type="dxa"/>
            <w:tcBorders>
              <w:top w:val="nil"/>
              <w:left w:val="single" w:sz="12" w:space="0" w:color="002060"/>
              <w:bottom w:val="nil"/>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PRAGA</w:t>
            </w:r>
          </w:p>
        </w:tc>
        <w:tc>
          <w:tcPr>
            <w:tcW w:w="2463" w:type="dxa"/>
            <w:tcBorders>
              <w:top w:val="nil"/>
              <w:left w:val="nil"/>
              <w:bottom w:val="nil"/>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color w:val="000000"/>
                <w:sz w:val="18"/>
                <w:szCs w:val="18"/>
                <w:lang w:eastAsia="es-MX"/>
              </w:rPr>
            </w:pPr>
            <w:r w:rsidRPr="00B425F4">
              <w:rPr>
                <w:rFonts w:ascii="Calibri" w:eastAsia="Times New Roman" w:hAnsi="Calibri" w:cs="Calibri"/>
                <w:color w:val="000000"/>
                <w:sz w:val="18"/>
                <w:szCs w:val="18"/>
                <w:lang w:eastAsia="es-MX"/>
              </w:rPr>
              <w:t>HERMITAGE</w:t>
            </w:r>
          </w:p>
        </w:tc>
        <w:tc>
          <w:tcPr>
            <w:tcW w:w="465" w:type="dxa"/>
            <w:tcBorders>
              <w:top w:val="nil"/>
              <w:left w:val="nil"/>
              <w:bottom w:val="nil"/>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P</w:t>
            </w:r>
          </w:p>
        </w:tc>
      </w:tr>
      <w:tr w:rsidR="00B425F4" w:rsidRPr="00B425F4" w:rsidTr="00B425F4">
        <w:trPr>
          <w:trHeight w:val="275"/>
          <w:jc w:val="center"/>
        </w:trPr>
        <w:tc>
          <w:tcPr>
            <w:tcW w:w="1122" w:type="dxa"/>
            <w:tcBorders>
              <w:top w:val="nil"/>
              <w:left w:val="single" w:sz="12" w:space="0" w:color="002060"/>
              <w:bottom w:val="single" w:sz="12" w:space="0" w:color="002060"/>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BERLÍN</w:t>
            </w:r>
          </w:p>
        </w:tc>
        <w:tc>
          <w:tcPr>
            <w:tcW w:w="2463" w:type="dxa"/>
            <w:tcBorders>
              <w:top w:val="nil"/>
              <w:left w:val="nil"/>
              <w:bottom w:val="single" w:sz="12" w:space="0" w:color="002060"/>
              <w:right w:val="nil"/>
            </w:tcBorders>
            <w:shd w:val="clear" w:color="000000" w:fill="FFFFFF"/>
            <w:noWrap/>
            <w:vAlign w:val="center"/>
            <w:hideMark/>
          </w:tcPr>
          <w:p w:rsidR="00B425F4" w:rsidRPr="00B425F4" w:rsidRDefault="00B425F4" w:rsidP="00B425F4">
            <w:pPr>
              <w:spacing w:after="0" w:line="240" w:lineRule="auto"/>
              <w:rPr>
                <w:rFonts w:ascii="Calibri" w:eastAsia="Times New Roman" w:hAnsi="Calibri" w:cs="Calibri"/>
                <w:color w:val="000000"/>
                <w:sz w:val="18"/>
                <w:szCs w:val="18"/>
                <w:lang w:eastAsia="es-MX"/>
              </w:rPr>
            </w:pPr>
            <w:r w:rsidRPr="00B425F4">
              <w:rPr>
                <w:rFonts w:ascii="Calibri" w:eastAsia="Times New Roman" w:hAnsi="Calibri" w:cs="Calibri"/>
                <w:color w:val="000000"/>
                <w:sz w:val="18"/>
                <w:szCs w:val="18"/>
                <w:lang w:eastAsia="es-MX"/>
              </w:rPr>
              <w:t>CROWNE PLAZA</w:t>
            </w:r>
          </w:p>
        </w:tc>
        <w:tc>
          <w:tcPr>
            <w:tcW w:w="465" w:type="dxa"/>
            <w:tcBorders>
              <w:top w:val="nil"/>
              <w:left w:val="nil"/>
              <w:bottom w:val="single" w:sz="12" w:space="0" w:color="002060"/>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P</w:t>
            </w:r>
          </w:p>
        </w:tc>
      </w:tr>
    </w:tbl>
    <w:p w:rsidR="00B425F4" w:rsidRDefault="00B425F4" w:rsidP="009341C4">
      <w:pPr>
        <w:widowControl w:val="0"/>
        <w:autoSpaceDE w:val="0"/>
        <w:autoSpaceDN w:val="0"/>
        <w:spacing w:before="4" w:after="0" w:line="240" w:lineRule="auto"/>
        <w:ind w:right="49"/>
        <w:jc w:val="both"/>
        <w:rPr>
          <w:rFonts w:ascii="Arial" w:hAnsi="Arial" w:cs="Arial"/>
          <w:b/>
          <w:bCs/>
          <w:sz w:val="20"/>
          <w:szCs w:val="20"/>
        </w:rPr>
      </w:pPr>
    </w:p>
    <w:p w:rsidR="009341C4" w:rsidRDefault="009341C4" w:rsidP="009341C4">
      <w:pPr>
        <w:widowControl w:val="0"/>
        <w:autoSpaceDE w:val="0"/>
        <w:autoSpaceDN w:val="0"/>
        <w:spacing w:before="4" w:after="0" w:line="240" w:lineRule="auto"/>
        <w:ind w:right="49"/>
        <w:jc w:val="both"/>
        <w:rPr>
          <w:rFonts w:ascii="Arial" w:hAnsi="Arial" w:cs="Arial"/>
          <w:b/>
          <w:bCs/>
          <w:sz w:val="20"/>
          <w:szCs w:val="20"/>
        </w:rPr>
      </w:pPr>
    </w:p>
    <w:tbl>
      <w:tblPr>
        <w:tblW w:w="6926" w:type="dxa"/>
        <w:jc w:val="center"/>
        <w:tblCellMar>
          <w:left w:w="70" w:type="dxa"/>
          <w:right w:w="70" w:type="dxa"/>
        </w:tblCellMar>
        <w:tblLook w:val="04A0" w:firstRow="1" w:lastRow="0" w:firstColumn="1" w:lastColumn="0" w:noHBand="0" w:noVBand="1"/>
      </w:tblPr>
      <w:tblGrid>
        <w:gridCol w:w="3683"/>
        <w:gridCol w:w="1592"/>
        <w:gridCol w:w="1651"/>
      </w:tblGrid>
      <w:tr w:rsidR="00B425F4" w:rsidRPr="00B425F4" w:rsidTr="00B425F4">
        <w:trPr>
          <w:trHeight w:val="280"/>
          <w:jc w:val="center"/>
        </w:trPr>
        <w:tc>
          <w:tcPr>
            <w:tcW w:w="6926"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rsidR="00B425F4" w:rsidRPr="00B425F4" w:rsidRDefault="00B425F4" w:rsidP="00B425F4">
            <w:pPr>
              <w:spacing w:after="0" w:line="240" w:lineRule="auto"/>
              <w:jc w:val="center"/>
              <w:rPr>
                <w:rFonts w:ascii="Calibri" w:eastAsia="Times New Roman" w:hAnsi="Calibri" w:cs="Calibri"/>
                <w:b/>
                <w:bCs/>
                <w:color w:val="FFFFFF"/>
                <w:sz w:val="20"/>
                <w:szCs w:val="20"/>
                <w:lang w:eastAsia="es-MX"/>
              </w:rPr>
            </w:pPr>
            <w:r w:rsidRPr="00B425F4">
              <w:rPr>
                <w:rFonts w:ascii="Calibri" w:eastAsia="Times New Roman" w:hAnsi="Calibri" w:cs="Calibri"/>
                <w:b/>
                <w:bCs/>
                <w:color w:val="FFFFFF"/>
                <w:sz w:val="20"/>
                <w:szCs w:val="20"/>
                <w:lang w:eastAsia="es-MX"/>
              </w:rPr>
              <w:t>TARIFAS POR PERSONA EN USD</w:t>
            </w:r>
          </w:p>
        </w:tc>
      </w:tr>
      <w:tr w:rsidR="00B425F4" w:rsidRPr="00B425F4" w:rsidTr="00B425F4">
        <w:trPr>
          <w:trHeight w:val="294"/>
          <w:jc w:val="center"/>
        </w:trPr>
        <w:tc>
          <w:tcPr>
            <w:tcW w:w="6926" w:type="dxa"/>
            <w:gridSpan w:val="3"/>
            <w:tcBorders>
              <w:top w:val="nil"/>
              <w:left w:val="single" w:sz="12" w:space="0" w:color="002060"/>
              <w:bottom w:val="nil"/>
              <w:right w:val="single" w:sz="12" w:space="0" w:color="002060"/>
            </w:tcBorders>
            <w:shd w:val="clear" w:color="000000" w:fill="002060"/>
            <w:noWrap/>
            <w:vAlign w:val="center"/>
            <w:hideMark/>
          </w:tcPr>
          <w:p w:rsidR="00B425F4" w:rsidRPr="00B425F4" w:rsidRDefault="00B425F4" w:rsidP="00B425F4">
            <w:pPr>
              <w:spacing w:after="0" w:line="240" w:lineRule="auto"/>
              <w:jc w:val="center"/>
              <w:rPr>
                <w:rFonts w:ascii="Calibri" w:eastAsia="Times New Roman" w:hAnsi="Calibri" w:cs="Calibri"/>
                <w:b/>
                <w:bCs/>
                <w:color w:val="FFFFFF"/>
                <w:sz w:val="20"/>
                <w:szCs w:val="20"/>
                <w:lang w:eastAsia="es-MX"/>
              </w:rPr>
            </w:pPr>
            <w:r w:rsidRPr="00B425F4">
              <w:rPr>
                <w:rFonts w:ascii="Calibri" w:eastAsia="Times New Roman" w:hAnsi="Calibri" w:cs="Calibri"/>
                <w:b/>
                <w:bCs/>
                <w:color w:val="FFFFFF"/>
                <w:sz w:val="20"/>
                <w:szCs w:val="20"/>
                <w:lang w:eastAsia="es-MX"/>
              </w:rPr>
              <w:t>SERVICIOS TERRESTRES EXCLUSIVAMENTE</w:t>
            </w:r>
          </w:p>
        </w:tc>
      </w:tr>
      <w:tr w:rsidR="00B425F4" w:rsidRPr="00B425F4" w:rsidTr="00B425F4">
        <w:trPr>
          <w:trHeight w:val="270"/>
          <w:jc w:val="center"/>
        </w:trPr>
        <w:tc>
          <w:tcPr>
            <w:tcW w:w="3683" w:type="dxa"/>
            <w:vMerge w:val="restart"/>
            <w:tcBorders>
              <w:top w:val="nil"/>
              <w:left w:val="single" w:sz="12" w:space="0" w:color="002060"/>
              <w:bottom w:val="single" w:sz="12" w:space="0" w:color="002060"/>
              <w:right w:val="nil"/>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TERRESTRE</w:t>
            </w:r>
          </w:p>
        </w:tc>
        <w:tc>
          <w:tcPr>
            <w:tcW w:w="1592" w:type="dxa"/>
            <w:tcBorders>
              <w:top w:val="nil"/>
              <w:left w:val="nil"/>
              <w:bottom w:val="nil"/>
              <w:right w:val="nil"/>
            </w:tcBorders>
            <w:shd w:val="clear" w:color="000000" w:fill="DDEBF7"/>
            <w:noWrap/>
            <w:vAlign w:val="center"/>
            <w:hideMark/>
          </w:tcPr>
          <w:p w:rsidR="00B425F4" w:rsidRPr="00B425F4" w:rsidRDefault="00B425F4" w:rsidP="00B425F4">
            <w:pPr>
              <w:spacing w:after="0" w:line="240" w:lineRule="auto"/>
              <w:jc w:val="center"/>
              <w:rPr>
                <w:rFonts w:ascii="Calibri" w:eastAsia="Times New Roman" w:hAnsi="Calibri" w:cs="Calibri"/>
                <w:b/>
                <w:bCs/>
                <w:sz w:val="20"/>
                <w:szCs w:val="20"/>
                <w:lang w:eastAsia="es-MX"/>
              </w:rPr>
            </w:pPr>
            <w:r w:rsidRPr="00B425F4">
              <w:rPr>
                <w:rFonts w:ascii="Calibri" w:eastAsia="Times New Roman" w:hAnsi="Calibri" w:cs="Calibri"/>
                <w:b/>
                <w:bCs/>
                <w:sz w:val="20"/>
                <w:szCs w:val="20"/>
                <w:lang w:eastAsia="es-MX"/>
              </w:rPr>
              <w:t>DBL</w:t>
            </w:r>
          </w:p>
        </w:tc>
        <w:tc>
          <w:tcPr>
            <w:tcW w:w="1651" w:type="dxa"/>
            <w:tcBorders>
              <w:top w:val="nil"/>
              <w:left w:val="nil"/>
              <w:bottom w:val="nil"/>
              <w:right w:val="single" w:sz="12" w:space="0" w:color="002060"/>
            </w:tcBorders>
            <w:shd w:val="clear" w:color="000000" w:fill="DDEBF7"/>
            <w:noWrap/>
            <w:vAlign w:val="center"/>
            <w:hideMark/>
          </w:tcPr>
          <w:p w:rsidR="00B425F4" w:rsidRPr="00B425F4" w:rsidRDefault="00B425F4" w:rsidP="00B425F4">
            <w:pPr>
              <w:spacing w:after="0" w:line="240" w:lineRule="auto"/>
              <w:jc w:val="center"/>
              <w:rPr>
                <w:rFonts w:ascii="Calibri" w:eastAsia="Times New Roman" w:hAnsi="Calibri" w:cs="Calibri"/>
                <w:b/>
                <w:bCs/>
                <w:sz w:val="20"/>
                <w:szCs w:val="20"/>
                <w:lang w:eastAsia="es-MX"/>
              </w:rPr>
            </w:pPr>
            <w:r w:rsidRPr="00B425F4">
              <w:rPr>
                <w:rFonts w:ascii="Calibri" w:eastAsia="Times New Roman" w:hAnsi="Calibri" w:cs="Calibri"/>
                <w:b/>
                <w:bCs/>
                <w:sz w:val="20"/>
                <w:szCs w:val="20"/>
                <w:lang w:eastAsia="es-MX"/>
              </w:rPr>
              <w:t>SGL</w:t>
            </w:r>
          </w:p>
        </w:tc>
      </w:tr>
      <w:tr w:rsidR="00B425F4" w:rsidRPr="00B425F4" w:rsidTr="00B425F4">
        <w:trPr>
          <w:trHeight w:val="280"/>
          <w:jc w:val="center"/>
        </w:trPr>
        <w:tc>
          <w:tcPr>
            <w:tcW w:w="3683" w:type="dxa"/>
            <w:vMerge/>
            <w:tcBorders>
              <w:top w:val="nil"/>
              <w:left w:val="single" w:sz="12" w:space="0" w:color="002060"/>
              <w:bottom w:val="single" w:sz="12" w:space="0" w:color="002060"/>
              <w:right w:val="nil"/>
            </w:tcBorders>
            <w:vAlign w:val="center"/>
            <w:hideMark/>
          </w:tcPr>
          <w:p w:rsidR="00B425F4" w:rsidRPr="00B425F4" w:rsidRDefault="00B425F4" w:rsidP="00B425F4">
            <w:pPr>
              <w:spacing w:after="0" w:line="240" w:lineRule="auto"/>
              <w:rPr>
                <w:rFonts w:ascii="Calibri" w:eastAsia="Times New Roman" w:hAnsi="Calibri" w:cs="Calibri"/>
                <w:b/>
                <w:bCs/>
                <w:color w:val="000000"/>
                <w:sz w:val="20"/>
                <w:szCs w:val="20"/>
                <w:lang w:eastAsia="es-MX"/>
              </w:rPr>
            </w:pPr>
          </w:p>
        </w:tc>
        <w:tc>
          <w:tcPr>
            <w:tcW w:w="1592" w:type="dxa"/>
            <w:tcBorders>
              <w:top w:val="nil"/>
              <w:left w:val="nil"/>
              <w:bottom w:val="single" w:sz="12" w:space="0" w:color="002060"/>
              <w:right w:val="nil"/>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2040</w:t>
            </w:r>
          </w:p>
        </w:tc>
        <w:tc>
          <w:tcPr>
            <w:tcW w:w="1651" w:type="dxa"/>
            <w:tcBorders>
              <w:top w:val="nil"/>
              <w:left w:val="nil"/>
              <w:bottom w:val="single" w:sz="12" w:space="0" w:color="002060"/>
              <w:right w:val="single" w:sz="12" w:space="0" w:color="002060"/>
            </w:tcBorders>
            <w:shd w:val="clear" w:color="000000" w:fill="FFFFFF"/>
            <w:noWrap/>
            <w:vAlign w:val="center"/>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3000</w:t>
            </w:r>
          </w:p>
        </w:tc>
      </w:tr>
      <w:tr w:rsidR="00B425F4" w:rsidRPr="00B425F4" w:rsidTr="00B425F4">
        <w:trPr>
          <w:trHeight w:val="280"/>
          <w:jc w:val="center"/>
        </w:trPr>
        <w:tc>
          <w:tcPr>
            <w:tcW w:w="6926"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PRECIOS SUJETOS A DISPONIBILIDAD Y A CAMBIOS SIN PREVIO AVISO</w:t>
            </w:r>
          </w:p>
        </w:tc>
      </w:tr>
      <w:tr w:rsidR="00B425F4" w:rsidRPr="00B425F4" w:rsidTr="00B425F4">
        <w:trPr>
          <w:trHeight w:val="280"/>
          <w:jc w:val="center"/>
        </w:trPr>
        <w:tc>
          <w:tcPr>
            <w:tcW w:w="6926" w:type="dxa"/>
            <w:gridSpan w:val="3"/>
            <w:tcBorders>
              <w:top w:val="nil"/>
              <w:left w:val="single" w:sz="12" w:space="0" w:color="002060"/>
              <w:bottom w:val="single" w:sz="12" w:space="0" w:color="002060"/>
              <w:right w:val="single" w:sz="12" w:space="0" w:color="002060"/>
            </w:tcBorders>
            <w:shd w:val="clear" w:color="000000" w:fill="FFFFFF"/>
            <w:noWrap/>
            <w:hideMark/>
          </w:tcPr>
          <w:p w:rsidR="00B425F4" w:rsidRPr="00B425F4" w:rsidRDefault="00B425F4" w:rsidP="00B425F4">
            <w:pPr>
              <w:spacing w:after="0" w:line="240" w:lineRule="auto"/>
              <w:jc w:val="center"/>
              <w:rPr>
                <w:rFonts w:ascii="Calibri" w:eastAsia="Times New Roman" w:hAnsi="Calibri" w:cs="Calibri"/>
                <w:b/>
                <w:bCs/>
                <w:color w:val="000000"/>
                <w:sz w:val="20"/>
                <w:szCs w:val="20"/>
                <w:lang w:eastAsia="es-MX"/>
              </w:rPr>
            </w:pPr>
            <w:r w:rsidRPr="00B425F4">
              <w:rPr>
                <w:rFonts w:ascii="Calibri" w:eastAsia="Times New Roman" w:hAnsi="Calibri" w:cs="Calibri"/>
                <w:b/>
                <w:bCs/>
                <w:color w:val="000000"/>
                <w:sz w:val="20"/>
                <w:szCs w:val="20"/>
                <w:lang w:eastAsia="es-MX"/>
              </w:rPr>
              <w:t>VIGENCIA HASTA MARZO 2025</w:t>
            </w:r>
          </w:p>
        </w:tc>
      </w:tr>
    </w:tbl>
    <w:p w:rsidR="009341C4" w:rsidRPr="009341C4" w:rsidRDefault="009341C4" w:rsidP="009341C4">
      <w:pPr>
        <w:widowControl w:val="0"/>
        <w:autoSpaceDE w:val="0"/>
        <w:autoSpaceDN w:val="0"/>
        <w:spacing w:before="4" w:after="0" w:line="240" w:lineRule="auto"/>
        <w:ind w:right="49"/>
        <w:jc w:val="both"/>
        <w:rPr>
          <w:rFonts w:ascii="Arial" w:hAnsi="Arial" w:cs="Arial"/>
          <w:b/>
          <w:bCs/>
          <w:sz w:val="20"/>
          <w:szCs w:val="20"/>
        </w:rPr>
      </w:pPr>
    </w:p>
    <w:sectPr w:rsidR="009341C4" w:rsidRPr="009341C4" w:rsidSect="006C5170">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4FA1" w:rsidRDefault="002F4FA1" w:rsidP="00C37031">
      <w:pPr>
        <w:spacing w:after="0" w:line="240" w:lineRule="auto"/>
      </w:pPr>
      <w:r>
        <w:separator/>
      </w:r>
    </w:p>
  </w:endnote>
  <w:endnote w:type="continuationSeparator" w:id="0">
    <w:p w:rsidR="002F4FA1" w:rsidRDefault="002F4FA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5AD0604E" wp14:editId="070B7B7D">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BAEC6"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4FA1" w:rsidRDefault="002F4FA1" w:rsidP="00C37031">
      <w:pPr>
        <w:spacing w:after="0" w:line="240" w:lineRule="auto"/>
      </w:pPr>
      <w:r>
        <w:separator/>
      </w:r>
    </w:p>
  </w:footnote>
  <w:footnote w:type="continuationSeparator" w:id="0">
    <w:p w:rsidR="002F4FA1" w:rsidRDefault="002F4FA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0423F095" wp14:editId="31586C52">
              <wp:simplePos x="0" y="0"/>
              <wp:positionH relativeFrom="column">
                <wp:posOffset>-521970</wp:posOffset>
              </wp:positionH>
              <wp:positionV relativeFrom="paragraph">
                <wp:posOffset>-167640</wp:posOffset>
              </wp:positionV>
              <wp:extent cx="5181600" cy="10972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181600" cy="1097280"/>
                      </a:xfrm>
                      <a:prstGeom prst="rect">
                        <a:avLst/>
                      </a:prstGeom>
                      <a:noFill/>
                      <a:ln>
                        <a:noFill/>
                      </a:ln>
                    </wps:spPr>
                    <wps:txbx>
                      <w:txbxContent>
                        <w:p w:rsidR="00C66456" w:rsidRDefault="00B425F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 EN INVIERNO</w:t>
                          </w:r>
                        </w:p>
                        <w:p w:rsidR="00C66456" w:rsidRPr="00EC1CB0" w:rsidRDefault="00A642C3"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140</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425F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3F095" id="_x0000_t202" coordsize="21600,21600" o:spt="202" path="m,l,21600r21600,l21600,xe">
              <v:stroke joinstyle="miter"/>
              <v:path gradientshapeok="t" o:connecttype="rect"/>
            </v:shapetype>
            <v:shape id="Cuadro de texto 2" o:spid="_x0000_s1026" type="#_x0000_t202" style="position:absolute;left:0;text-align:left;margin-left:-41.1pt;margin-top:-13.2pt;width:408pt;height:8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" filled="f" stroked="f">
              <v:textbox>
                <w:txbxContent>
                  <w:p w:rsidR="00C66456" w:rsidRDefault="00B425F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 EN INVIERNO</w:t>
                    </w:r>
                  </w:p>
                  <w:p w:rsidR="00C66456" w:rsidRPr="00EC1CB0" w:rsidRDefault="00A642C3"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140</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425F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01C7ED10" wp14:editId="6DDE33C9">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00758FFA" wp14:editId="392107DE">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4337A345" wp14:editId="487F684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0F4F1"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0" type="#_x0000_t75" style="width:927.8pt;height:1199.85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6C327690"/>
    <w:multiLevelType w:val="hybridMultilevel"/>
    <w:tmpl w:val="A38A5B94"/>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2432738">
    <w:abstractNumId w:val="1"/>
  </w:num>
  <w:num w:numId="2" w16cid:durableId="1278871164">
    <w:abstractNumId w:val="6"/>
  </w:num>
  <w:num w:numId="3" w16cid:durableId="318390956">
    <w:abstractNumId w:val="2"/>
  </w:num>
  <w:num w:numId="4" w16cid:durableId="117840804">
    <w:abstractNumId w:val="4"/>
  </w:num>
  <w:num w:numId="5" w16cid:durableId="180240554">
    <w:abstractNumId w:val="3"/>
  </w:num>
  <w:num w:numId="6" w16cid:durableId="1847744926">
    <w:abstractNumId w:val="5"/>
  </w:num>
  <w:num w:numId="7"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70C8D"/>
    <w:rsid w:val="000953A7"/>
    <w:rsid w:val="000B0C7E"/>
    <w:rsid w:val="000B658B"/>
    <w:rsid w:val="00111F55"/>
    <w:rsid w:val="00121309"/>
    <w:rsid w:val="001254E8"/>
    <w:rsid w:val="00131C7D"/>
    <w:rsid w:val="00150A40"/>
    <w:rsid w:val="0015330E"/>
    <w:rsid w:val="001553EC"/>
    <w:rsid w:val="00155DEA"/>
    <w:rsid w:val="001576BB"/>
    <w:rsid w:val="00165ECF"/>
    <w:rsid w:val="001804CD"/>
    <w:rsid w:val="001831BA"/>
    <w:rsid w:val="00183E93"/>
    <w:rsid w:val="0018631D"/>
    <w:rsid w:val="001918EE"/>
    <w:rsid w:val="00191EF6"/>
    <w:rsid w:val="001A59B1"/>
    <w:rsid w:val="001B1D1D"/>
    <w:rsid w:val="001B5218"/>
    <w:rsid w:val="001C57FC"/>
    <w:rsid w:val="001D4089"/>
    <w:rsid w:val="001E3267"/>
    <w:rsid w:val="001E3440"/>
    <w:rsid w:val="001E437D"/>
    <w:rsid w:val="001F0602"/>
    <w:rsid w:val="001F1499"/>
    <w:rsid w:val="001F5F50"/>
    <w:rsid w:val="00210E6C"/>
    <w:rsid w:val="00215574"/>
    <w:rsid w:val="00220C8A"/>
    <w:rsid w:val="00233B4E"/>
    <w:rsid w:val="00237109"/>
    <w:rsid w:val="00245875"/>
    <w:rsid w:val="0026025A"/>
    <w:rsid w:val="002649E8"/>
    <w:rsid w:val="00267844"/>
    <w:rsid w:val="00271672"/>
    <w:rsid w:val="00273CA1"/>
    <w:rsid w:val="00283732"/>
    <w:rsid w:val="00284A31"/>
    <w:rsid w:val="002866BC"/>
    <w:rsid w:val="00296969"/>
    <w:rsid w:val="002A7260"/>
    <w:rsid w:val="002C3342"/>
    <w:rsid w:val="002D69C5"/>
    <w:rsid w:val="002D715F"/>
    <w:rsid w:val="002F4FA1"/>
    <w:rsid w:val="003003C0"/>
    <w:rsid w:val="00331F5C"/>
    <w:rsid w:val="003362BD"/>
    <w:rsid w:val="003668B1"/>
    <w:rsid w:val="003726D5"/>
    <w:rsid w:val="00380FF5"/>
    <w:rsid w:val="00396E42"/>
    <w:rsid w:val="003A28D2"/>
    <w:rsid w:val="003A71B2"/>
    <w:rsid w:val="003A79FF"/>
    <w:rsid w:val="003B4066"/>
    <w:rsid w:val="003B68DA"/>
    <w:rsid w:val="003C2E01"/>
    <w:rsid w:val="003C597C"/>
    <w:rsid w:val="003D636F"/>
    <w:rsid w:val="003E58C9"/>
    <w:rsid w:val="003F31D8"/>
    <w:rsid w:val="003F7DDB"/>
    <w:rsid w:val="004034C5"/>
    <w:rsid w:val="0040708B"/>
    <w:rsid w:val="00424F67"/>
    <w:rsid w:val="0043327F"/>
    <w:rsid w:val="00435728"/>
    <w:rsid w:val="004470F3"/>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0948"/>
    <w:rsid w:val="00512726"/>
    <w:rsid w:val="00515649"/>
    <w:rsid w:val="00523529"/>
    <w:rsid w:val="005422C1"/>
    <w:rsid w:val="005729DD"/>
    <w:rsid w:val="005808BD"/>
    <w:rsid w:val="005818F1"/>
    <w:rsid w:val="005A6996"/>
    <w:rsid w:val="005B1A9E"/>
    <w:rsid w:val="005C7F18"/>
    <w:rsid w:val="005D3C82"/>
    <w:rsid w:val="005D3E47"/>
    <w:rsid w:val="005D4F37"/>
    <w:rsid w:val="005E6443"/>
    <w:rsid w:val="00604CC3"/>
    <w:rsid w:val="00606947"/>
    <w:rsid w:val="00611240"/>
    <w:rsid w:val="00620573"/>
    <w:rsid w:val="00626163"/>
    <w:rsid w:val="006408EA"/>
    <w:rsid w:val="0066214C"/>
    <w:rsid w:val="006622CC"/>
    <w:rsid w:val="00673A7C"/>
    <w:rsid w:val="006860D9"/>
    <w:rsid w:val="00690DBB"/>
    <w:rsid w:val="00694D43"/>
    <w:rsid w:val="006A415D"/>
    <w:rsid w:val="006A56D1"/>
    <w:rsid w:val="006B4709"/>
    <w:rsid w:val="006C1001"/>
    <w:rsid w:val="006C37D3"/>
    <w:rsid w:val="006C5170"/>
    <w:rsid w:val="006C5E9D"/>
    <w:rsid w:val="006C62D7"/>
    <w:rsid w:val="006D06F1"/>
    <w:rsid w:val="006D647F"/>
    <w:rsid w:val="006E545A"/>
    <w:rsid w:val="006E70F5"/>
    <w:rsid w:val="00701CAC"/>
    <w:rsid w:val="00705022"/>
    <w:rsid w:val="0070527B"/>
    <w:rsid w:val="00721414"/>
    <w:rsid w:val="007255C9"/>
    <w:rsid w:val="00734CA9"/>
    <w:rsid w:val="00736994"/>
    <w:rsid w:val="00740806"/>
    <w:rsid w:val="00740DC4"/>
    <w:rsid w:val="00761954"/>
    <w:rsid w:val="00776C42"/>
    <w:rsid w:val="007772C0"/>
    <w:rsid w:val="0078120D"/>
    <w:rsid w:val="00782F88"/>
    <w:rsid w:val="007834AA"/>
    <w:rsid w:val="007A26DB"/>
    <w:rsid w:val="007B45F4"/>
    <w:rsid w:val="007C4344"/>
    <w:rsid w:val="007D363E"/>
    <w:rsid w:val="007E41A0"/>
    <w:rsid w:val="007E5B27"/>
    <w:rsid w:val="007F6699"/>
    <w:rsid w:val="008016D1"/>
    <w:rsid w:val="00807A79"/>
    <w:rsid w:val="00815143"/>
    <w:rsid w:val="00820554"/>
    <w:rsid w:val="0082088B"/>
    <w:rsid w:val="00822712"/>
    <w:rsid w:val="0083061D"/>
    <w:rsid w:val="00830827"/>
    <w:rsid w:val="008322EC"/>
    <w:rsid w:val="00833B0B"/>
    <w:rsid w:val="008342F8"/>
    <w:rsid w:val="0084203D"/>
    <w:rsid w:val="00855807"/>
    <w:rsid w:val="008638E1"/>
    <w:rsid w:val="008726A6"/>
    <w:rsid w:val="008754FD"/>
    <w:rsid w:val="00880FBD"/>
    <w:rsid w:val="00887907"/>
    <w:rsid w:val="008A69E5"/>
    <w:rsid w:val="008B10E9"/>
    <w:rsid w:val="008B28D6"/>
    <w:rsid w:val="008B3592"/>
    <w:rsid w:val="008C39E6"/>
    <w:rsid w:val="008D269E"/>
    <w:rsid w:val="008D3C93"/>
    <w:rsid w:val="008D5941"/>
    <w:rsid w:val="008E2DEE"/>
    <w:rsid w:val="008F2F8F"/>
    <w:rsid w:val="008F713D"/>
    <w:rsid w:val="00907618"/>
    <w:rsid w:val="00912F51"/>
    <w:rsid w:val="00924EA4"/>
    <w:rsid w:val="009341C4"/>
    <w:rsid w:val="0093517C"/>
    <w:rsid w:val="0093684D"/>
    <w:rsid w:val="00945F33"/>
    <w:rsid w:val="0095038A"/>
    <w:rsid w:val="0095519E"/>
    <w:rsid w:val="00955C22"/>
    <w:rsid w:val="0096043D"/>
    <w:rsid w:val="009616AC"/>
    <w:rsid w:val="00970D6A"/>
    <w:rsid w:val="009833E4"/>
    <w:rsid w:val="00987970"/>
    <w:rsid w:val="009908B9"/>
    <w:rsid w:val="00995D3E"/>
    <w:rsid w:val="0099744F"/>
    <w:rsid w:val="009C01F7"/>
    <w:rsid w:val="009C0E13"/>
    <w:rsid w:val="009C5F91"/>
    <w:rsid w:val="009D5684"/>
    <w:rsid w:val="009D5BBE"/>
    <w:rsid w:val="009E5E1A"/>
    <w:rsid w:val="009F5AB5"/>
    <w:rsid w:val="009F641F"/>
    <w:rsid w:val="00A014A8"/>
    <w:rsid w:val="00A031EF"/>
    <w:rsid w:val="00A03F0F"/>
    <w:rsid w:val="00A12BB8"/>
    <w:rsid w:val="00A1646C"/>
    <w:rsid w:val="00A2128E"/>
    <w:rsid w:val="00A24326"/>
    <w:rsid w:val="00A3054D"/>
    <w:rsid w:val="00A42318"/>
    <w:rsid w:val="00A4355E"/>
    <w:rsid w:val="00A638BD"/>
    <w:rsid w:val="00A642C3"/>
    <w:rsid w:val="00A726D2"/>
    <w:rsid w:val="00A8293B"/>
    <w:rsid w:val="00A83AED"/>
    <w:rsid w:val="00A94DCC"/>
    <w:rsid w:val="00A9711E"/>
    <w:rsid w:val="00AA68D2"/>
    <w:rsid w:val="00AB4A00"/>
    <w:rsid w:val="00AB74F7"/>
    <w:rsid w:val="00AC1B35"/>
    <w:rsid w:val="00AC5D47"/>
    <w:rsid w:val="00AC7006"/>
    <w:rsid w:val="00AD68CE"/>
    <w:rsid w:val="00AE11CA"/>
    <w:rsid w:val="00AE6821"/>
    <w:rsid w:val="00AF06A1"/>
    <w:rsid w:val="00AF2291"/>
    <w:rsid w:val="00AF6EE0"/>
    <w:rsid w:val="00AF712B"/>
    <w:rsid w:val="00B03FB3"/>
    <w:rsid w:val="00B05B93"/>
    <w:rsid w:val="00B21091"/>
    <w:rsid w:val="00B425F4"/>
    <w:rsid w:val="00B57707"/>
    <w:rsid w:val="00B57A8F"/>
    <w:rsid w:val="00B57CBA"/>
    <w:rsid w:val="00B6160F"/>
    <w:rsid w:val="00B6521A"/>
    <w:rsid w:val="00B771F5"/>
    <w:rsid w:val="00B85F1C"/>
    <w:rsid w:val="00B9468F"/>
    <w:rsid w:val="00B94AF5"/>
    <w:rsid w:val="00BA2B7B"/>
    <w:rsid w:val="00BA5ADC"/>
    <w:rsid w:val="00BA6DEC"/>
    <w:rsid w:val="00BB7DF3"/>
    <w:rsid w:val="00BD166D"/>
    <w:rsid w:val="00BE2F81"/>
    <w:rsid w:val="00BF5559"/>
    <w:rsid w:val="00C1064A"/>
    <w:rsid w:val="00C11885"/>
    <w:rsid w:val="00C14A21"/>
    <w:rsid w:val="00C14B06"/>
    <w:rsid w:val="00C21059"/>
    <w:rsid w:val="00C27FFE"/>
    <w:rsid w:val="00C34E66"/>
    <w:rsid w:val="00C37031"/>
    <w:rsid w:val="00C413C3"/>
    <w:rsid w:val="00C41466"/>
    <w:rsid w:val="00C57A98"/>
    <w:rsid w:val="00C60F31"/>
    <w:rsid w:val="00C66456"/>
    <w:rsid w:val="00C67A78"/>
    <w:rsid w:val="00C75B45"/>
    <w:rsid w:val="00C86FAA"/>
    <w:rsid w:val="00C967C4"/>
    <w:rsid w:val="00CB5741"/>
    <w:rsid w:val="00CD076C"/>
    <w:rsid w:val="00CF2FF9"/>
    <w:rsid w:val="00CF362E"/>
    <w:rsid w:val="00CF5393"/>
    <w:rsid w:val="00D10441"/>
    <w:rsid w:val="00D10764"/>
    <w:rsid w:val="00D24D12"/>
    <w:rsid w:val="00D453F1"/>
    <w:rsid w:val="00D45BC2"/>
    <w:rsid w:val="00D47EE4"/>
    <w:rsid w:val="00D54007"/>
    <w:rsid w:val="00D702DD"/>
    <w:rsid w:val="00D755A3"/>
    <w:rsid w:val="00D77758"/>
    <w:rsid w:val="00D8315B"/>
    <w:rsid w:val="00D843C6"/>
    <w:rsid w:val="00D8614F"/>
    <w:rsid w:val="00D903D7"/>
    <w:rsid w:val="00DA1697"/>
    <w:rsid w:val="00DB2BB2"/>
    <w:rsid w:val="00DB7A1A"/>
    <w:rsid w:val="00DD1316"/>
    <w:rsid w:val="00DD4DA2"/>
    <w:rsid w:val="00DE2292"/>
    <w:rsid w:val="00DE7135"/>
    <w:rsid w:val="00DF10EF"/>
    <w:rsid w:val="00DF13F3"/>
    <w:rsid w:val="00DF2747"/>
    <w:rsid w:val="00DF5464"/>
    <w:rsid w:val="00E008B5"/>
    <w:rsid w:val="00E07F09"/>
    <w:rsid w:val="00E127A5"/>
    <w:rsid w:val="00E203A1"/>
    <w:rsid w:val="00E21A5E"/>
    <w:rsid w:val="00E256E4"/>
    <w:rsid w:val="00E3039E"/>
    <w:rsid w:val="00E309BC"/>
    <w:rsid w:val="00E30B6A"/>
    <w:rsid w:val="00E32129"/>
    <w:rsid w:val="00E6332B"/>
    <w:rsid w:val="00E63382"/>
    <w:rsid w:val="00E64D4E"/>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22417"/>
    <w:rsid w:val="00F24010"/>
    <w:rsid w:val="00F27DE4"/>
    <w:rsid w:val="00F32464"/>
    <w:rsid w:val="00F35D5B"/>
    <w:rsid w:val="00F405DC"/>
    <w:rsid w:val="00F470E3"/>
    <w:rsid w:val="00F47300"/>
    <w:rsid w:val="00F47F41"/>
    <w:rsid w:val="00F648B9"/>
    <w:rsid w:val="00F661BD"/>
    <w:rsid w:val="00F933ED"/>
    <w:rsid w:val="00FA0878"/>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A31D"/>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795049">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351839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09876800">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01764099">
      <w:bodyDiv w:val="1"/>
      <w:marLeft w:val="0"/>
      <w:marRight w:val="0"/>
      <w:marTop w:val="0"/>
      <w:marBottom w:val="0"/>
      <w:divBdr>
        <w:top w:val="none" w:sz="0" w:space="0" w:color="auto"/>
        <w:left w:val="none" w:sz="0" w:space="0" w:color="auto"/>
        <w:bottom w:val="none" w:sz="0" w:space="0" w:color="auto"/>
        <w:right w:val="none" w:sz="0" w:space="0" w:color="auto"/>
      </w:divBdr>
    </w:div>
    <w:div w:id="6285151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936020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88344783">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8663903">
      <w:bodyDiv w:val="1"/>
      <w:marLeft w:val="0"/>
      <w:marRight w:val="0"/>
      <w:marTop w:val="0"/>
      <w:marBottom w:val="0"/>
      <w:divBdr>
        <w:top w:val="none" w:sz="0" w:space="0" w:color="auto"/>
        <w:left w:val="none" w:sz="0" w:space="0" w:color="auto"/>
        <w:bottom w:val="none" w:sz="0" w:space="0" w:color="auto"/>
        <w:right w:val="none" w:sz="0" w:space="0" w:color="auto"/>
      </w:divBdr>
    </w:div>
    <w:div w:id="95710127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3722593">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2193868">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6260103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469047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34006250">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5821210">
      <w:bodyDiv w:val="1"/>
      <w:marLeft w:val="0"/>
      <w:marRight w:val="0"/>
      <w:marTop w:val="0"/>
      <w:marBottom w:val="0"/>
      <w:divBdr>
        <w:top w:val="none" w:sz="0" w:space="0" w:color="auto"/>
        <w:left w:val="none" w:sz="0" w:space="0" w:color="auto"/>
        <w:bottom w:val="none" w:sz="0" w:space="0" w:color="auto"/>
        <w:right w:val="none" w:sz="0" w:space="0" w:color="auto"/>
      </w:divBdr>
    </w:div>
    <w:div w:id="1294287354">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2424121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9435388">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393215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948098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8449831">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C0A-D6BB-4FD9-A2BB-8F8C795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2024-12-20T22:08:00Z</dcterms:created>
  <dcterms:modified xsi:type="dcterms:W3CDTF">2024-12-20T22:08:00Z</dcterms:modified>
</cp:coreProperties>
</file>