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1630" w14:textId="77777777" w:rsidR="00CD318A" w:rsidRPr="00616A0B" w:rsidRDefault="00491BED" w:rsidP="00CD318A">
      <w:pPr>
        <w:pStyle w:val="Sinespaciado"/>
        <w:jc w:val="center"/>
        <w:rPr>
          <w:rFonts w:ascii="Arial" w:hAnsi="Arial" w:cs="Arial"/>
          <w:bCs/>
          <w:sz w:val="24"/>
          <w:szCs w:val="24"/>
          <w:lang w:val="es-CR"/>
        </w:rPr>
      </w:pPr>
      <w:r w:rsidRPr="00491BED">
        <w:rPr>
          <w:rFonts w:ascii="Arial" w:hAnsi="Arial" w:cs="Arial"/>
          <w:b/>
          <w:sz w:val="24"/>
          <w:szCs w:val="24"/>
          <w:lang w:val="es-CR"/>
        </w:rPr>
        <w:t>Buenos Aires y Mendoza</w:t>
      </w:r>
    </w:p>
    <w:p w14:paraId="7BF32E96" w14:textId="77777777" w:rsidR="00616A0B" w:rsidRPr="00C54EFC" w:rsidRDefault="00616A0B" w:rsidP="00CD318A">
      <w:pPr>
        <w:pStyle w:val="Sinespaciado"/>
        <w:jc w:val="center"/>
        <w:rPr>
          <w:rFonts w:ascii="Arial" w:hAnsi="Arial" w:cs="Arial"/>
          <w:bCs/>
          <w:sz w:val="20"/>
          <w:szCs w:val="20"/>
          <w:lang w:val="es-CR"/>
        </w:rPr>
      </w:pPr>
      <w:r w:rsidRPr="00C54EFC">
        <w:rPr>
          <w:rFonts w:ascii="Arial" w:hAnsi="Arial" w:cs="Arial"/>
          <w:bCs/>
          <w:sz w:val="20"/>
          <w:szCs w:val="20"/>
          <w:lang w:val="es-ES"/>
        </w:rPr>
        <w:t>Bodegas con almuerzo y degustación, Cabalgata de Medio Día</w:t>
      </w:r>
    </w:p>
    <w:p w14:paraId="3B4F3A23" w14:textId="77777777" w:rsidR="008B05C5" w:rsidRPr="00C54EFC" w:rsidRDefault="00363DCA" w:rsidP="008B05C5">
      <w:pPr>
        <w:pStyle w:val="Sinespaciado"/>
        <w:jc w:val="both"/>
        <w:rPr>
          <w:rFonts w:ascii="Arial" w:hAnsi="Arial" w:cs="Arial"/>
          <w:b/>
          <w:sz w:val="20"/>
          <w:szCs w:val="20"/>
          <w:lang w:val="es-CR"/>
        </w:rPr>
      </w:pPr>
      <w:r w:rsidRPr="00C54EFC">
        <w:rPr>
          <w:rFonts w:ascii="Arial" w:hAnsi="Arial" w:cs="Arial"/>
          <w:noProof/>
          <w:sz w:val="20"/>
          <w:szCs w:val="20"/>
          <w:lang w:val="es-MX" w:eastAsia="es-MX" w:bidi="ar-SA"/>
        </w:rPr>
        <w:drawing>
          <wp:anchor distT="0" distB="0" distL="114300" distR="114300" simplePos="0" relativeHeight="251659264" behindDoc="1" locked="0" layoutInCell="1" allowOverlap="1" wp14:anchorId="41EB2370" wp14:editId="74BB455E">
            <wp:simplePos x="0" y="0"/>
            <wp:positionH relativeFrom="column">
              <wp:posOffset>4419600</wp:posOffset>
            </wp:positionH>
            <wp:positionV relativeFrom="paragraph">
              <wp:posOffset>142875</wp:posOffset>
            </wp:positionV>
            <wp:extent cx="1981200" cy="407035"/>
            <wp:effectExtent l="0" t="0" r="0" b="0"/>
            <wp:wrapTight wrapText="bothSides">
              <wp:wrapPolygon edited="0">
                <wp:start x="0" y="0"/>
                <wp:lineTo x="0" y="20218"/>
                <wp:lineTo x="21392" y="20218"/>
                <wp:lineTo x="2139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5C5" w:rsidRPr="00C54EFC">
        <w:rPr>
          <w:rFonts w:ascii="Arial" w:hAnsi="Arial" w:cs="Arial"/>
          <w:b/>
          <w:sz w:val="20"/>
          <w:szCs w:val="20"/>
          <w:lang w:val="es-CR"/>
        </w:rPr>
        <w:t>7 días</w:t>
      </w:r>
    </w:p>
    <w:p w14:paraId="69761E1D" w14:textId="2E62B5EE" w:rsidR="008B05C5" w:rsidRPr="00C54EFC" w:rsidRDefault="008B05C5" w:rsidP="008B05C5">
      <w:pPr>
        <w:pStyle w:val="Sinespaciado"/>
        <w:jc w:val="both"/>
        <w:rPr>
          <w:rFonts w:ascii="Arial" w:hAnsi="Arial" w:cs="Arial"/>
          <w:b/>
          <w:sz w:val="20"/>
          <w:szCs w:val="20"/>
          <w:lang w:val="es-CR"/>
        </w:rPr>
      </w:pPr>
      <w:r w:rsidRPr="00C54EFC">
        <w:rPr>
          <w:rFonts w:ascii="Arial" w:hAnsi="Arial" w:cs="Arial"/>
          <w:b/>
          <w:sz w:val="20"/>
          <w:szCs w:val="20"/>
          <w:lang w:val="es-CR"/>
        </w:rPr>
        <w:t>Llegadas: diarias</w:t>
      </w:r>
      <w:r w:rsidR="00221F8F" w:rsidRPr="00C54EFC">
        <w:rPr>
          <w:rFonts w:ascii="Arial" w:hAnsi="Arial" w:cs="Arial"/>
          <w:b/>
          <w:sz w:val="20"/>
          <w:szCs w:val="20"/>
          <w:lang w:val="es-CR"/>
        </w:rPr>
        <w:t xml:space="preserve"> hasta </w:t>
      </w:r>
      <w:r w:rsidR="00A30CBE">
        <w:rPr>
          <w:rFonts w:ascii="Arial" w:hAnsi="Arial" w:cs="Arial"/>
          <w:b/>
          <w:sz w:val="20"/>
          <w:szCs w:val="20"/>
          <w:lang w:val="es-CR"/>
        </w:rPr>
        <w:t>junio 2025</w:t>
      </w:r>
    </w:p>
    <w:p w14:paraId="736E30B9" w14:textId="77777777" w:rsidR="008B05C5" w:rsidRPr="00C54EFC" w:rsidRDefault="001541B6" w:rsidP="008B05C5">
      <w:pPr>
        <w:spacing w:after="0"/>
        <w:jc w:val="both"/>
        <w:rPr>
          <w:rFonts w:ascii="Arial" w:hAnsi="Arial" w:cs="Arial"/>
          <w:b/>
          <w:sz w:val="20"/>
          <w:szCs w:val="20"/>
          <w:lang w:val="es-CR"/>
        </w:rPr>
      </w:pPr>
      <w:r w:rsidRPr="00C54EFC">
        <w:rPr>
          <w:rFonts w:ascii="Arial" w:hAnsi="Arial" w:cs="Arial"/>
          <w:b/>
          <w:sz w:val="20"/>
          <w:szCs w:val="20"/>
          <w:lang w:val="es-CR"/>
        </w:rPr>
        <w:t>Mínimo 2 pasajeros</w:t>
      </w:r>
    </w:p>
    <w:p w14:paraId="65502284" w14:textId="77777777" w:rsidR="008B05C5" w:rsidRPr="00C54EFC" w:rsidRDefault="008B05C5" w:rsidP="008B05C5">
      <w:pPr>
        <w:pStyle w:val="Sinespaciado"/>
        <w:jc w:val="both"/>
        <w:rPr>
          <w:rFonts w:ascii="Arial" w:hAnsi="Arial" w:cs="Arial"/>
          <w:b/>
          <w:sz w:val="20"/>
          <w:szCs w:val="20"/>
          <w:lang w:val="es-ES_tradnl"/>
        </w:rPr>
      </w:pPr>
    </w:p>
    <w:p w14:paraId="4E48FECA" w14:textId="77777777" w:rsidR="00491BED" w:rsidRPr="00C54EFC" w:rsidRDefault="00491BED" w:rsidP="008B05C5">
      <w:pPr>
        <w:pStyle w:val="Sinespaciado"/>
        <w:jc w:val="both"/>
        <w:rPr>
          <w:rFonts w:ascii="Arial" w:hAnsi="Arial" w:cs="Arial"/>
          <w:b/>
          <w:sz w:val="20"/>
          <w:szCs w:val="20"/>
          <w:lang w:val="es-ES_tradnl"/>
        </w:rPr>
      </w:pPr>
    </w:p>
    <w:p w14:paraId="6163673E" w14:textId="77777777" w:rsidR="00E50C8A" w:rsidRPr="00A30CBE" w:rsidRDefault="00E50C8A" w:rsidP="00E50C8A">
      <w:pPr>
        <w:pStyle w:val="Sinespaciado"/>
        <w:jc w:val="both"/>
        <w:rPr>
          <w:rFonts w:ascii="Arial" w:hAnsi="Arial" w:cs="Arial"/>
          <w:b/>
          <w:lang w:val="es-ES_tradnl"/>
        </w:rPr>
      </w:pPr>
      <w:r w:rsidRPr="00A30CBE">
        <w:rPr>
          <w:rFonts w:ascii="Arial" w:hAnsi="Arial" w:cs="Arial"/>
          <w:b/>
          <w:lang w:val="es-ES_tradnl"/>
        </w:rPr>
        <w:t>Día 1. Buenos Aires</w:t>
      </w:r>
    </w:p>
    <w:p w14:paraId="3D7CA9E3" w14:textId="77777777" w:rsidR="00E50C8A" w:rsidRPr="00C54EFC" w:rsidRDefault="00E50C8A" w:rsidP="00E50C8A">
      <w:pPr>
        <w:pStyle w:val="Sinespaciado"/>
        <w:jc w:val="both"/>
        <w:rPr>
          <w:rFonts w:ascii="Arial" w:hAnsi="Arial" w:cs="Arial"/>
          <w:b/>
          <w:sz w:val="20"/>
          <w:szCs w:val="20"/>
          <w:lang w:val="es-ES"/>
        </w:rPr>
      </w:pPr>
      <w:r w:rsidRPr="00C54EFC">
        <w:rPr>
          <w:rFonts w:ascii="Arial" w:hAnsi="Arial" w:cs="Arial"/>
          <w:sz w:val="20"/>
          <w:szCs w:val="20"/>
          <w:lang w:val="es-ES"/>
        </w:rPr>
        <w:t xml:space="preserve">Llegada Al Aeropuerto Internacional, traslado al hotel. Por la tarde noche </w:t>
      </w:r>
      <w:r w:rsidRPr="00C54EFC">
        <w:rPr>
          <w:rFonts w:ascii="Arial" w:hAnsi="Arial" w:cs="Arial"/>
          <w:b/>
          <w:sz w:val="20"/>
          <w:szCs w:val="20"/>
          <w:u w:val="single"/>
          <w:lang w:val="es-ES"/>
        </w:rPr>
        <w:t xml:space="preserve">cena Show de Tango en La Ventana con clases de tango. Traslado al hotel </w:t>
      </w:r>
      <w:r w:rsidRPr="00C54EFC">
        <w:rPr>
          <w:rFonts w:ascii="Arial" w:hAnsi="Arial" w:cs="Arial"/>
          <w:b/>
          <w:sz w:val="20"/>
          <w:szCs w:val="20"/>
          <w:lang w:val="es-ES"/>
        </w:rPr>
        <w:t>Alojamiento.</w:t>
      </w:r>
    </w:p>
    <w:p w14:paraId="728E46AC" w14:textId="77777777" w:rsidR="00E50C8A" w:rsidRPr="00C54EFC" w:rsidRDefault="00E50C8A" w:rsidP="00E50C8A">
      <w:pPr>
        <w:pStyle w:val="Sinespaciado"/>
        <w:jc w:val="both"/>
        <w:rPr>
          <w:rFonts w:ascii="Arial" w:hAnsi="Arial" w:cs="Arial"/>
          <w:b/>
          <w:sz w:val="20"/>
          <w:szCs w:val="20"/>
          <w:lang w:val="es-ES"/>
        </w:rPr>
      </w:pPr>
    </w:p>
    <w:p w14:paraId="573A3330" w14:textId="77777777" w:rsidR="00E50C8A" w:rsidRPr="00A30CBE" w:rsidRDefault="00E50C8A" w:rsidP="00E50C8A">
      <w:pPr>
        <w:pStyle w:val="Sinespaciado"/>
        <w:jc w:val="both"/>
        <w:rPr>
          <w:rFonts w:ascii="Arial" w:hAnsi="Arial" w:cs="Arial"/>
          <w:b/>
          <w:lang w:val="es-ES_tradnl"/>
        </w:rPr>
      </w:pPr>
      <w:r w:rsidRPr="00A30CBE">
        <w:rPr>
          <w:rFonts w:ascii="Arial" w:hAnsi="Arial" w:cs="Arial"/>
          <w:b/>
          <w:lang w:val="es-ES_tradnl"/>
        </w:rPr>
        <w:t>Día 2. Buenos Aires</w:t>
      </w:r>
    </w:p>
    <w:p w14:paraId="6ECA9845" w14:textId="77777777" w:rsidR="00E50C8A" w:rsidRPr="00C54EFC" w:rsidRDefault="00E50C8A" w:rsidP="00E50C8A">
      <w:pPr>
        <w:pStyle w:val="Sinespaciado"/>
        <w:jc w:val="both"/>
        <w:rPr>
          <w:rFonts w:ascii="Arial" w:hAnsi="Arial" w:cs="Arial"/>
          <w:b/>
          <w:sz w:val="20"/>
          <w:szCs w:val="20"/>
          <w:lang w:val="es-MX"/>
        </w:rPr>
      </w:pPr>
      <w:r w:rsidRPr="00C54EFC">
        <w:rPr>
          <w:rFonts w:ascii="Arial" w:hAnsi="Arial" w:cs="Arial"/>
          <w:b/>
          <w:sz w:val="20"/>
          <w:szCs w:val="20"/>
          <w:lang w:val="es-MX"/>
        </w:rPr>
        <w:t xml:space="preserve">Desayuno. </w:t>
      </w:r>
      <w:r w:rsidRPr="00C54EFC">
        <w:rPr>
          <w:rFonts w:ascii="Arial" w:hAnsi="Arial" w:cs="Arial"/>
          <w:sz w:val="20"/>
          <w:szCs w:val="20"/>
          <w:lang w:val="es-MX"/>
        </w:rPr>
        <w:t xml:space="preserve">Mañana libre. </w:t>
      </w:r>
      <w:r w:rsidRPr="00C54EFC">
        <w:rPr>
          <w:rFonts w:ascii="Arial" w:hAnsi="Arial" w:cs="Arial"/>
          <w:b/>
          <w:sz w:val="20"/>
          <w:szCs w:val="20"/>
          <w:u w:val="single"/>
          <w:lang w:val="es-MX"/>
        </w:rPr>
        <w:t>City tour premium</w:t>
      </w:r>
      <w:r w:rsidRPr="00C54EFC">
        <w:rPr>
          <w:rFonts w:ascii="Arial" w:hAnsi="Arial" w:cs="Arial"/>
          <w:sz w:val="20"/>
          <w:szCs w:val="20"/>
          <w:lang w:val="es-MX"/>
        </w:rPr>
        <w:t xml:space="preserve">.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Mayo, San Martín, Alvear, del Congreso; avenidas: Corrientes, De Mayo, 9 de Julio, entre otras; barrios con historia como La Boca, San Telmo, suntuosos como Palermo y Recoleta, modernos como Puerto Madero; el parque Lezama, la Reserva Ecológica, zonas comerciales y financieras. </w:t>
      </w:r>
      <w:r w:rsidRPr="00C54EFC">
        <w:rPr>
          <w:rFonts w:ascii="Arial" w:hAnsi="Arial" w:cs="Arial"/>
          <w:b/>
          <w:sz w:val="20"/>
          <w:szCs w:val="20"/>
          <w:lang w:val="es-MX"/>
        </w:rPr>
        <w:t>Alojamiento.</w:t>
      </w:r>
    </w:p>
    <w:p w14:paraId="6D40751E" w14:textId="77777777" w:rsidR="00E50C8A" w:rsidRPr="00C54EFC" w:rsidRDefault="00E50C8A" w:rsidP="00E50C8A">
      <w:pPr>
        <w:pStyle w:val="Sinespaciado"/>
        <w:jc w:val="both"/>
        <w:rPr>
          <w:rFonts w:ascii="Arial" w:hAnsi="Arial" w:cs="Arial"/>
          <w:b/>
          <w:sz w:val="20"/>
          <w:szCs w:val="20"/>
          <w:lang w:val="es-MX"/>
        </w:rPr>
      </w:pPr>
    </w:p>
    <w:p w14:paraId="5CD9E905" w14:textId="77777777" w:rsidR="00E50C8A" w:rsidRPr="00A30CBE" w:rsidRDefault="00E50C8A" w:rsidP="00E50C8A">
      <w:pPr>
        <w:pStyle w:val="Sinespaciado"/>
        <w:jc w:val="both"/>
        <w:rPr>
          <w:rFonts w:ascii="Arial" w:hAnsi="Arial" w:cs="Arial"/>
          <w:b/>
          <w:lang w:val="es-ES_tradnl"/>
        </w:rPr>
      </w:pPr>
      <w:r w:rsidRPr="00A30CBE">
        <w:rPr>
          <w:rFonts w:ascii="Arial" w:hAnsi="Arial" w:cs="Arial"/>
          <w:b/>
          <w:lang w:val="es-ES_tradnl"/>
        </w:rPr>
        <w:t>Día 3. Buenos Aires – Mendoza</w:t>
      </w:r>
    </w:p>
    <w:p w14:paraId="2ECD5F07" w14:textId="77777777" w:rsidR="00E50C8A" w:rsidRPr="00C54EFC" w:rsidRDefault="00E50C8A" w:rsidP="00E50C8A">
      <w:pPr>
        <w:pStyle w:val="Sinespaciado"/>
        <w:jc w:val="both"/>
        <w:rPr>
          <w:rFonts w:ascii="Arial" w:hAnsi="Arial" w:cs="Arial"/>
          <w:sz w:val="20"/>
          <w:szCs w:val="20"/>
          <w:lang w:val="es-MX"/>
        </w:rPr>
      </w:pPr>
      <w:r w:rsidRPr="00C54EFC">
        <w:rPr>
          <w:rFonts w:ascii="Arial" w:hAnsi="Arial" w:cs="Arial"/>
          <w:b/>
          <w:sz w:val="20"/>
          <w:szCs w:val="20"/>
          <w:lang w:val="es-MX"/>
        </w:rPr>
        <w:t>Desayuno</w:t>
      </w:r>
      <w:r w:rsidRPr="00C54EFC">
        <w:rPr>
          <w:rFonts w:ascii="Arial" w:hAnsi="Arial" w:cs="Arial"/>
          <w:sz w:val="20"/>
          <w:szCs w:val="20"/>
          <w:lang w:val="es-MX"/>
        </w:rPr>
        <w:t xml:space="preserve"> </w:t>
      </w:r>
      <w:r w:rsidRPr="00C54EFC">
        <w:rPr>
          <w:rFonts w:ascii="Arial" w:hAnsi="Arial" w:cs="Arial"/>
          <w:sz w:val="20"/>
          <w:szCs w:val="20"/>
          <w:lang w:val="es-ES"/>
        </w:rPr>
        <w:t>y salida al aeropuerto para embarque con destino a Mendoza, Llegada y traslados al hotel. Resto del día libre</w:t>
      </w:r>
      <w:r w:rsidRPr="00C54EFC">
        <w:rPr>
          <w:rFonts w:ascii="Arial" w:hAnsi="Arial" w:cs="Arial"/>
          <w:b/>
          <w:sz w:val="20"/>
          <w:szCs w:val="20"/>
          <w:lang w:val="es-MX"/>
        </w:rPr>
        <w:t>. Alojamiento.</w:t>
      </w:r>
    </w:p>
    <w:p w14:paraId="17C34CD6" w14:textId="77777777" w:rsidR="00E50C8A" w:rsidRPr="00C54EFC" w:rsidRDefault="00E50C8A" w:rsidP="00E50C8A">
      <w:pPr>
        <w:pStyle w:val="Sinespaciado"/>
        <w:jc w:val="both"/>
        <w:rPr>
          <w:rFonts w:ascii="Arial" w:hAnsi="Arial" w:cs="Arial"/>
          <w:b/>
          <w:sz w:val="20"/>
          <w:szCs w:val="20"/>
          <w:lang w:val="es-ES"/>
        </w:rPr>
      </w:pPr>
    </w:p>
    <w:p w14:paraId="3A67778C" w14:textId="77777777" w:rsidR="00E50C8A" w:rsidRPr="00A30CBE" w:rsidRDefault="00E50C8A" w:rsidP="00E50C8A">
      <w:pPr>
        <w:pStyle w:val="Sinespaciado"/>
        <w:jc w:val="both"/>
        <w:rPr>
          <w:rFonts w:ascii="Arial" w:hAnsi="Arial" w:cs="Arial"/>
          <w:b/>
          <w:lang w:val="es-ES_tradnl"/>
        </w:rPr>
      </w:pPr>
      <w:r w:rsidRPr="00A30CBE">
        <w:rPr>
          <w:rFonts w:ascii="Arial" w:hAnsi="Arial" w:cs="Arial"/>
          <w:b/>
          <w:lang w:val="es-ES_tradnl"/>
        </w:rPr>
        <w:t>Día 4. Mendoza</w:t>
      </w:r>
    </w:p>
    <w:p w14:paraId="2E620C7A" w14:textId="77777777" w:rsidR="00E50C8A" w:rsidRPr="00C54EFC" w:rsidRDefault="00E50C8A" w:rsidP="00E50C8A">
      <w:pPr>
        <w:pStyle w:val="Sinespaciado"/>
        <w:jc w:val="both"/>
        <w:rPr>
          <w:rFonts w:ascii="Arial" w:hAnsi="Arial" w:cs="Arial"/>
          <w:sz w:val="20"/>
          <w:szCs w:val="20"/>
          <w:lang w:val="es-ES"/>
        </w:rPr>
      </w:pPr>
      <w:r w:rsidRPr="00C54EFC">
        <w:rPr>
          <w:rFonts w:ascii="Arial" w:hAnsi="Arial" w:cs="Arial"/>
          <w:b/>
          <w:sz w:val="20"/>
          <w:szCs w:val="20"/>
          <w:lang w:val="es-ES"/>
        </w:rPr>
        <w:t xml:space="preserve">Desayuno. </w:t>
      </w:r>
      <w:r w:rsidRPr="00C54EFC">
        <w:rPr>
          <w:rFonts w:ascii="Arial" w:hAnsi="Arial" w:cs="Arial"/>
          <w:b/>
          <w:sz w:val="20"/>
          <w:szCs w:val="20"/>
          <w:u w:val="single"/>
          <w:lang w:val="es-ES"/>
        </w:rPr>
        <w:t>Excursión Bodegas con almuerzo y degustación</w:t>
      </w:r>
      <w:r w:rsidRPr="00C54EFC">
        <w:rPr>
          <w:rFonts w:ascii="Arial" w:hAnsi="Arial" w:cs="Arial"/>
          <w:sz w:val="20"/>
          <w:szCs w:val="20"/>
          <w:lang w:val="es-ES"/>
        </w:rPr>
        <w:t>. Nuestro guía experto los buscará en el hotel para dar inicio al programa y dirigirnos a la región de Luján de Cuyo y Maipú, cercanas a la ciudad de Mendoza, región de elaboración de vinos centenaria, donde visitaremos las bodegas seleccionadas por su representatividad y calidad de sus vinos. En nuestro recorrido nos sumergiremos en el mundo del vino a través del conocimiento de nuestro guía especializado y de las visitas a las bodegas seleccionadas, podremos descubrir diferentes aspectos relacionados con el vino, desde los aspectos de siembra, riego, cuidado y cosecha hasta el proceso de vinificación. Además, nos instruiremos en el protocolo del vino para aprender a servir el mismo correctamente en reuniones sociales e incorporar los modos del buen anfitrión en lo relacionado con el vino.</w:t>
      </w:r>
    </w:p>
    <w:p w14:paraId="02857D44" w14:textId="77777777" w:rsidR="00E50C8A" w:rsidRPr="00C54EFC" w:rsidRDefault="00E50C8A" w:rsidP="00E50C8A">
      <w:pPr>
        <w:pStyle w:val="Sinespaciado"/>
        <w:jc w:val="both"/>
        <w:rPr>
          <w:rFonts w:ascii="Arial" w:hAnsi="Arial" w:cs="Arial"/>
          <w:sz w:val="20"/>
          <w:szCs w:val="20"/>
          <w:lang w:val="es-ES"/>
        </w:rPr>
      </w:pPr>
      <w:r w:rsidRPr="00C54EFC">
        <w:rPr>
          <w:rFonts w:ascii="Arial" w:hAnsi="Arial" w:cs="Arial"/>
          <w:sz w:val="20"/>
          <w:szCs w:val="20"/>
          <w:lang w:val="es-ES"/>
        </w:rPr>
        <w:t xml:space="preserve">En cada una de las bodegas seleccionadas además de la visita a sus viñedos e instalaciones haremos la degustación de etiquetas especialmente seleccionadas. Mendoza se caracteriza por ser un destino gourmet, habiendo desarrollado una gastronomía de excelencia para lograr maridajes excepcionales con los vinos mundialmente afamados. La gastronomía mendocina es una fusión de recetas tradicionales con nuevas técnicas de cocción. Los diferentes pasos del almuerzo estarán acompañados por vinos de la bodega. </w:t>
      </w:r>
      <w:r w:rsidRPr="00C54EFC">
        <w:rPr>
          <w:rFonts w:ascii="Arial" w:hAnsi="Arial" w:cs="Arial"/>
          <w:b/>
          <w:sz w:val="20"/>
          <w:szCs w:val="20"/>
          <w:lang w:val="es-ES"/>
        </w:rPr>
        <w:t>Alojamiento.</w:t>
      </w:r>
    </w:p>
    <w:p w14:paraId="56233E1E" w14:textId="77777777" w:rsidR="00E50C8A" w:rsidRPr="00C54EFC" w:rsidRDefault="00E50C8A" w:rsidP="00E50C8A">
      <w:pPr>
        <w:pStyle w:val="Sinespaciado"/>
        <w:jc w:val="both"/>
        <w:rPr>
          <w:rFonts w:ascii="Arial" w:hAnsi="Arial" w:cs="Arial"/>
          <w:b/>
          <w:sz w:val="20"/>
          <w:szCs w:val="20"/>
          <w:lang w:val="es-ES"/>
        </w:rPr>
      </w:pPr>
    </w:p>
    <w:p w14:paraId="2112E962" w14:textId="77777777" w:rsidR="00E50C8A" w:rsidRPr="00A30CBE" w:rsidRDefault="00E50C8A" w:rsidP="00E50C8A">
      <w:pPr>
        <w:pStyle w:val="Sinespaciado"/>
        <w:jc w:val="both"/>
        <w:rPr>
          <w:rFonts w:ascii="Arial" w:hAnsi="Arial" w:cs="Arial"/>
          <w:b/>
          <w:lang w:val="es-ES_tradnl"/>
        </w:rPr>
      </w:pPr>
      <w:r w:rsidRPr="00A30CBE">
        <w:rPr>
          <w:rFonts w:ascii="Arial" w:hAnsi="Arial" w:cs="Arial"/>
          <w:b/>
          <w:lang w:val="es-ES_tradnl"/>
        </w:rPr>
        <w:t>Día 5. Mendoza</w:t>
      </w:r>
    </w:p>
    <w:p w14:paraId="6A0755AB" w14:textId="007474E2" w:rsidR="009A538C" w:rsidRPr="009A538C" w:rsidRDefault="00E50C8A" w:rsidP="009A538C">
      <w:pPr>
        <w:pStyle w:val="Sinespaciado"/>
        <w:jc w:val="both"/>
        <w:rPr>
          <w:rFonts w:ascii="Arial" w:hAnsi="Arial" w:cs="Arial"/>
          <w:sz w:val="20"/>
          <w:szCs w:val="20"/>
          <w:lang w:val="es-ES"/>
        </w:rPr>
      </w:pPr>
      <w:r w:rsidRPr="009A538C">
        <w:rPr>
          <w:rFonts w:ascii="Arial" w:hAnsi="Arial" w:cs="Arial"/>
          <w:b/>
          <w:bCs/>
          <w:sz w:val="20"/>
          <w:szCs w:val="20"/>
          <w:lang w:val="es-ES"/>
        </w:rPr>
        <w:t>Desayuno</w:t>
      </w:r>
      <w:r w:rsidRPr="009A538C">
        <w:rPr>
          <w:rFonts w:ascii="Arial" w:hAnsi="Arial" w:cs="Arial"/>
          <w:sz w:val="20"/>
          <w:szCs w:val="20"/>
          <w:lang w:val="es-ES"/>
        </w:rPr>
        <w:t>.</w:t>
      </w:r>
      <w:r w:rsidR="009A538C">
        <w:rPr>
          <w:rFonts w:ascii="Arial" w:hAnsi="Arial" w:cs="Arial"/>
          <w:sz w:val="20"/>
          <w:szCs w:val="20"/>
          <w:lang w:val="es-ES"/>
        </w:rPr>
        <w:t xml:space="preserve"> </w:t>
      </w:r>
      <w:r w:rsidR="009A538C" w:rsidRPr="009A538C">
        <w:rPr>
          <w:rFonts w:ascii="Arial" w:hAnsi="Arial" w:cs="Arial"/>
          <w:sz w:val="20"/>
          <w:szCs w:val="20"/>
          <w:lang w:val="es-ES"/>
        </w:rPr>
        <w:t xml:space="preserve">Disfrute el maravilloso paisaje de la montaña en su máximo esplendor. Esta excursión es considerada una de las más populares en la región, está comprendida entre Mendoza y la frontera con Chile. Durante su camino encontrará lugares de encanto; Potrerillos y Uspallata, ambos poseen una riqueza y función vital en la provincia. A lo largo del recorrido, haremos una parada en el centro de </w:t>
      </w:r>
      <w:proofErr w:type="spellStart"/>
      <w:r w:rsidR="009A538C" w:rsidRPr="009A538C">
        <w:rPr>
          <w:rFonts w:ascii="Arial" w:hAnsi="Arial" w:cs="Arial"/>
          <w:sz w:val="20"/>
          <w:szCs w:val="20"/>
          <w:lang w:val="es-ES"/>
        </w:rPr>
        <w:t>ski</w:t>
      </w:r>
      <w:proofErr w:type="spellEnd"/>
      <w:r w:rsidR="009A538C" w:rsidRPr="009A538C">
        <w:rPr>
          <w:rFonts w:ascii="Arial" w:hAnsi="Arial" w:cs="Arial"/>
          <w:sz w:val="20"/>
          <w:szCs w:val="20"/>
          <w:lang w:val="es-ES"/>
        </w:rPr>
        <w:t xml:space="preserve"> penitentes para apreciar la nevada en temporada invernal. Más adelante, nos encontraremos a orillas de nuestro recorrido, con el Puente del Inca, formación rocosa que representa un puente natural rodeado de vertientes de aguas termales. En sus cercanías, observaremos a través de un magnífico mirador, el cerro Aconcagua, el pico más alto de América con 6962 msnm. Finalmente, siguiendo el camino por la ruta VINO &amp; TANGO internacional, encontraremos el complejo aduanero los Horcones y más adelante ya en el límite con Chile finalizamos nuestro recorrido en las Cuevas construida con un estilo Europeo, y donde realizaremos una parada para disfrutar de un almuerzo mendocino en un restaurante típico de montaña (almuerzo no incluido). </w:t>
      </w:r>
      <w:r w:rsidR="009A538C" w:rsidRPr="009A538C">
        <w:rPr>
          <w:rFonts w:ascii="Arial" w:hAnsi="Arial" w:cs="Arial"/>
          <w:b/>
          <w:bCs/>
          <w:sz w:val="20"/>
          <w:szCs w:val="20"/>
          <w:lang w:val="es-ES"/>
        </w:rPr>
        <w:t>Alojamiento</w:t>
      </w:r>
      <w:r w:rsidR="009A538C" w:rsidRPr="009A538C">
        <w:rPr>
          <w:rFonts w:ascii="Arial" w:hAnsi="Arial" w:cs="Arial"/>
          <w:sz w:val="20"/>
          <w:szCs w:val="20"/>
          <w:lang w:val="es-ES"/>
        </w:rPr>
        <w:t xml:space="preserve">. </w:t>
      </w:r>
    </w:p>
    <w:p w14:paraId="454AC285" w14:textId="77777777" w:rsidR="009A538C" w:rsidRPr="00A07402" w:rsidRDefault="009A538C" w:rsidP="009A538C">
      <w:pPr>
        <w:pStyle w:val="Sinespaciado"/>
        <w:jc w:val="both"/>
        <w:rPr>
          <w:lang w:val="es-MX"/>
        </w:rPr>
      </w:pPr>
    </w:p>
    <w:p w14:paraId="28812242" w14:textId="0EB49FED" w:rsidR="009A538C" w:rsidRPr="00A07402" w:rsidRDefault="009A538C" w:rsidP="009A538C">
      <w:pPr>
        <w:pStyle w:val="Sinespaciado"/>
        <w:jc w:val="both"/>
        <w:rPr>
          <w:lang w:val="es-MX"/>
        </w:rPr>
      </w:pPr>
    </w:p>
    <w:p w14:paraId="426805D0" w14:textId="2BB3E32E" w:rsidR="009A538C" w:rsidRPr="00A07402" w:rsidRDefault="009A538C" w:rsidP="009A538C">
      <w:pPr>
        <w:pStyle w:val="Sinespaciado"/>
        <w:jc w:val="both"/>
        <w:rPr>
          <w:lang w:val="es-MX"/>
        </w:rPr>
      </w:pPr>
    </w:p>
    <w:p w14:paraId="508ECF25" w14:textId="60153438" w:rsidR="00E50C8A" w:rsidRPr="00A30CBE" w:rsidRDefault="00E50C8A" w:rsidP="009A538C">
      <w:pPr>
        <w:pStyle w:val="Sinespaciado"/>
        <w:jc w:val="both"/>
        <w:rPr>
          <w:rFonts w:ascii="Arial" w:hAnsi="Arial" w:cs="Arial"/>
          <w:b/>
          <w:lang w:val="es-ES_tradnl"/>
        </w:rPr>
      </w:pPr>
      <w:r w:rsidRPr="00A30CBE">
        <w:rPr>
          <w:rFonts w:ascii="Arial" w:hAnsi="Arial" w:cs="Arial"/>
          <w:b/>
          <w:lang w:val="es-ES_tradnl"/>
        </w:rPr>
        <w:lastRenderedPageBreak/>
        <w:t>Día 6. Mendoza – Buenos Aires</w:t>
      </w:r>
    </w:p>
    <w:p w14:paraId="11ADADCA" w14:textId="77777777" w:rsidR="00E50C8A" w:rsidRPr="00C54EFC" w:rsidRDefault="00E50C8A" w:rsidP="00E50C8A">
      <w:pPr>
        <w:pStyle w:val="Sinespaciado"/>
        <w:jc w:val="both"/>
        <w:rPr>
          <w:rFonts w:ascii="Arial" w:hAnsi="Arial" w:cs="Arial"/>
          <w:b/>
          <w:sz w:val="20"/>
          <w:szCs w:val="20"/>
          <w:lang w:val="es-MX"/>
        </w:rPr>
      </w:pPr>
      <w:r w:rsidRPr="00C54EFC">
        <w:rPr>
          <w:rFonts w:ascii="Arial" w:hAnsi="Arial" w:cs="Arial"/>
          <w:b/>
          <w:sz w:val="20"/>
          <w:szCs w:val="20"/>
          <w:lang w:val="es-MX"/>
        </w:rPr>
        <w:t xml:space="preserve">Desayuno </w:t>
      </w:r>
      <w:r w:rsidRPr="00C54EFC">
        <w:rPr>
          <w:rFonts w:ascii="Arial" w:hAnsi="Arial" w:cs="Arial"/>
          <w:sz w:val="20"/>
          <w:szCs w:val="20"/>
          <w:lang w:val="es-MX"/>
        </w:rPr>
        <w:t xml:space="preserve">y Traslado al Aeropuerto para tomar vuelo con destino a Buenos Aires llegada y traslado al hotel seleccionado. Tarde libre. </w:t>
      </w:r>
      <w:r w:rsidRPr="00C54EFC">
        <w:rPr>
          <w:rFonts w:ascii="Arial" w:hAnsi="Arial" w:cs="Arial"/>
          <w:b/>
          <w:sz w:val="20"/>
          <w:szCs w:val="20"/>
          <w:lang w:val="es-MX"/>
        </w:rPr>
        <w:t>Alojamiento.</w:t>
      </w:r>
    </w:p>
    <w:p w14:paraId="4EF0CEB6" w14:textId="77777777" w:rsidR="00E50C8A" w:rsidRPr="00C54EFC" w:rsidRDefault="00E50C8A" w:rsidP="00E50C8A">
      <w:pPr>
        <w:pStyle w:val="Sinespaciado"/>
        <w:jc w:val="both"/>
        <w:rPr>
          <w:rFonts w:ascii="Arial" w:hAnsi="Arial" w:cs="Arial"/>
          <w:b/>
          <w:sz w:val="20"/>
          <w:szCs w:val="20"/>
          <w:lang w:val="es-MX"/>
        </w:rPr>
      </w:pPr>
    </w:p>
    <w:p w14:paraId="0736FC07" w14:textId="77777777" w:rsidR="00E50C8A" w:rsidRPr="00A30CBE" w:rsidRDefault="00E50C8A" w:rsidP="00E50C8A">
      <w:pPr>
        <w:pStyle w:val="Sinespaciado"/>
        <w:jc w:val="both"/>
        <w:rPr>
          <w:rFonts w:ascii="Arial" w:hAnsi="Arial" w:cs="Arial"/>
          <w:b/>
          <w:lang w:val="es-ES_tradnl"/>
        </w:rPr>
      </w:pPr>
      <w:r w:rsidRPr="00A30CBE">
        <w:rPr>
          <w:rFonts w:ascii="Arial" w:hAnsi="Arial" w:cs="Arial"/>
          <w:b/>
          <w:lang w:val="es-ES_tradnl"/>
        </w:rPr>
        <w:t>Día 7. Buenos Aires</w:t>
      </w:r>
      <w:r w:rsidR="006168AB" w:rsidRPr="00A30CBE">
        <w:rPr>
          <w:rFonts w:ascii="Arial" w:hAnsi="Arial" w:cs="Arial"/>
          <w:b/>
          <w:lang w:val="es-ES_tradnl"/>
        </w:rPr>
        <w:t xml:space="preserve"> – </w:t>
      </w:r>
      <w:r w:rsidRPr="00A30CBE">
        <w:rPr>
          <w:rFonts w:ascii="Arial" w:hAnsi="Arial" w:cs="Arial"/>
          <w:b/>
          <w:lang w:val="es-ES_tradnl"/>
        </w:rPr>
        <w:t>México</w:t>
      </w:r>
    </w:p>
    <w:p w14:paraId="636F5F33" w14:textId="77777777" w:rsidR="00E50C8A" w:rsidRPr="00C54EFC" w:rsidRDefault="00E50C8A" w:rsidP="00E50C8A">
      <w:pPr>
        <w:pStyle w:val="Sinespaciado"/>
        <w:jc w:val="both"/>
        <w:rPr>
          <w:rFonts w:ascii="Arial" w:hAnsi="Arial" w:cs="Arial"/>
          <w:b/>
          <w:sz w:val="20"/>
          <w:szCs w:val="20"/>
          <w:lang w:val="es-MX"/>
        </w:rPr>
      </w:pPr>
      <w:r w:rsidRPr="00C54EFC">
        <w:rPr>
          <w:rFonts w:ascii="Arial" w:hAnsi="Arial" w:cs="Arial"/>
          <w:b/>
          <w:sz w:val="20"/>
          <w:szCs w:val="20"/>
          <w:lang w:val="es-MX"/>
        </w:rPr>
        <w:t xml:space="preserve">Desayuno. </w:t>
      </w:r>
      <w:r w:rsidR="00F86C59" w:rsidRPr="00C54EFC">
        <w:rPr>
          <w:rFonts w:ascii="Arial" w:hAnsi="Arial" w:cs="Arial"/>
          <w:sz w:val="20"/>
          <w:szCs w:val="20"/>
          <w:lang w:val="es-MX"/>
        </w:rPr>
        <w:t xml:space="preserve">A la hora acordada traslado </w:t>
      </w:r>
      <w:r w:rsidR="00491BED" w:rsidRPr="00C54EFC">
        <w:rPr>
          <w:rFonts w:ascii="Arial" w:hAnsi="Arial" w:cs="Arial"/>
          <w:sz w:val="20"/>
          <w:szCs w:val="20"/>
          <w:lang w:val="es-MX"/>
        </w:rPr>
        <w:t xml:space="preserve">al aeropuerto. </w:t>
      </w:r>
      <w:r w:rsidRPr="00C54EFC">
        <w:rPr>
          <w:rFonts w:ascii="Arial" w:hAnsi="Arial" w:cs="Arial"/>
          <w:b/>
          <w:sz w:val="20"/>
          <w:szCs w:val="20"/>
          <w:lang w:val="es-MX"/>
        </w:rPr>
        <w:t>Fin de nuestros servicios.</w:t>
      </w:r>
    </w:p>
    <w:p w14:paraId="42A40C62" w14:textId="77777777" w:rsidR="008B05C5" w:rsidRPr="00C54EFC" w:rsidRDefault="008B05C5" w:rsidP="008B05C5">
      <w:pPr>
        <w:pStyle w:val="Sinespaciado"/>
        <w:jc w:val="both"/>
        <w:rPr>
          <w:rFonts w:ascii="Arial" w:hAnsi="Arial" w:cs="Arial"/>
          <w:b/>
          <w:sz w:val="20"/>
          <w:szCs w:val="20"/>
          <w:lang w:val="es-MX"/>
        </w:rPr>
      </w:pPr>
    </w:p>
    <w:p w14:paraId="6B2CD39B" w14:textId="77777777" w:rsidR="008B05C5" w:rsidRPr="00C54EFC" w:rsidRDefault="008B05C5" w:rsidP="008B05C5">
      <w:pPr>
        <w:pStyle w:val="Sinespaciado"/>
        <w:jc w:val="both"/>
        <w:rPr>
          <w:rFonts w:ascii="Arial" w:hAnsi="Arial" w:cs="Arial"/>
          <w:b/>
          <w:sz w:val="20"/>
          <w:szCs w:val="20"/>
          <w:lang w:val="es-ES"/>
        </w:rPr>
      </w:pPr>
      <w:r w:rsidRPr="00C54EFC">
        <w:rPr>
          <w:rFonts w:ascii="Arial" w:hAnsi="Arial" w:cs="Arial"/>
          <w:b/>
          <w:sz w:val="20"/>
          <w:szCs w:val="20"/>
          <w:lang w:val="es-ES"/>
        </w:rPr>
        <w:t xml:space="preserve">INCLUYE: </w:t>
      </w:r>
    </w:p>
    <w:p w14:paraId="2CDD1AE3" w14:textId="77777777" w:rsidR="007B6C12" w:rsidRPr="007B6C12" w:rsidRDefault="007B6C12" w:rsidP="00221F8F">
      <w:pPr>
        <w:pStyle w:val="NormalWeb"/>
        <w:numPr>
          <w:ilvl w:val="0"/>
          <w:numId w:val="14"/>
        </w:numPr>
        <w:shd w:val="clear" w:color="auto" w:fill="FFFFFF"/>
        <w:spacing w:before="0" w:beforeAutospacing="0" w:after="0" w:afterAutospacing="0"/>
        <w:jc w:val="both"/>
        <w:rPr>
          <w:rFonts w:ascii="Arial" w:hAnsi="Arial" w:cs="Arial"/>
          <w:color w:val="222222"/>
          <w:sz w:val="20"/>
          <w:szCs w:val="20"/>
          <w:lang w:val="es-ES"/>
        </w:rPr>
      </w:pPr>
      <w:r w:rsidRPr="007B6C12">
        <w:rPr>
          <w:rFonts w:ascii="Arial" w:hAnsi="Arial" w:cs="Arial"/>
          <w:color w:val="222222"/>
          <w:sz w:val="20"/>
          <w:szCs w:val="20"/>
          <w:lang w:val="es-ES"/>
        </w:rPr>
        <w:t xml:space="preserve">3 noches en Buenos Aires y 3 en Mendoza con desayunos. </w:t>
      </w:r>
    </w:p>
    <w:p w14:paraId="23DF9D70" w14:textId="77777777" w:rsidR="007B6C12" w:rsidRPr="007B6C12" w:rsidRDefault="007B6C12" w:rsidP="00221F8F">
      <w:pPr>
        <w:pStyle w:val="NormalWeb"/>
        <w:numPr>
          <w:ilvl w:val="0"/>
          <w:numId w:val="14"/>
        </w:numPr>
        <w:shd w:val="clear" w:color="auto" w:fill="FFFFFF"/>
        <w:spacing w:before="0" w:beforeAutospacing="0" w:after="0" w:afterAutospacing="0"/>
        <w:jc w:val="both"/>
        <w:rPr>
          <w:rFonts w:ascii="Arial" w:hAnsi="Arial" w:cs="Arial"/>
          <w:color w:val="222222"/>
          <w:sz w:val="20"/>
          <w:szCs w:val="20"/>
          <w:lang w:val="es-ES"/>
        </w:rPr>
      </w:pPr>
      <w:r w:rsidRPr="007B6C12">
        <w:rPr>
          <w:rFonts w:ascii="Arial" w:hAnsi="Arial" w:cs="Arial"/>
          <w:color w:val="222222"/>
          <w:sz w:val="20"/>
          <w:szCs w:val="20"/>
          <w:lang w:val="es-ES"/>
        </w:rPr>
        <w:t xml:space="preserve">Traslados aeropuerto – hotel – aeropuerto en ambas ciudades. </w:t>
      </w:r>
    </w:p>
    <w:p w14:paraId="444F5F06" w14:textId="77777777" w:rsidR="007B6C12" w:rsidRPr="007B6C12" w:rsidRDefault="007B6C12" w:rsidP="00221F8F">
      <w:pPr>
        <w:pStyle w:val="NormalWeb"/>
        <w:numPr>
          <w:ilvl w:val="0"/>
          <w:numId w:val="14"/>
        </w:numPr>
        <w:shd w:val="clear" w:color="auto" w:fill="FFFFFF"/>
        <w:spacing w:before="0" w:beforeAutospacing="0" w:after="0" w:afterAutospacing="0"/>
        <w:jc w:val="both"/>
        <w:rPr>
          <w:rFonts w:ascii="Arial" w:hAnsi="Arial" w:cs="Arial"/>
          <w:color w:val="222222"/>
          <w:sz w:val="20"/>
          <w:szCs w:val="20"/>
          <w:lang w:val="es-ES"/>
        </w:rPr>
      </w:pPr>
      <w:r w:rsidRPr="007B6C12">
        <w:rPr>
          <w:rFonts w:ascii="Arial" w:hAnsi="Arial" w:cs="Arial"/>
          <w:color w:val="222222"/>
          <w:sz w:val="20"/>
          <w:szCs w:val="20"/>
          <w:lang w:val="es-ES"/>
        </w:rPr>
        <w:t xml:space="preserve">Visita Premium de la ciudad en Buenos Aires. </w:t>
      </w:r>
    </w:p>
    <w:p w14:paraId="7114CC73" w14:textId="77777777" w:rsidR="007B6C12" w:rsidRPr="007B6C12" w:rsidRDefault="007B6C12" w:rsidP="00221F8F">
      <w:pPr>
        <w:pStyle w:val="NormalWeb"/>
        <w:numPr>
          <w:ilvl w:val="0"/>
          <w:numId w:val="14"/>
        </w:numPr>
        <w:shd w:val="clear" w:color="auto" w:fill="FFFFFF"/>
        <w:spacing w:before="0" w:beforeAutospacing="0" w:after="0" w:afterAutospacing="0"/>
        <w:jc w:val="both"/>
        <w:rPr>
          <w:rFonts w:ascii="Arial" w:hAnsi="Arial" w:cs="Arial"/>
          <w:color w:val="222222"/>
          <w:sz w:val="20"/>
          <w:szCs w:val="20"/>
          <w:lang w:val="es-ES"/>
        </w:rPr>
      </w:pPr>
      <w:r w:rsidRPr="007B6C12">
        <w:rPr>
          <w:rFonts w:ascii="Arial" w:hAnsi="Arial" w:cs="Arial"/>
          <w:color w:val="222222"/>
          <w:sz w:val="20"/>
          <w:szCs w:val="20"/>
          <w:lang w:val="es-ES"/>
        </w:rPr>
        <w:t xml:space="preserve">Cena Show con clase de Tango </w:t>
      </w:r>
    </w:p>
    <w:p w14:paraId="48944650" w14:textId="77777777" w:rsidR="007B6C12" w:rsidRPr="007B6C12" w:rsidRDefault="007B6C12" w:rsidP="00221F8F">
      <w:pPr>
        <w:pStyle w:val="NormalWeb"/>
        <w:numPr>
          <w:ilvl w:val="0"/>
          <w:numId w:val="14"/>
        </w:numPr>
        <w:shd w:val="clear" w:color="auto" w:fill="FFFFFF"/>
        <w:spacing w:before="0" w:beforeAutospacing="0" w:after="0" w:afterAutospacing="0"/>
        <w:jc w:val="both"/>
        <w:rPr>
          <w:rFonts w:ascii="Arial" w:hAnsi="Arial" w:cs="Arial"/>
          <w:color w:val="222222"/>
          <w:sz w:val="20"/>
          <w:szCs w:val="20"/>
          <w:lang w:val="es-ES"/>
        </w:rPr>
      </w:pPr>
      <w:r w:rsidRPr="007B6C12">
        <w:rPr>
          <w:rFonts w:ascii="Arial" w:hAnsi="Arial" w:cs="Arial"/>
          <w:color w:val="222222"/>
          <w:sz w:val="20"/>
          <w:szCs w:val="20"/>
          <w:lang w:val="es-ES"/>
        </w:rPr>
        <w:t>Visita de 3 bodegas de vinos en Mendoza con almuerzo y degustación incluidos.</w:t>
      </w:r>
    </w:p>
    <w:p w14:paraId="3F64D309" w14:textId="77777777" w:rsidR="007B6C12" w:rsidRPr="007B6C12" w:rsidRDefault="007B6C12" w:rsidP="00221F8F">
      <w:pPr>
        <w:pStyle w:val="NormalWeb"/>
        <w:numPr>
          <w:ilvl w:val="0"/>
          <w:numId w:val="14"/>
        </w:numPr>
        <w:shd w:val="clear" w:color="auto" w:fill="FFFFFF"/>
        <w:spacing w:before="0" w:beforeAutospacing="0" w:after="0" w:afterAutospacing="0"/>
        <w:jc w:val="both"/>
        <w:rPr>
          <w:rFonts w:ascii="Arial" w:hAnsi="Arial" w:cs="Arial"/>
          <w:color w:val="222222"/>
          <w:sz w:val="20"/>
          <w:szCs w:val="20"/>
        </w:rPr>
      </w:pPr>
      <w:r w:rsidRPr="007B6C12">
        <w:rPr>
          <w:rFonts w:ascii="Arial" w:hAnsi="Arial" w:cs="Arial"/>
          <w:color w:val="222222"/>
          <w:sz w:val="20"/>
          <w:szCs w:val="20"/>
          <w:lang w:val="es-ES"/>
        </w:rPr>
        <w:t>Visita Alta Montaña (no incluye almuerzo)</w:t>
      </w:r>
    </w:p>
    <w:p w14:paraId="6BD69F2F" w14:textId="66FAD25B" w:rsidR="00221F8F" w:rsidRPr="00C54EFC" w:rsidRDefault="00221F8F" w:rsidP="00221F8F">
      <w:pPr>
        <w:pStyle w:val="NormalWeb"/>
        <w:numPr>
          <w:ilvl w:val="0"/>
          <w:numId w:val="14"/>
        </w:numPr>
        <w:shd w:val="clear" w:color="auto" w:fill="FFFFFF"/>
        <w:spacing w:before="0" w:beforeAutospacing="0" w:after="0" w:afterAutospacing="0"/>
        <w:jc w:val="both"/>
        <w:rPr>
          <w:rFonts w:ascii="Arial" w:hAnsi="Arial" w:cs="Arial"/>
          <w:color w:val="222222"/>
          <w:sz w:val="20"/>
          <w:szCs w:val="20"/>
        </w:rPr>
      </w:pPr>
      <w:r w:rsidRPr="00C54EFC">
        <w:rPr>
          <w:rFonts w:ascii="Arial" w:hAnsi="Arial" w:cs="Arial"/>
          <w:color w:val="222222"/>
          <w:sz w:val="20"/>
          <w:szCs w:val="20"/>
          <w:lang w:val="es-ES"/>
        </w:rPr>
        <w:t>Traslados aeropuerto – hotel – aeropuerto en servicio compartido en vehículos con capacidad controlada y previamente sanitizados.</w:t>
      </w:r>
    </w:p>
    <w:p w14:paraId="23A5C451" w14:textId="77777777" w:rsidR="00221F8F" w:rsidRPr="00C54EFC" w:rsidRDefault="00221F8F" w:rsidP="00221F8F">
      <w:pPr>
        <w:pStyle w:val="NormalWeb"/>
        <w:numPr>
          <w:ilvl w:val="0"/>
          <w:numId w:val="14"/>
        </w:numPr>
        <w:shd w:val="clear" w:color="auto" w:fill="FFFFFF"/>
        <w:spacing w:before="0" w:beforeAutospacing="0" w:after="0" w:afterAutospacing="0"/>
        <w:jc w:val="both"/>
        <w:rPr>
          <w:rFonts w:ascii="Arial" w:hAnsi="Arial" w:cs="Arial"/>
          <w:color w:val="222222"/>
          <w:sz w:val="20"/>
          <w:szCs w:val="20"/>
        </w:rPr>
      </w:pPr>
      <w:r w:rsidRPr="00C54EFC">
        <w:rPr>
          <w:rFonts w:ascii="Arial" w:hAnsi="Arial" w:cs="Arial"/>
          <w:color w:val="222222"/>
          <w:sz w:val="20"/>
          <w:szCs w:val="20"/>
        </w:rPr>
        <w:t>Transportación terrestre para los tours en servicio compartido </w:t>
      </w:r>
      <w:r w:rsidRPr="00C54EFC">
        <w:rPr>
          <w:rFonts w:ascii="Arial" w:hAnsi="Arial" w:cs="Arial"/>
          <w:color w:val="222222"/>
          <w:sz w:val="20"/>
          <w:szCs w:val="20"/>
          <w:lang w:val="es-ES"/>
        </w:rPr>
        <w:t>en vehículos con capacidad controlada y previamente sanitizados.</w:t>
      </w:r>
    </w:p>
    <w:p w14:paraId="296913BF" w14:textId="35D1A0F9" w:rsidR="00A37F2A" w:rsidRPr="00C54EFC" w:rsidRDefault="00A37F2A" w:rsidP="00A37F2A">
      <w:pPr>
        <w:pStyle w:val="NormalWeb"/>
        <w:numPr>
          <w:ilvl w:val="0"/>
          <w:numId w:val="14"/>
        </w:numPr>
        <w:shd w:val="clear" w:color="auto" w:fill="FFFFFF"/>
        <w:spacing w:before="0" w:beforeAutospacing="0" w:after="0" w:afterAutospacing="0"/>
        <w:jc w:val="both"/>
        <w:rPr>
          <w:rFonts w:ascii="Arial" w:hAnsi="Arial" w:cs="Arial"/>
          <w:sz w:val="20"/>
          <w:szCs w:val="20"/>
          <w:lang w:val="es-ES" w:eastAsia="en-US" w:bidi="en-US"/>
        </w:rPr>
      </w:pPr>
      <w:r w:rsidRPr="00C54EFC">
        <w:rPr>
          <w:rFonts w:ascii="Arial" w:hAnsi="Arial" w:cs="Arial"/>
          <w:sz w:val="20"/>
          <w:szCs w:val="20"/>
          <w:lang w:val="es-ES"/>
        </w:rPr>
        <w:t>Tarjeta Básica de asistencia al viajero.</w:t>
      </w:r>
    </w:p>
    <w:p w14:paraId="3F274254" w14:textId="77777777" w:rsidR="00A37F2A" w:rsidRPr="00C54EFC" w:rsidRDefault="00A37F2A" w:rsidP="00A37F2A">
      <w:pPr>
        <w:pStyle w:val="NormalWeb"/>
        <w:shd w:val="clear" w:color="auto" w:fill="FFFFFF"/>
        <w:spacing w:before="0" w:beforeAutospacing="0" w:after="0" w:afterAutospacing="0"/>
        <w:ind w:left="720"/>
        <w:jc w:val="both"/>
        <w:rPr>
          <w:rFonts w:ascii="Arial" w:hAnsi="Arial" w:cs="Arial"/>
          <w:color w:val="222222"/>
          <w:sz w:val="20"/>
          <w:szCs w:val="20"/>
        </w:rPr>
      </w:pPr>
    </w:p>
    <w:p w14:paraId="0B50E20B" w14:textId="77777777" w:rsidR="008B05C5" w:rsidRPr="00C54EFC" w:rsidRDefault="008B05C5" w:rsidP="008B05C5">
      <w:pPr>
        <w:pStyle w:val="Sinespaciado"/>
        <w:jc w:val="both"/>
        <w:rPr>
          <w:rFonts w:ascii="Arial" w:hAnsi="Arial" w:cs="Arial"/>
          <w:b/>
          <w:sz w:val="20"/>
          <w:szCs w:val="20"/>
          <w:lang w:val="es-CR"/>
        </w:rPr>
      </w:pPr>
      <w:r w:rsidRPr="00C54EFC">
        <w:rPr>
          <w:rFonts w:ascii="Arial" w:hAnsi="Arial" w:cs="Arial"/>
          <w:b/>
          <w:sz w:val="20"/>
          <w:szCs w:val="20"/>
          <w:lang w:val="es-ES"/>
        </w:rPr>
        <w:t>No Incluye:</w:t>
      </w:r>
    </w:p>
    <w:p w14:paraId="38FC6BD4" w14:textId="77777777" w:rsidR="00E50C8A" w:rsidRPr="00C54EFC" w:rsidRDefault="00E50C8A" w:rsidP="00E50C8A">
      <w:pPr>
        <w:pStyle w:val="Sinespaciado"/>
        <w:numPr>
          <w:ilvl w:val="0"/>
          <w:numId w:val="24"/>
        </w:numPr>
        <w:jc w:val="both"/>
        <w:rPr>
          <w:rFonts w:ascii="Arial" w:hAnsi="Arial" w:cs="Arial"/>
          <w:sz w:val="20"/>
          <w:szCs w:val="20"/>
          <w:lang w:val="es-ES"/>
        </w:rPr>
      </w:pPr>
      <w:r w:rsidRPr="00C54EFC">
        <w:rPr>
          <w:rFonts w:ascii="Arial" w:hAnsi="Arial" w:cs="Arial"/>
          <w:sz w:val="20"/>
          <w:szCs w:val="20"/>
          <w:lang w:val="es-ES"/>
        </w:rPr>
        <w:t>Servicios, excursiones o comidas no especificadas.</w:t>
      </w:r>
    </w:p>
    <w:p w14:paraId="46C187D2" w14:textId="77777777" w:rsidR="00A37F2A" w:rsidRPr="00C54EFC" w:rsidRDefault="00A37F2A" w:rsidP="00E50C8A">
      <w:pPr>
        <w:pStyle w:val="Sinespaciado"/>
        <w:numPr>
          <w:ilvl w:val="0"/>
          <w:numId w:val="24"/>
        </w:numPr>
        <w:jc w:val="both"/>
        <w:rPr>
          <w:rFonts w:ascii="Arial" w:hAnsi="Arial" w:cs="Arial"/>
          <w:sz w:val="20"/>
          <w:szCs w:val="20"/>
          <w:lang w:val="es-ES"/>
        </w:rPr>
      </w:pPr>
      <w:r w:rsidRPr="00C54EFC">
        <w:rPr>
          <w:rFonts w:ascii="Arial" w:eastAsiaTheme="minorHAnsi" w:hAnsi="Arial" w:cs="Arial"/>
          <w:sz w:val="20"/>
          <w:szCs w:val="20"/>
          <w:lang w:val="es-MX" w:bidi="ar-SA"/>
        </w:rPr>
        <w:t>Boletos de avión internacionales y/o domésticos</w:t>
      </w:r>
    </w:p>
    <w:p w14:paraId="09845B09" w14:textId="77777777" w:rsidR="00E50C8A" w:rsidRPr="00C54EFC" w:rsidRDefault="00E50C8A" w:rsidP="00E50C8A">
      <w:pPr>
        <w:pStyle w:val="Sinespaciado"/>
        <w:numPr>
          <w:ilvl w:val="0"/>
          <w:numId w:val="24"/>
        </w:numPr>
        <w:jc w:val="both"/>
        <w:rPr>
          <w:rFonts w:ascii="Arial" w:hAnsi="Arial" w:cs="Arial"/>
          <w:sz w:val="20"/>
          <w:szCs w:val="20"/>
          <w:lang w:val="es-ES"/>
        </w:rPr>
      </w:pPr>
      <w:r w:rsidRPr="00C54EFC">
        <w:rPr>
          <w:rFonts w:ascii="Arial" w:hAnsi="Arial" w:cs="Arial"/>
          <w:sz w:val="20"/>
          <w:szCs w:val="20"/>
          <w:lang w:val="es-ES"/>
        </w:rPr>
        <w:t>Gastos personales.</w:t>
      </w:r>
    </w:p>
    <w:p w14:paraId="35A51048" w14:textId="77777777" w:rsidR="00E50C8A" w:rsidRPr="00C54EFC" w:rsidRDefault="00E50C8A" w:rsidP="00E50C8A">
      <w:pPr>
        <w:pStyle w:val="Sinespaciado"/>
        <w:numPr>
          <w:ilvl w:val="0"/>
          <w:numId w:val="24"/>
        </w:numPr>
        <w:jc w:val="both"/>
        <w:rPr>
          <w:rFonts w:ascii="Arial" w:hAnsi="Arial" w:cs="Arial"/>
          <w:sz w:val="20"/>
          <w:szCs w:val="20"/>
          <w:lang w:val="es-ES"/>
        </w:rPr>
      </w:pPr>
      <w:r w:rsidRPr="00C54EFC">
        <w:rPr>
          <w:rFonts w:ascii="Arial" w:hAnsi="Arial" w:cs="Arial"/>
          <w:sz w:val="20"/>
          <w:szCs w:val="20"/>
          <w:lang w:val="es-ES"/>
        </w:rPr>
        <w:t xml:space="preserve">Propinas a mucamas, botones, guías, choferes. </w:t>
      </w:r>
    </w:p>
    <w:p w14:paraId="67E4D689" w14:textId="77777777" w:rsidR="00A07402" w:rsidRDefault="00A07402" w:rsidP="007B6C12">
      <w:pPr>
        <w:spacing w:after="0" w:line="240" w:lineRule="aut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3404"/>
        <w:gridCol w:w="432"/>
      </w:tblGrid>
      <w:tr w:rsidR="00A30CBE" w:rsidRPr="00A30CBE" w14:paraId="3194C6DE" w14:textId="77777777" w:rsidTr="00A30CBE">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BCA791A" w14:textId="77777777" w:rsidR="00A30CBE" w:rsidRPr="00A30CBE" w:rsidRDefault="00A30CBE" w:rsidP="00A30CBE">
            <w:pPr>
              <w:spacing w:after="0" w:line="240" w:lineRule="auto"/>
              <w:jc w:val="center"/>
              <w:rPr>
                <w:rFonts w:ascii="Calibri" w:hAnsi="Calibri" w:cs="Calibri"/>
                <w:b/>
                <w:bCs/>
                <w:color w:val="FFFFFF"/>
                <w:sz w:val="20"/>
                <w:szCs w:val="20"/>
                <w:lang w:val="es-MX" w:eastAsia="es-MX" w:bidi="ar-SA"/>
              </w:rPr>
            </w:pPr>
            <w:r w:rsidRPr="00A30CBE">
              <w:rPr>
                <w:rFonts w:ascii="Calibri" w:hAnsi="Calibri" w:cs="Calibri"/>
                <w:b/>
                <w:bCs/>
                <w:color w:val="FFFFFF"/>
                <w:sz w:val="20"/>
                <w:szCs w:val="20"/>
                <w:lang w:val="es-MX" w:eastAsia="es-MX" w:bidi="ar-SA"/>
              </w:rPr>
              <w:t>LISTA DE HOTELES (Previstos o similares)</w:t>
            </w:r>
          </w:p>
        </w:tc>
      </w:tr>
      <w:tr w:rsidR="00A30CBE" w:rsidRPr="00A30CBE" w14:paraId="60B580CE" w14:textId="77777777" w:rsidTr="00A30CBE">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39E061F"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505D9413"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1067B50"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CAT</w:t>
            </w:r>
          </w:p>
        </w:tc>
      </w:tr>
      <w:tr w:rsidR="00A30CBE" w:rsidRPr="00A30CBE" w14:paraId="330D5C32" w14:textId="77777777" w:rsidTr="00A30CB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1B4963" w14:textId="77777777" w:rsidR="00A30CBE" w:rsidRPr="00A30CBE" w:rsidRDefault="00A30CBE" w:rsidP="00A30CBE">
            <w:pPr>
              <w:spacing w:after="0" w:line="240" w:lineRule="auto"/>
              <w:rPr>
                <w:rFonts w:ascii="Calibri" w:hAnsi="Calibri" w:cs="Calibri"/>
                <w:sz w:val="20"/>
                <w:szCs w:val="20"/>
                <w:lang w:val="es-MX" w:eastAsia="es-MX" w:bidi="ar-SA"/>
              </w:rPr>
            </w:pPr>
            <w:r w:rsidRPr="00A30CBE">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center"/>
            <w:hideMark/>
          </w:tcPr>
          <w:p w14:paraId="67DB19AD" w14:textId="77777777" w:rsidR="00A30CBE" w:rsidRPr="00A30CBE" w:rsidRDefault="00A30CBE" w:rsidP="00A30CBE">
            <w:pPr>
              <w:spacing w:after="0" w:line="240" w:lineRule="auto"/>
              <w:rPr>
                <w:rFonts w:ascii="Calibri" w:hAnsi="Calibri" w:cs="Calibri"/>
                <w:sz w:val="20"/>
                <w:szCs w:val="20"/>
                <w:lang w:val="es-MX" w:eastAsia="es-MX" w:bidi="ar-SA"/>
              </w:rPr>
            </w:pPr>
            <w:r w:rsidRPr="00A30CBE">
              <w:rPr>
                <w:rFonts w:ascii="Calibri" w:hAnsi="Calibri" w:cs="Calibri"/>
                <w:sz w:val="20"/>
                <w:szCs w:val="20"/>
                <w:lang w:val="es-MX" w:eastAsia="es-MX" w:bidi="ar-SA"/>
              </w:rPr>
              <w:t xml:space="preserve">DAZZLER MAIPU / DAZZLER SAN MARTIN </w:t>
            </w:r>
          </w:p>
        </w:tc>
        <w:tc>
          <w:tcPr>
            <w:tcW w:w="0" w:type="auto"/>
            <w:tcBorders>
              <w:right w:val="single" w:sz="6" w:space="0" w:color="716BC1"/>
            </w:tcBorders>
            <w:tcMar>
              <w:top w:w="0" w:type="dxa"/>
              <w:left w:w="45" w:type="dxa"/>
              <w:bottom w:w="0" w:type="dxa"/>
              <w:right w:w="45" w:type="dxa"/>
            </w:tcMar>
            <w:vAlign w:val="center"/>
            <w:hideMark/>
          </w:tcPr>
          <w:p w14:paraId="5B750353"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P</w:t>
            </w:r>
          </w:p>
        </w:tc>
      </w:tr>
      <w:tr w:rsidR="00A30CBE" w:rsidRPr="00A30CBE" w14:paraId="76D0D872" w14:textId="77777777" w:rsidTr="00A30CBE">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2296CA39" w14:textId="77777777" w:rsidR="00A30CBE" w:rsidRPr="00A30CBE" w:rsidRDefault="00A30CBE" w:rsidP="00A30CB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DD8C14E" w14:textId="77777777" w:rsidR="00A30CBE" w:rsidRPr="00A30CBE" w:rsidRDefault="00A30CBE" w:rsidP="00A30CBE">
            <w:pPr>
              <w:spacing w:after="0" w:line="240" w:lineRule="auto"/>
              <w:rPr>
                <w:rFonts w:ascii="Calibri" w:hAnsi="Calibri" w:cs="Calibri"/>
                <w:sz w:val="20"/>
                <w:szCs w:val="20"/>
                <w:lang w:val="es-MX" w:eastAsia="es-MX" w:bidi="ar-SA"/>
              </w:rPr>
            </w:pPr>
            <w:r w:rsidRPr="00A30CBE">
              <w:rPr>
                <w:rFonts w:ascii="Calibri" w:hAnsi="Calibri" w:cs="Calibri"/>
                <w:sz w:val="20"/>
                <w:szCs w:val="20"/>
                <w:lang w:val="es-MX" w:eastAsia="es-MX" w:bidi="ar-SA"/>
              </w:rPr>
              <w:t>SHERATON / LOI SUITES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F7C8395"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S</w:t>
            </w:r>
          </w:p>
        </w:tc>
      </w:tr>
      <w:tr w:rsidR="00A30CBE" w:rsidRPr="00A30CBE" w14:paraId="12EC74E4" w14:textId="77777777" w:rsidTr="00A30CBE">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50C8E24" w14:textId="77777777" w:rsidR="00A30CBE" w:rsidRPr="00A30CBE" w:rsidRDefault="00A30CBE" w:rsidP="00A30CBE">
            <w:pPr>
              <w:spacing w:after="0" w:line="240" w:lineRule="auto"/>
              <w:rPr>
                <w:rFonts w:ascii="Calibri" w:hAnsi="Calibri" w:cs="Calibri"/>
                <w:sz w:val="20"/>
                <w:szCs w:val="20"/>
                <w:lang w:val="es-MX" w:eastAsia="es-MX" w:bidi="ar-SA"/>
              </w:rPr>
            </w:pPr>
            <w:r w:rsidRPr="00A30CBE">
              <w:rPr>
                <w:rFonts w:ascii="Calibri" w:hAnsi="Calibri" w:cs="Calibri"/>
                <w:sz w:val="20"/>
                <w:szCs w:val="20"/>
                <w:lang w:val="es-MX" w:eastAsia="es-MX" w:bidi="ar-SA"/>
              </w:rPr>
              <w:t>MENDOZA</w:t>
            </w:r>
          </w:p>
        </w:tc>
        <w:tc>
          <w:tcPr>
            <w:tcW w:w="0" w:type="auto"/>
            <w:shd w:val="clear" w:color="auto" w:fill="FFFFFF"/>
            <w:tcMar>
              <w:top w:w="0" w:type="dxa"/>
              <w:left w:w="45" w:type="dxa"/>
              <w:bottom w:w="0" w:type="dxa"/>
              <w:right w:w="45" w:type="dxa"/>
            </w:tcMar>
            <w:vAlign w:val="center"/>
            <w:hideMark/>
          </w:tcPr>
          <w:p w14:paraId="0DB5D751" w14:textId="77777777" w:rsidR="00A30CBE" w:rsidRPr="00A30CBE" w:rsidRDefault="00A30CBE" w:rsidP="00A30CBE">
            <w:pPr>
              <w:spacing w:after="0" w:line="240" w:lineRule="auto"/>
              <w:rPr>
                <w:rFonts w:ascii="Calibri" w:hAnsi="Calibri" w:cs="Calibri"/>
                <w:sz w:val="20"/>
                <w:szCs w:val="20"/>
                <w:lang w:val="es-MX" w:eastAsia="es-MX" w:bidi="ar-SA"/>
              </w:rPr>
            </w:pPr>
            <w:r w:rsidRPr="00A30CBE">
              <w:rPr>
                <w:rFonts w:ascii="Calibri" w:hAnsi="Calibri" w:cs="Calibri"/>
                <w:sz w:val="20"/>
                <w:szCs w:val="20"/>
                <w:lang w:val="es-MX" w:eastAsia="es-MX" w:bidi="ar-SA"/>
              </w:rPr>
              <w:t>NH CORDILLERA/AMERIAN MENDOZA</w:t>
            </w:r>
          </w:p>
        </w:tc>
        <w:tc>
          <w:tcPr>
            <w:tcW w:w="0" w:type="auto"/>
            <w:tcBorders>
              <w:right w:val="single" w:sz="6" w:space="0" w:color="716BC1"/>
            </w:tcBorders>
            <w:tcMar>
              <w:top w:w="0" w:type="dxa"/>
              <w:left w:w="45" w:type="dxa"/>
              <w:bottom w:w="0" w:type="dxa"/>
              <w:right w:w="45" w:type="dxa"/>
            </w:tcMar>
            <w:vAlign w:val="center"/>
            <w:hideMark/>
          </w:tcPr>
          <w:p w14:paraId="141208E8"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P</w:t>
            </w:r>
          </w:p>
        </w:tc>
      </w:tr>
      <w:tr w:rsidR="00A30CBE" w:rsidRPr="00A30CBE" w14:paraId="0442C824" w14:textId="77777777" w:rsidTr="00A30CBE">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44D02AE" w14:textId="77777777" w:rsidR="00A30CBE" w:rsidRPr="00A30CBE" w:rsidRDefault="00A30CBE" w:rsidP="00A30CB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6C9B5C" w14:textId="77777777" w:rsidR="00A30CBE" w:rsidRPr="00A30CBE" w:rsidRDefault="00A30CBE" w:rsidP="00A30CBE">
            <w:pPr>
              <w:spacing w:after="0" w:line="240" w:lineRule="auto"/>
              <w:rPr>
                <w:rFonts w:ascii="Calibri" w:hAnsi="Calibri" w:cs="Calibri"/>
                <w:sz w:val="20"/>
                <w:szCs w:val="20"/>
                <w:lang w:val="es-MX" w:eastAsia="es-MX" w:bidi="ar-SA"/>
              </w:rPr>
            </w:pPr>
            <w:r w:rsidRPr="00A30CBE">
              <w:rPr>
                <w:rFonts w:ascii="Calibri" w:hAnsi="Calibri" w:cs="Calibri"/>
                <w:sz w:val="20"/>
                <w:szCs w:val="20"/>
                <w:lang w:val="es-MX" w:eastAsia="es-MX" w:bidi="ar-SA"/>
              </w:rPr>
              <w:t>DIPLOMATIC</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6910393"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S</w:t>
            </w:r>
          </w:p>
        </w:tc>
      </w:tr>
    </w:tbl>
    <w:p w14:paraId="54B9C678" w14:textId="77777777" w:rsidR="00A30CBE" w:rsidRDefault="00A30CBE" w:rsidP="007B6C12">
      <w:pPr>
        <w:spacing w:after="0" w:line="240" w:lineRule="auto"/>
        <w:rPr>
          <w:rFonts w:ascii="Arial" w:hAnsi="Arial" w:cs="Arial"/>
          <w:sz w:val="20"/>
          <w:szCs w:val="20"/>
          <w:lang w:val="es-ES"/>
        </w:rPr>
      </w:pPr>
    </w:p>
    <w:tbl>
      <w:tblPr>
        <w:tblW w:w="5179" w:type="dxa"/>
        <w:jc w:val="center"/>
        <w:tblCellSpacing w:w="0" w:type="dxa"/>
        <w:tblCellMar>
          <w:left w:w="0" w:type="dxa"/>
          <w:right w:w="0" w:type="dxa"/>
        </w:tblCellMar>
        <w:tblLook w:val="04A0" w:firstRow="1" w:lastRow="0" w:firstColumn="1" w:lastColumn="0" w:noHBand="0" w:noVBand="1"/>
      </w:tblPr>
      <w:tblGrid>
        <w:gridCol w:w="3198"/>
        <w:gridCol w:w="654"/>
        <w:gridCol w:w="654"/>
        <w:gridCol w:w="673"/>
      </w:tblGrid>
      <w:tr w:rsidR="00A30CBE" w:rsidRPr="00A30CBE" w14:paraId="593A049E" w14:textId="77777777" w:rsidTr="00A30CBE">
        <w:trPr>
          <w:trHeight w:val="287"/>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136AA8E" w14:textId="77777777" w:rsidR="00A30CBE" w:rsidRPr="00A30CBE" w:rsidRDefault="00A30CBE" w:rsidP="00A30CBE">
            <w:pPr>
              <w:spacing w:after="0" w:line="240" w:lineRule="auto"/>
              <w:jc w:val="center"/>
              <w:rPr>
                <w:rFonts w:ascii="Calibri" w:hAnsi="Calibri" w:cs="Calibri"/>
                <w:b/>
                <w:bCs/>
                <w:color w:val="FFFFFF"/>
                <w:sz w:val="20"/>
                <w:szCs w:val="20"/>
                <w:lang w:val="es-MX" w:eastAsia="es-MX" w:bidi="ar-SA"/>
              </w:rPr>
            </w:pPr>
            <w:r w:rsidRPr="00A30CBE">
              <w:rPr>
                <w:rFonts w:ascii="Calibri" w:hAnsi="Calibri" w:cs="Calibri"/>
                <w:b/>
                <w:bCs/>
                <w:color w:val="FFFFFF"/>
                <w:sz w:val="20"/>
                <w:szCs w:val="20"/>
                <w:lang w:val="es-MX" w:eastAsia="es-MX" w:bidi="ar-SA"/>
              </w:rPr>
              <w:t>PRECIO POR PERSONA EN USD</w:t>
            </w:r>
          </w:p>
        </w:tc>
      </w:tr>
      <w:tr w:rsidR="00A30CBE" w:rsidRPr="00A30CBE" w14:paraId="12450336" w14:textId="77777777" w:rsidTr="00A30CBE">
        <w:trPr>
          <w:trHeight w:val="28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1D00521"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446193C3"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E6E7255"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E25268F"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 xml:space="preserve">SGL </w:t>
            </w:r>
          </w:p>
        </w:tc>
      </w:tr>
      <w:tr w:rsidR="00A30CBE" w:rsidRPr="00A30CBE" w14:paraId="67D3121B" w14:textId="77777777" w:rsidTr="00A30CBE">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C98D820" w14:textId="77777777" w:rsidR="00A30CBE" w:rsidRPr="00A30CBE" w:rsidRDefault="00A30CBE" w:rsidP="00A30CBE">
            <w:pPr>
              <w:spacing w:after="0" w:line="240" w:lineRule="auto"/>
              <w:jc w:val="right"/>
              <w:rPr>
                <w:rFonts w:ascii="Calibri" w:hAnsi="Calibri" w:cs="Calibri"/>
                <w:sz w:val="20"/>
                <w:szCs w:val="20"/>
                <w:lang w:val="es-MX" w:eastAsia="es-MX" w:bidi="ar-SA"/>
              </w:rPr>
            </w:pPr>
            <w:r w:rsidRPr="00A30CB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EA83598"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1500</w:t>
            </w:r>
          </w:p>
        </w:tc>
        <w:tc>
          <w:tcPr>
            <w:tcW w:w="0" w:type="auto"/>
            <w:shd w:val="clear" w:color="auto" w:fill="FFFFFF"/>
            <w:tcMar>
              <w:top w:w="0" w:type="dxa"/>
              <w:left w:w="45" w:type="dxa"/>
              <w:bottom w:w="0" w:type="dxa"/>
              <w:right w:w="45" w:type="dxa"/>
            </w:tcMar>
            <w:vAlign w:val="center"/>
            <w:hideMark/>
          </w:tcPr>
          <w:p w14:paraId="661CC655"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1380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8F19AF8"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1790</w:t>
            </w:r>
          </w:p>
        </w:tc>
      </w:tr>
      <w:tr w:rsidR="00A30CBE" w:rsidRPr="00A30CBE" w14:paraId="1C8A4376" w14:textId="77777777" w:rsidTr="00A30CBE">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6A72F2" w14:textId="77777777" w:rsidR="00A30CBE" w:rsidRPr="00A30CBE" w:rsidRDefault="00A30CBE" w:rsidP="00A30CBE">
            <w:pPr>
              <w:spacing w:after="0" w:line="240" w:lineRule="auto"/>
              <w:jc w:val="right"/>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39C87F49"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2280</w:t>
            </w:r>
          </w:p>
        </w:tc>
        <w:tc>
          <w:tcPr>
            <w:tcW w:w="0" w:type="auto"/>
            <w:shd w:val="clear" w:color="auto" w:fill="FFFFFF"/>
            <w:tcMar>
              <w:top w:w="0" w:type="dxa"/>
              <w:left w:w="45" w:type="dxa"/>
              <w:bottom w:w="0" w:type="dxa"/>
              <w:right w:w="45" w:type="dxa"/>
            </w:tcMar>
            <w:vAlign w:val="center"/>
            <w:hideMark/>
          </w:tcPr>
          <w:p w14:paraId="5BC7F766"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2160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16AE2C4"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2570</w:t>
            </w:r>
          </w:p>
        </w:tc>
      </w:tr>
      <w:tr w:rsidR="00A30CBE" w:rsidRPr="00A30CBE" w14:paraId="3613D769" w14:textId="77777777" w:rsidTr="00A30CBE">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F4AB990" w14:textId="77777777" w:rsidR="00A30CBE" w:rsidRPr="00A30CBE" w:rsidRDefault="00A30CBE" w:rsidP="00A30CBE">
            <w:pPr>
              <w:spacing w:after="0" w:line="240" w:lineRule="auto"/>
              <w:jc w:val="right"/>
              <w:rPr>
                <w:rFonts w:ascii="Calibri" w:hAnsi="Calibri" w:cs="Calibri"/>
                <w:sz w:val="20"/>
                <w:szCs w:val="20"/>
                <w:lang w:val="es-MX" w:eastAsia="es-MX" w:bidi="ar-SA"/>
              </w:rPr>
            </w:pPr>
            <w:r w:rsidRPr="00A30CBE">
              <w:rPr>
                <w:rFonts w:ascii="Calibri" w:hAnsi="Calibri" w:cs="Calibri"/>
                <w:sz w:val="20"/>
                <w:szCs w:val="20"/>
                <w:lang w:val="es-MX" w:eastAsia="es-MX" w:bidi="ar-SA"/>
              </w:rPr>
              <w:t>SUPL. 02 ENE - 31 MAR 2025</w:t>
            </w:r>
          </w:p>
        </w:tc>
        <w:tc>
          <w:tcPr>
            <w:tcW w:w="0" w:type="auto"/>
            <w:shd w:val="clear" w:color="auto" w:fill="FFFFFF"/>
            <w:tcMar>
              <w:top w:w="0" w:type="dxa"/>
              <w:left w:w="45" w:type="dxa"/>
              <w:bottom w:w="0" w:type="dxa"/>
              <w:right w:w="45" w:type="dxa"/>
            </w:tcMar>
            <w:vAlign w:val="center"/>
            <w:hideMark/>
          </w:tcPr>
          <w:p w14:paraId="70BDD640"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175</w:t>
            </w:r>
          </w:p>
        </w:tc>
        <w:tc>
          <w:tcPr>
            <w:tcW w:w="0" w:type="auto"/>
            <w:shd w:val="clear" w:color="auto" w:fill="FFFFFF"/>
            <w:tcMar>
              <w:top w:w="0" w:type="dxa"/>
              <w:left w:w="45" w:type="dxa"/>
              <w:bottom w:w="0" w:type="dxa"/>
              <w:right w:w="45" w:type="dxa"/>
            </w:tcMar>
            <w:vAlign w:val="center"/>
            <w:hideMark/>
          </w:tcPr>
          <w:p w14:paraId="3DD148B7"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55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DF6AE0"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110</w:t>
            </w:r>
          </w:p>
        </w:tc>
      </w:tr>
      <w:tr w:rsidR="00A30CBE" w:rsidRPr="00A30CBE" w14:paraId="7626E725" w14:textId="77777777" w:rsidTr="00A30CBE">
        <w:trPr>
          <w:trHeight w:val="28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23BAE4A" w14:textId="77777777" w:rsidR="00A30CBE" w:rsidRPr="00A30CBE" w:rsidRDefault="00A30CBE" w:rsidP="00A30CBE">
            <w:pPr>
              <w:spacing w:after="0" w:line="240" w:lineRule="auto"/>
              <w:jc w:val="right"/>
              <w:rPr>
                <w:rFonts w:ascii="Calibri" w:hAnsi="Calibri" w:cs="Calibri"/>
                <w:sz w:val="20"/>
                <w:szCs w:val="20"/>
                <w:lang w:val="es-MX" w:eastAsia="es-MX" w:bidi="ar-SA"/>
              </w:rPr>
            </w:pPr>
            <w:r w:rsidRPr="00A30CBE">
              <w:rPr>
                <w:rFonts w:ascii="Calibri" w:hAnsi="Calibri" w:cs="Calibri"/>
                <w:sz w:val="20"/>
                <w:szCs w:val="20"/>
                <w:lang w:val="es-MX" w:eastAsia="es-MX" w:bidi="ar-SA"/>
              </w:rPr>
              <w:t>SUPL. 01 ABR - 30 JUN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9A09E0"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175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79AAAB"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C954939"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165</w:t>
            </w:r>
          </w:p>
        </w:tc>
      </w:tr>
      <w:tr w:rsidR="00A30CBE" w:rsidRPr="00A30CBE" w14:paraId="15DD3F04" w14:textId="77777777" w:rsidTr="00A30CBE">
        <w:trPr>
          <w:trHeight w:val="287"/>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4D7E75AB" w14:textId="77777777" w:rsidR="00A30CBE" w:rsidRPr="00A30CBE" w:rsidRDefault="00A30CBE" w:rsidP="00A30CBE">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7750B73" w14:textId="77777777" w:rsidR="00A30CBE" w:rsidRPr="00A30CBE" w:rsidRDefault="00A30CBE" w:rsidP="00A30CB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044E497" w14:textId="77777777" w:rsidR="00A30CBE" w:rsidRPr="00A30CBE" w:rsidRDefault="00A30CBE" w:rsidP="00A30CB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E0235F7" w14:textId="77777777" w:rsidR="00A30CBE" w:rsidRPr="00A30CBE" w:rsidRDefault="00A30CBE" w:rsidP="00A30CBE">
            <w:pPr>
              <w:spacing w:after="0" w:line="240" w:lineRule="auto"/>
              <w:rPr>
                <w:rFonts w:ascii="Times New Roman" w:hAnsi="Times New Roman"/>
                <w:sz w:val="20"/>
                <w:szCs w:val="20"/>
                <w:lang w:val="es-MX" w:eastAsia="es-MX" w:bidi="ar-SA"/>
              </w:rPr>
            </w:pPr>
          </w:p>
        </w:tc>
      </w:tr>
      <w:tr w:rsidR="00A30CBE" w:rsidRPr="00A30CBE" w14:paraId="4BBA8487" w14:textId="77777777" w:rsidTr="00A30CBE">
        <w:trPr>
          <w:trHeight w:val="28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3C740B6"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6E0A7229"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1CA8C40"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27348BE"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 xml:space="preserve">SGL </w:t>
            </w:r>
          </w:p>
        </w:tc>
      </w:tr>
      <w:tr w:rsidR="00A30CBE" w:rsidRPr="00A30CBE" w14:paraId="05F7B689" w14:textId="77777777" w:rsidTr="00A30CBE">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D7B1146" w14:textId="77777777" w:rsidR="00A30CBE" w:rsidRPr="00A30CBE" w:rsidRDefault="00A30CBE" w:rsidP="00A30CBE">
            <w:pPr>
              <w:spacing w:after="0" w:line="240" w:lineRule="auto"/>
              <w:jc w:val="right"/>
              <w:rPr>
                <w:rFonts w:ascii="Calibri" w:hAnsi="Calibri" w:cs="Calibri"/>
                <w:sz w:val="20"/>
                <w:szCs w:val="20"/>
                <w:lang w:val="es-MX" w:eastAsia="es-MX" w:bidi="ar-SA"/>
              </w:rPr>
            </w:pPr>
            <w:r w:rsidRPr="00A30CBE">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552894B"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1870</w:t>
            </w:r>
          </w:p>
        </w:tc>
        <w:tc>
          <w:tcPr>
            <w:tcW w:w="0" w:type="auto"/>
            <w:shd w:val="clear" w:color="auto" w:fill="FFFFFF"/>
            <w:tcMar>
              <w:top w:w="0" w:type="dxa"/>
              <w:left w:w="45" w:type="dxa"/>
              <w:bottom w:w="0" w:type="dxa"/>
              <w:right w:w="45" w:type="dxa"/>
            </w:tcMar>
            <w:vAlign w:val="center"/>
            <w:hideMark/>
          </w:tcPr>
          <w:p w14:paraId="4A69B413"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1730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42E0EB9"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2420</w:t>
            </w:r>
          </w:p>
        </w:tc>
      </w:tr>
      <w:tr w:rsidR="00A30CBE" w:rsidRPr="00A30CBE" w14:paraId="1DD75047" w14:textId="77777777" w:rsidTr="00A30CBE">
        <w:trPr>
          <w:trHeight w:val="28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B226BC2" w14:textId="77777777" w:rsidR="00A30CBE" w:rsidRPr="00A30CBE" w:rsidRDefault="00A30CBE" w:rsidP="00A30CBE">
            <w:pPr>
              <w:spacing w:after="0" w:line="240" w:lineRule="auto"/>
              <w:jc w:val="right"/>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428C979E"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2650</w:t>
            </w:r>
          </w:p>
        </w:tc>
        <w:tc>
          <w:tcPr>
            <w:tcW w:w="0" w:type="auto"/>
            <w:shd w:val="clear" w:color="auto" w:fill="FFFFFF"/>
            <w:tcMar>
              <w:top w:w="0" w:type="dxa"/>
              <w:left w:w="45" w:type="dxa"/>
              <w:bottom w:w="0" w:type="dxa"/>
              <w:right w:w="45" w:type="dxa"/>
            </w:tcMar>
            <w:vAlign w:val="center"/>
            <w:hideMark/>
          </w:tcPr>
          <w:p w14:paraId="26A14D56"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2510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52093EB" w14:textId="77777777" w:rsidR="00A30CBE" w:rsidRPr="00A30CBE" w:rsidRDefault="00A30CBE" w:rsidP="00A30CBE">
            <w:pPr>
              <w:spacing w:after="0" w:line="240" w:lineRule="auto"/>
              <w:jc w:val="center"/>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3200</w:t>
            </w:r>
          </w:p>
        </w:tc>
      </w:tr>
      <w:tr w:rsidR="00A30CBE" w:rsidRPr="00A30CBE" w14:paraId="67EB79CF" w14:textId="77777777" w:rsidTr="00A30CBE">
        <w:trPr>
          <w:trHeight w:val="287"/>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82F6638" w14:textId="77777777" w:rsidR="00A30CBE" w:rsidRPr="00A30CBE" w:rsidRDefault="00A30CBE" w:rsidP="00A30CBE">
            <w:pPr>
              <w:spacing w:after="0" w:line="240" w:lineRule="auto"/>
              <w:jc w:val="right"/>
              <w:rPr>
                <w:rFonts w:ascii="Calibri" w:hAnsi="Calibri" w:cs="Calibri"/>
                <w:sz w:val="20"/>
                <w:szCs w:val="20"/>
                <w:lang w:val="es-MX" w:eastAsia="es-MX" w:bidi="ar-SA"/>
              </w:rPr>
            </w:pPr>
            <w:r w:rsidRPr="00A30CBE">
              <w:rPr>
                <w:rFonts w:ascii="Calibri" w:hAnsi="Calibri" w:cs="Calibri"/>
                <w:sz w:val="20"/>
                <w:szCs w:val="20"/>
                <w:lang w:val="es-MX" w:eastAsia="es-MX" w:bidi="ar-SA"/>
              </w:rPr>
              <w:t>SUPL. 02 ENE - 31 MAR 2025</w:t>
            </w:r>
          </w:p>
        </w:tc>
        <w:tc>
          <w:tcPr>
            <w:tcW w:w="0" w:type="auto"/>
            <w:tcMar>
              <w:top w:w="0" w:type="dxa"/>
              <w:left w:w="45" w:type="dxa"/>
              <w:bottom w:w="0" w:type="dxa"/>
              <w:right w:w="45" w:type="dxa"/>
            </w:tcMar>
            <w:vAlign w:val="bottom"/>
            <w:hideMark/>
          </w:tcPr>
          <w:p w14:paraId="7D71558C"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120</w:t>
            </w:r>
          </w:p>
        </w:tc>
        <w:tc>
          <w:tcPr>
            <w:tcW w:w="0" w:type="auto"/>
            <w:tcMar>
              <w:top w:w="0" w:type="dxa"/>
              <w:left w:w="45" w:type="dxa"/>
              <w:bottom w:w="0" w:type="dxa"/>
              <w:right w:w="45" w:type="dxa"/>
            </w:tcMar>
            <w:vAlign w:val="bottom"/>
            <w:hideMark/>
          </w:tcPr>
          <w:p w14:paraId="7FEBC894"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125</w:t>
            </w:r>
          </w:p>
        </w:tc>
        <w:tc>
          <w:tcPr>
            <w:tcW w:w="0" w:type="auto"/>
            <w:tcBorders>
              <w:right w:val="single" w:sz="6" w:space="0" w:color="716BC1"/>
            </w:tcBorders>
            <w:tcMar>
              <w:top w:w="0" w:type="dxa"/>
              <w:left w:w="45" w:type="dxa"/>
              <w:bottom w:w="0" w:type="dxa"/>
              <w:right w:w="45" w:type="dxa"/>
            </w:tcMar>
            <w:vAlign w:val="bottom"/>
            <w:hideMark/>
          </w:tcPr>
          <w:p w14:paraId="137AC530"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85</w:t>
            </w:r>
          </w:p>
        </w:tc>
      </w:tr>
      <w:tr w:rsidR="00A30CBE" w:rsidRPr="00A30CBE" w14:paraId="40C18DC6" w14:textId="77777777" w:rsidTr="00A30CBE">
        <w:trPr>
          <w:trHeight w:val="28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FACDCF4" w14:textId="77777777" w:rsidR="00A30CBE" w:rsidRPr="00A30CBE" w:rsidRDefault="00A30CBE" w:rsidP="00A30CBE">
            <w:pPr>
              <w:spacing w:after="0" w:line="240" w:lineRule="auto"/>
              <w:jc w:val="right"/>
              <w:rPr>
                <w:rFonts w:ascii="Calibri" w:hAnsi="Calibri" w:cs="Calibri"/>
                <w:sz w:val="20"/>
                <w:szCs w:val="20"/>
                <w:lang w:val="es-MX" w:eastAsia="es-MX" w:bidi="ar-SA"/>
              </w:rPr>
            </w:pPr>
            <w:r w:rsidRPr="00A30CBE">
              <w:rPr>
                <w:rFonts w:ascii="Calibri" w:hAnsi="Calibri" w:cs="Calibri"/>
                <w:sz w:val="20"/>
                <w:szCs w:val="20"/>
                <w:lang w:val="es-MX" w:eastAsia="es-MX" w:bidi="ar-SA"/>
              </w:rPr>
              <w:t>SUPL. 01 ABR - 30 JUN 2025</w:t>
            </w:r>
          </w:p>
        </w:tc>
        <w:tc>
          <w:tcPr>
            <w:tcW w:w="0" w:type="auto"/>
            <w:tcBorders>
              <w:bottom w:val="single" w:sz="6" w:space="0" w:color="716BC1"/>
            </w:tcBorders>
            <w:tcMar>
              <w:top w:w="0" w:type="dxa"/>
              <w:left w:w="45" w:type="dxa"/>
              <w:bottom w:w="0" w:type="dxa"/>
              <w:right w:w="45" w:type="dxa"/>
            </w:tcMar>
            <w:vAlign w:val="bottom"/>
            <w:hideMark/>
          </w:tcPr>
          <w:p w14:paraId="35A565EA"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225</w:t>
            </w:r>
          </w:p>
        </w:tc>
        <w:tc>
          <w:tcPr>
            <w:tcW w:w="0" w:type="auto"/>
            <w:tcBorders>
              <w:bottom w:val="single" w:sz="6" w:space="0" w:color="716BC1"/>
            </w:tcBorders>
            <w:tcMar>
              <w:top w:w="0" w:type="dxa"/>
              <w:left w:w="45" w:type="dxa"/>
              <w:bottom w:w="0" w:type="dxa"/>
              <w:right w:w="45" w:type="dxa"/>
            </w:tcMar>
            <w:vAlign w:val="bottom"/>
            <w:hideMark/>
          </w:tcPr>
          <w:p w14:paraId="2543A3B7"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225</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2EEC77ED" w14:textId="77777777" w:rsidR="00A30CBE" w:rsidRPr="00A30CBE" w:rsidRDefault="00A30CBE" w:rsidP="00A30CBE">
            <w:pPr>
              <w:spacing w:after="0" w:line="240" w:lineRule="auto"/>
              <w:jc w:val="center"/>
              <w:rPr>
                <w:rFonts w:ascii="Calibri" w:hAnsi="Calibri" w:cs="Calibri"/>
                <w:sz w:val="20"/>
                <w:szCs w:val="20"/>
                <w:lang w:val="es-MX" w:eastAsia="es-MX" w:bidi="ar-SA"/>
              </w:rPr>
            </w:pPr>
            <w:r w:rsidRPr="00A30CBE">
              <w:rPr>
                <w:rFonts w:ascii="Calibri" w:hAnsi="Calibri" w:cs="Calibri"/>
                <w:sz w:val="20"/>
                <w:szCs w:val="20"/>
                <w:lang w:val="es-MX" w:eastAsia="es-MX" w:bidi="ar-SA"/>
              </w:rPr>
              <w:t>240</w:t>
            </w:r>
          </w:p>
        </w:tc>
      </w:tr>
    </w:tbl>
    <w:p w14:paraId="58DD3BCA" w14:textId="77777777" w:rsidR="00A30CBE" w:rsidRDefault="00A30CBE" w:rsidP="007B6C12">
      <w:pPr>
        <w:spacing w:after="0" w:line="240" w:lineRule="auto"/>
        <w:rPr>
          <w:rFonts w:ascii="Arial" w:hAnsi="Arial" w:cs="Arial"/>
          <w:sz w:val="20"/>
          <w:szCs w:val="20"/>
          <w:lang w:val="es-ES"/>
        </w:rPr>
      </w:pPr>
    </w:p>
    <w:p w14:paraId="4E4914E0" w14:textId="77777777" w:rsidR="00A30CBE" w:rsidRDefault="00A30CBE" w:rsidP="007B6C12">
      <w:pPr>
        <w:spacing w:after="0" w:line="240" w:lineRule="auto"/>
        <w:rPr>
          <w:rFonts w:ascii="Arial" w:hAnsi="Arial" w:cs="Arial"/>
          <w:sz w:val="20"/>
          <w:szCs w:val="20"/>
          <w:lang w:val="es-ES"/>
        </w:rPr>
      </w:pPr>
    </w:p>
    <w:p w14:paraId="38AA839D" w14:textId="77777777" w:rsidR="00A30CBE" w:rsidRDefault="00A30CBE" w:rsidP="007B6C12">
      <w:pPr>
        <w:spacing w:after="0" w:line="240" w:lineRule="auto"/>
        <w:rPr>
          <w:rFonts w:ascii="Arial" w:hAnsi="Arial" w:cs="Arial"/>
          <w:sz w:val="20"/>
          <w:szCs w:val="20"/>
          <w:lang w:val="es-ES"/>
        </w:rPr>
      </w:pPr>
    </w:p>
    <w:p w14:paraId="7C6DD056" w14:textId="77777777" w:rsidR="00A30CBE" w:rsidRDefault="00A30CBE" w:rsidP="007B6C12">
      <w:pPr>
        <w:spacing w:after="0" w:line="240" w:lineRule="auto"/>
        <w:rPr>
          <w:rFonts w:ascii="Arial" w:hAnsi="Arial" w:cs="Arial"/>
          <w:sz w:val="20"/>
          <w:szCs w:val="20"/>
          <w:lang w:val="es-ES"/>
        </w:rPr>
      </w:pPr>
    </w:p>
    <w:p w14:paraId="3DB55415" w14:textId="77777777" w:rsidR="00A30CBE" w:rsidRDefault="00A30CBE" w:rsidP="007B6C12">
      <w:pPr>
        <w:spacing w:after="0" w:line="240" w:lineRule="auto"/>
        <w:rPr>
          <w:rFonts w:ascii="Arial" w:hAnsi="Arial" w:cs="Arial"/>
          <w:sz w:val="20"/>
          <w:szCs w:val="20"/>
          <w:lang w:val="es-ES"/>
        </w:rPr>
      </w:pPr>
    </w:p>
    <w:tbl>
      <w:tblPr>
        <w:tblW w:w="7930" w:type="dxa"/>
        <w:jc w:val="center"/>
        <w:tblCellSpacing w:w="0" w:type="dxa"/>
        <w:tblCellMar>
          <w:left w:w="0" w:type="dxa"/>
          <w:right w:w="0" w:type="dxa"/>
        </w:tblCellMar>
        <w:tblLook w:val="04A0" w:firstRow="1" w:lastRow="0" w:firstColumn="1" w:lastColumn="0" w:noHBand="0" w:noVBand="1"/>
      </w:tblPr>
      <w:tblGrid>
        <w:gridCol w:w="7930"/>
      </w:tblGrid>
      <w:tr w:rsidR="00A30CBE" w:rsidRPr="00A30CBE" w14:paraId="19947038" w14:textId="77777777" w:rsidTr="00A30CBE">
        <w:trPr>
          <w:trHeight w:val="300"/>
          <w:tblCellSpacing w:w="0" w:type="dxa"/>
          <w:jc w:val="center"/>
        </w:trPr>
        <w:tc>
          <w:tcPr>
            <w:tcW w:w="7930"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21CE546" w14:textId="77777777" w:rsidR="00A30CBE" w:rsidRPr="00A30CBE" w:rsidRDefault="00A30CBE" w:rsidP="00A30CBE">
            <w:pPr>
              <w:spacing w:after="0" w:line="240" w:lineRule="auto"/>
              <w:rPr>
                <w:rFonts w:ascii="Calibri" w:hAnsi="Calibri" w:cs="Calibri"/>
                <w:sz w:val="20"/>
                <w:szCs w:val="20"/>
                <w:lang w:val="es-MX" w:eastAsia="es-MX" w:bidi="ar-SA"/>
              </w:rPr>
            </w:pPr>
            <w:r w:rsidRPr="00A30CBE">
              <w:rPr>
                <w:rFonts w:ascii="Calibri" w:hAnsi="Calibri" w:cs="Calibri"/>
                <w:sz w:val="20"/>
                <w:szCs w:val="20"/>
                <w:lang w:val="es-MX" w:eastAsia="es-MX" w:bidi="ar-SA"/>
              </w:rPr>
              <w:t>RUTA AEREA PROPUESTA MEX/LIM/EZE/MDZ/EZE/SCL/MEX</w:t>
            </w:r>
          </w:p>
        </w:tc>
      </w:tr>
      <w:tr w:rsidR="00A30CBE" w:rsidRPr="00A30CBE" w14:paraId="523EB525" w14:textId="77777777" w:rsidTr="00A30CBE">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EA1DA40" w14:textId="77777777" w:rsidR="00A30CBE" w:rsidRPr="00A30CBE" w:rsidRDefault="00A30CBE" w:rsidP="00A30CBE">
            <w:pPr>
              <w:spacing w:after="0" w:line="240" w:lineRule="auto"/>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IMPUESTOS AEREOS (SUJETOS A CONFIRMACIÓN): 855 USD</w:t>
            </w:r>
          </w:p>
        </w:tc>
      </w:tr>
      <w:tr w:rsidR="00A30CBE" w:rsidRPr="00A30CBE" w14:paraId="18DD4496" w14:textId="77777777" w:rsidTr="00A30CBE">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AB83BDC" w14:textId="77777777" w:rsidR="00A30CBE" w:rsidRPr="00A30CBE" w:rsidRDefault="00A30CBE" w:rsidP="00A30CBE">
            <w:pPr>
              <w:spacing w:after="0" w:line="240" w:lineRule="auto"/>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SUPLEMENTO PASAJERO VIAJANDO SOLO: 390 USD</w:t>
            </w:r>
          </w:p>
        </w:tc>
      </w:tr>
      <w:tr w:rsidR="00A30CBE" w:rsidRPr="00A30CBE" w14:paraId="4CE07567" w14:textId="77777777" w:rsidTr="00A30CBE">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B9CE3EA" w14:textId="77777777" w:rsidR="00A30CBE" w:rsidRPr="00A30CBE" w:rsidRDefault="00A30CBE" w:rsidP="00A30CBE">
            <w:pPr>
              <w:spacing w:after="0" w:line="240" w:lineRule="auto"/>
              <w:rPr>
                <w:rFonts w:ascii="Calibri" w:hAnsi="Calibri" w:cs="Calibri"/>
                <w:sz w:val="20"/>
                <w:szCs w:val="20"/>
                <w:lang w:val="es-MX" w:eastAsia="es-MX" w:bidi="ar-SA"/>
              </w:rPr>
            </w:pPr>
            <w:r w:rsidRPr="00A30CBE">
              <w:rPr>
                <w:rFonts w:ascii="Calibri" w:hAnsi="Calibri" w:cs="Calibri"/>
                <w:sz w:val="20"/>
                <w:szCs w:val="20"/>
                <w:lang w:val="es-MX" w:eastAsia="es-MX" w:bidi="ar-SA"/>
              </w:rPr>
              <w:t>SUPLEMENTO DESDE EL INTERIOR DEL PAÍS: CONSULTAR</w:t>
            </w:r>
          </w:p>
        </w:tc>
      </w:tr>
      <w:tr w:rsidR="00A30CBE" w:rsidRPr="00A30CBE" w14:paraId="05EF8AB8" w14:textId="77777777" w:rsidTr="00A30CBE">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A04D1C0" w14:textId="77777777" w:rsidR="00A30CBE" w:rsidRPr="00A30CBE" w:rsidRDefault="00A30CBE" w:rsidP="00A30CBE">
            <w:pPr>
              <w:spacing w:after="0" w:line="240" w:lineRule="auto"/>
              <w:rPr>
                <w:rFonts w:ascii="Calibri" w:hAnsi="Calibri" w:cs="Calibri"/>
                <w:sz w:val="20"/>
                <w:szCs w:val="20"/>
                <w:lang w:val="es-MX" w:eastAsia="es-MX" w:bidi="ar-SA"/>
              </w:rPr>
            </w:pPr>
            <w:r w:rsidRPr="00A30CBE">
              <w:rPr>
                <w:rFonts w:ascii="Calibri" w:hAnsi="Calibri" w:cs="Calibri"/>
                <w:sz w:val="20"/>
                <w:szCs w:val="20"/>
                <w:lang w:val="es-MX" w:eastAsia="es-MX" w:bidi="ar-SA"/>
              </w:rPr>
              <w:t xml:space="preserve">TARIFAS SUJETAS A DISPONIBILIDAD Y CAMBIO SIN PREVIO AVISO </w:t>
            </w:r>
          </w:p>
        </w:tc>
      </w:tr>
      <w:tr w:rsidR="00A30CBE" w:rsidRPr="00A30CBE" w14:paraId="6C7E132A" w14:textId="77777777" w:rsidTr="00A30CBE">
        <w:trPr>
          <w:trHeight w:val="255"/>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1A971C2" w14:textId="77777777" w:rsidR="00A30CBE" w:rsidRPr="00A30CBE" w:rsidRDefault="00A30CBE" w:rsidP="00A30CBE">
            <w:pPr>
              <w:spacing w:after="0" w:line="240" w:lineRule="auto"/>
              <w:rPr>
                <w:rFonts w:ascii="Calibri" w:hAnsi="Calibri" w:cs="Calibri"/>
                <w:sz w:val="20"/>
                <w:szCs w:val="20"/>
                <w:lang w:val="es-MX" w:eastAsia="es-MX" w:bidi="ar-SA"/>
              </w:rPr>
            </w:pPr>
            <w:r w:rsidRPr="00A30CBE">
              <w:rPr>
                <w:rFonts w:ascii="Calibri" w:hAnsi="Calibri" w:cs="Calibri"/>
                <w:sz w:val="20"/>
                <w:szCs w:val="20"/>
                <w:lang w:val="es-MX" w:eastAsia="es-MX" w:bidi="ar-SA"/>
              </w:rPr>
              <w:t>CONSULTAR PRECIO DE MENOR (2-10 AÑOS)</w:t>
            </w:r>
          </w:p>
        </w:tc>
      </w:tr>
      <w:tr w:rsidR="00A30CBE" w:rsidRPr="00A30CBE" w14:paraId="3B21CED3" w14:textId="77777777" w:rsidTr="00A30CBE">
        <w:trPr>
          <w:trHeight w:val="300"/>
          <w:tblCellSpacing w:w="0" w:type="dxa"/>
          <w:jc w:val="center"/>
        </w:trPr>
        <w:tc>
          <w:tcPr>
            <w:tcW w:w="793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BB21D7B" w14:textId="2E171FD0" w:rsidR="00A30CBE" w:rsidRPr="00A30CBE" w:rsidRDefault="00A30CBE" w:rsidP="00A30CBE">
            <w:pPr>
              <w:spacing w:after="0" w:line="240" w:lineRule="auto"/>
              <w:rPr>
                <w:rFonts w:ascii="Calibri" w:hAnsi="Calibri" w:cs="Calibri"/>
                <w:b/>
                <w:bCs/>
                <w:sz w:val="20"/>
                <w:szCs w:val="20"/>
                <w:lang w:val="es-MX" w:eastAsia="es-MX" w:bidi="ar-SA"/>
              </w:rPr>
            </w:pPr>
            <w:r w:rsidRPr="00A30CBE">
              <w:rPr>
                <w:rFonts w:ascii="Calibri" w:hAnsi="Calibri" w:cs="Calibri"/>
                <w:b/>
                <w:bCs/>
                <w:sz w:val="20"/>
                <w:szCs w:val="20"/>
                <w:lang w:val="es-MX" w:eastAsia="es-MX" w:bidi="ar-SA"/>
              </w:rPr>
              <w:t>VIGENCIA A JUNIO 2025. (EXCEPTO SEMANA SANTA,</w:t>
            </w:r>
            <w:r>
              <w:rPr>
                <w:rFonts w:ascii="Calibri" w:hAnsi="Calibri" w:cs="Calibri"/>
                <w:b/>
                <w:bCs/>
                <w:sz w:val="20"/>
                <w:szCs w:val="20"/>
                <w:lang w:val="es-MX" w:eastAsia="es-MX" w:bidi="ar-SA"/>
              </w:rPr>
              <w:t xml:space="preserve"> </w:t>
            </w:r>
            <w:r w:rsidRPr="00A30CBE">
              <w:rPr>
                <w:rFonts w:ascii="Calibri" w:hAnsi="Calibri" w:cs="Calibri"/>
                <w:b/>
                <w:bCs/>
                <w:sz w:val="20"/>
                <w:szCs w:val="20"/>
                <w:lang w:val="es-MX" w:eastAsia="es-MX" w:bidi="ar-SA"/>
              </w:rPr>
              <w:t>NAVIDAD, FIN DE AÑO, PUENTES Y DÍAS FESTIVOS. CONSULTE SUPLEMENTOS)</w:t>
            </w:r>
          </w:p>
        </w:tc>
      </w:tr>
    </w:tbl>
    <w:p w14:paraId="4E7EC084" w14:textId="77777777" w:rsidR="00A30CBE" w:rsidRDefault="00A30CBE" w:rsidP="007B6C12">
      <w:pPr>
        <w:spacing w:after="0" w:line="240" w:lineRule="auto"/>
        <w:rPr>
          <w:rFonts w:ascii="Arial" w:hAnsi="Arial" w:cs="Arial"/>
          <w:sz w:val="20"/>
          <w:szCs w:val="20"/>
          <w:lang w:val="es-ES"/>
        </w:rPr>
      </w:pPr>
    </w:p>
    <w:sectPr w:rsidR="00A30CBE" w:rsidSect="00C54EFC">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F3B6" w14:textId="77777777" w:rsidR="00C11952" w:rsidRDefault="00C11952" w:rsidP="00450C15">
      <w:pPr>
        <w:spacing w:after="0" w:line="240" w:lineRule="auto"/>
      </w:pPr>
      <w:r>
        <w:separator/>
      </w:r>
    </w:p>
  </w:endnote>
  <w:endnote w:type="continuationSeparator" w:id="0">
    <w:p w14:paraId="4C56B0A7" w14:textId="77777777" w:rsidR="00C11952" w:rsidRDefault="00C1195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FC57" w14:textId="77777777" w:rsidR="00A30CBE" w:rsidRDefault="00A30C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1386" w14:textId="77777777" w:rsidR="00C55C28" w:rsidRDefault="003A42C9"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534B0821" wp14:editId="0083BC4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A9B50"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A269" w14:textId="77777777" w:rsidR="00A30CBE" w:rsidRDefault="00A30C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2309" w14:textId="77777777" w:rsidR="00C11952" w:rsidRDefault="00C11952" w:rsidP="00450C15">
      <w:pPr>
        <w:spacing w:after="0" w:line="240" w:lineRule="auto"/>
      </w:pPr>
      <w:r>
        <w:separator/>
      </w:r>
    </w:p>
  </w:footnote>
  <w:footnote w:type="continuationSeparator" w:id="0">
    <w:p w14:paraId="5895FF86" w14:textId="77777777" w:rsidR="00C11952" w:rsidRDefault="00C1195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884" w14:textId="77777777" w:rsidR="00A30CBE" w:rsidRDefault="00A30C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72FF" w14:textId="77777777" w:rsidR="00F96861" w:rsidRPr="00F96861" w:rsidRDefault="00331C42" w:rsidP="008B05C5">
    <w:pPr>
      <w:pStyle w:val="Encabezado"/>
      <w:jc w:val="right"/>
      <w:rPr>
        <w:rFonts w:asciiTheme="minorHAnsi" w:hAnsiTheme="minorHAnsi"/>
        <w:b/>
        <w:sz w:val="48"/>
        <w:szCs w:val="40"/>
        <w:lang w:val="es-MX"/>
      </w:rPr>
    </w:pPr>
    <w:r w:rsidRPr="00331C42">
      <w:rPr>
        <w:rFonts w:ascii="Arial" w:hAnsi="Arial" w:cs="Arial"/>
        <w:b/>
        <w:noProof/>
        <w:sz w:val="48"/>
        <w:szCs w:val="48"/>
        <w:lang w:val="es-MX" w:eastAsia="es-MX" w:bidi="ar-SA"/>
      </w:rPr>
      <w:drawing>
        <wp:anchor distT="0" distB="0" distL="114300" distR="114300" simplePos="0" relativeHeight="251668480" behindDoc="0" locked="0" layoutInCell="1" allowOverlap="1" wp14:anchorId="7687CA39" wp14:editId="5265DC0D">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31C42">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28B7B591" wp14:editId="2ABD4329">
              <wp:simplePos x="0" y="0"/>
              <wp:positionH relativeFrom="column">
                <wp:posOffset>-401320</wp:posOffset>
              </wp:positionH>
              <wp:positionV relativeFrom="paragraph">
                <wp:posOffset>-208280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58DB6F13" w14:textId="77777777" w:rsidR="00331C42" w:rsidRPr="00765DEC" w:rsidRDefault="0019225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LOS CAMINOS DEL VINO</w:t>
                          </w:r>
                        </w:p>
                        <w:p w14:paraId="7540FFF8" w14:textId="5E13DEAA" w:rsidR="00331C42" w:rsidRPr="00B62EF9" w:rsidRDefault="00192259"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1084-E202</w:t>
                          </w:r>
                          <w:r w:rsidR="00A30CB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9A8D11E" w14:textId="77777777" w:rsidR="00331C42" w:rsidRPr="00A37F2A" w:rsidRDefault="00331C42">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7B591" id="_x0000_t202" coordsize="21600,21600" o:spt="202" path="m,l,21600r21600,l21600,xe">
              <v:stroke joinstyle="miter"/>
              <v:path gradientshapeok="t" o:connecttype="rect"/>
            </v:shapetype>
            <v:shape id="Cuadro de texto 1" o:spid="_x0000_s1026" type="#_x0000_t202" style="position:absolute;left:0;text-align:left;margin-left:-31.6pt;margin-top:-16.4pt;width:317.3pt;height:6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58DB6F13" w14:textId="77777777" w:rsidR="00331C42" w:rsidRPr="00765DEC" w:rsidRDefault="0019225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LOS CAMINOS DEL VINO</w:t>
                    </w:r>
                  </w:p>
                  <w:p w14:paraId="7540FFF8" w14:textId="5E13DEAA" w:rsidR="00331C42" w:rsidRPr="00B62EF9" w:rsidRDefault="00192259"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1084-E202</w:t>
                    </w:r>
                    <w:r w:rsidR="00A30CB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9A8D11E" w14:textId="77777777" w:rsidR="00331C42" w:rsidRPr="00A37F2A" w:rsidRDefault="00331C42">
                    <w:pPr>
                      <w:rPr>
                        <w:lang w:val="es-MX"/>
                      </w:rPr>
                    </w:pPr>
                  </w:p>
                </w:txbxContent>
              </v:textbox>
            </v:shape>
          </w:pict>
        </mc:Fallback>
      </mc:AlternateContent>
    </w:r>
    <w:r w:rsidRPr="00331C42">
      <w:rPr>
        <w:rFonts w:ascii="Arial" w:hAnsi="Arial" w:cs="Arial"/>
        <w:b/>
        <w:noProof/>
        <w:sz w:val="48"/>
        <w:szCs w:val="48"/>
        <w:lang w:val="es-MX" w:eastAsia="es-MX" w:bidi="ar-SA"/>
      </w:rPr>
      <w:drawing>
        <wp:anchor distT="0" distB="0" distL="114300" distR="114300" simplePos="0" relativeHeight="251669504" behindDoc="0" locked="0" layoutInCell="1" allowOverlap="1" wp14:anchorId="39C63A4F" wp14:editId="04B7CE4E">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31C42">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1A724581" wp14:editId="2CE11E1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7E06F"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1E18" w14:textId="77777777" w:rsidR="00A30CBE" w:rsidRDefault="00A30C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CB779D"/>
    <w:multiLevelType w:val="hybridMultilevel"/>
    <w:tmpl w:val="2ADCC6E8"/>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21748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8016">
    <w:abstractNumId w:val="6"/>
  </w:num>
  <w:num w:numId="3" w16cid:durableId="1325745520">
    <w:abstractNumId w:val="16"/>
  </w:num>
  <w:num w:numId="4" w16cid:durableId="1735931944">
    <w:abstractNumId w:val="21"/>
  </w:num>
  <w:num w:numId="5" w16cid:durableId="1949585515">
    <w:abstractNumId w:val="11"/>
  </w:num>
  <w:num w:numId="6" w16cid:durableId="2072386847">
    <w:abstractNumId w:val="10"/>
  </w:num>
  <w:num w:numId="7" w16cid:durableId="270166901">
    <w:abstractNumId w:val="9"/>
  </w:num>
  <w:num w:numId="8" w16cid:durableId="101344001">
    <w:abstractNumId w:val="15"/>
  </w:num>
  <w:num w:numId="9" w16cid:durableId="2089157079">
    <w:abstractNumId w:val="8"/>
  </w:num>
  <w:num w:numId="10" w16cid:durableId="740836418">
    <w:abstractNumId w:val="3"/>
  </w:num>
  <w:num w:numId="11" w16cid:durableId="478571517">
    <w:abstractNumId w:val="0"/>
  </w:num>
  <w:num w:numId="12" w16cid:durableId="1864519118">
    <w:abstractNumId w:val="1"/>
  </w:num>
  <w:num w:numId="13" w16cid:durableId="1196697073">
    <w:abstractNumId w:val="20"/>
  </w:num>
  <w:num w:numId="14" w16cid:durableId="1464883738">
    <w:abstractNumId w:val="22"/>
  </w:num>
  <w:num w:numId="15" w16cid:durableId="635987393">
    <w:abstractNumId w:val="17"/>
  </w:num>
  <w:num w:numId="16" w16cid:durableId="2008706545">
    <w:abstractNumId w:val="19"/>
  </w:num>
  <w:num w:numId="17" w16cid:durableId="161971968">
    <w:abstractNumId w:val="2"/>
  </w:num>
  <w:num w:numId="18" w16cid:durableId="1180705389">
    <w:abstractNumId w:val="13"/>
  </w:num>
  <w:num w:numId="19" w16cid:durableId="1511945426">
    <w:abstractNumId w:val="12"/>
  </w:num>
  <w:num w:numId="20" w16cid:durableId="1585795614">
    <w:abstractNumId w:val="5"/>
  </w:num>
  <w:num w:numId="21" w16cid:durableId="815876699">
    <w:abstractNumId w:val="14"/>
  </w:num>
  <w:num w:numId="22" w16cid:durableId="1084258850">
    <w:abstractNumId w:val="4"/>
  </w:num>
  <w:num w:numId="23" w16cid:durableId="1937714530">
    <w:abstractNumId w:val="7"/>
  </w:num>
  <w:num w:numId="24" w16cid:durableId="7073422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0961"/>
    <w:rsid w:val="00045E88"/>
    <w:rsid w:val="000471B8"/>
    <w:rsid w:val="00047D8C"/>
    <w:rsid w:val="000569B0"/>
    <w:rsid w:val="0006120B"/>
    <w:rsid w:val="00074095"/>
    <w:rsid w:val="00083E9C"/>
    <w:rsid w:val="000901BB"/>
    <w:rsid w:val="00093D58"/>
    <w:rsid w:val="000A2A9B"/>
    <w:rsid w:val="000B296F"/>
    <w:rsid w:val="000B7D37"/>
    <w:rsid w:val="000D40B6"/>
    <w:rsid w:val="000F116C"/>
    <w:rsid w:val="000F201A"/>
    <w:rsid w:val="000F5A1A"/>
    <w:rsid w:val="000F6819"/>
    <w:rsid w:val="00100825"/>
    <w:rsid w:val="00101AF9"/>
    <w:rsid w:val="001056F5"/>
    <w:rsid w:val="00115D14"/>
    <w:rsid w:val="00115DF1"/>
    <w:rsid w:val="00124C0C"/>
    <w:rsid w:val="00142910"/>
    <w:rsid w:val="001541B6"/>
    <w:rsid w:val="00156E7E"/>
    <w:rsid w:val="0016683A"/>
    <w:rsid w:val="00182F9E"/>
    <w:rsid w:val="00192259"/>
    <w:rsid w:val="0019645F"/>
    <w:rsid w:val="001A34D3"/>
    <w:rsid w:val="001D3EA5"/>
    <w:rsid w:val="001D59AE"/>
    <w:rsid w:val="001E0BFB"/>
    <w:rsid w:val="001E49A4"/>
    <w:rsid w:val="001E703A"/>
    <w:rsid w:val="001E74B3"/>
    <w:rsid w:val="001F687E"/>
    <w:rsid w:val="001F7484"/>
    <w:rsid w:val="00200251"/>
    <w:rsid w:val="00221F8F"/>
    <w:rsid w:val="00264C19"/>
    <w:rsid w:val="00271106"/>
    <w:rsid w:val="002775BE"/>
    <w:rsid w:val="00280EA5"/>
    <w:rsid w:val="00287E88"/>
    <w:rsid w:val="0029333F"/>
    <w:rsid w:val="002959E3"/>
    <w:rsid w:val="002A6F1A"/>
    <w:rsid w:val="002A7441"/>
    <w:rsid w:val="002E5D23"/>
    <w:rsid w:val="002F25DA"/>
    <w:rsid w:val="002F516B"/>
    <w:rsid w:val="00327C42"/>
    <w:rsid w:val="00331C42"/>
    <w:rsid w:val="003370E9"/>
    <w:rsid w:val="00363DCA"/>
    <w:rsid w:val="00370E73"/>
    <w:rsid w:val="0037428D"/>
    <w:rsid w:val="003805A5"/>
    <w:rsid w:val="0039677E"/>
    <w:rsid w:val="003A42C9"/>
    <w:rsid w:val="003B37AE"/>
    <w:rsid w:val="003D0B3A"/>
    <w:rsid w:val="003D34BD"/>
    <w:rsid w:val="00406E93"/>
    <w:rsid w:val="00407A99"/>
    <w:rsid w:val="00413977"/>
    <w:rsid w:val="0041595F"/>
    <w:rsid w:val="00445117"/>
    <w:rsid w:val="00450C15"/>
    <w:rsid w:val="00451014"/>
    <w:rsid w:val="0046034C"/>
    <w:rsid w:val="00460ABE"/>
    <w:rsid w:val="00463B16"/>
    <w:rsid w:val="0047057D"/>
    <w:rsid w:val="00472502"/>
    <w:rsid w:val="004826E6"/>
    <w:rsid w:val="0049123B"/>
    <w:rsid w:val="00491BED"/>
    <w:rsid w:val="00496884"/>
    <w:rsid w:val="004A0505"/>
    <w:rsid w:val="004A68D9"/>
    <w:rsid w:val="004B372F"/>
    <w:rsid w:val="004B4D92"/>
    <w:rsid w:val="004D2C2F"/>
    <w:rsid w:val="004D5021"/>
    <w:rsid w:val="00504547"/>
    <w:rsid w:val="005130A5"/>
    <w:rsid w:val="00513C9F"/>
    <w:rsid w:val="005176F5"/>
    <w:rsid w:val="0052154D"/>
    <w:rsid w:val="005438FF"/>
    <w:rsid w:val="00554A2C"/>
    <w:rsid w:val="00564D1B"/>
    <w:rsid w:val="00575372"/>
    <w:rsid w:val="00585EE9"/>
    <w:rsid w:val="005A3A33"/>
    <w:rsid w:val="005B0F31"/>
    <w:rsid w:val="005B2FE9"/>
    <w:rsid w:val="005B3D26"/>
    <w:rsid w:val="005C7677"/>
    <w:rsid w:val="005E229D"/>
    <w:rsid w:val="005F3483"/>
    <w:rsid w:val="006011E3"/>
    <w:rsid w:val="006044F4"/>
    <w:rsid w:val="006053CD"/>
    <w:rsid w:val="006101A9"/>
    <w:rsid w:val="00615736"/>
    <w:rsid w:val="006168AB"/>
    <w:rsid w:val="00616A0B"/>
    <w:rsid w:val="00626961"/>
    <w:rsid w:val="00630B01"/>
    <w:rsid w:val="00642965"/>
    <w:rsid w:val="00676083"/>
    <w:rsid w:val="006857DE"/>
    <w:rsid w:val="006924A7"/>
    <w:rsid w:val="006971B8"/>
    <w:rsid w:val="006A2899"/>
    <w:rsid w:val="006B1779"/>
    <w:rsid w:val="006B19F7"/>
    <w:rsid w:val="006C1BF7"/>
    <w:rsid w:val="006C568C"/>
    <w:rsid w:val="006D0AFB"/>
    <w:rsid w:val="006D3C96"/>
    <w:rsid w:val="006D64BE"/>
    <w:rsid w:val="006E0126"/>
    <w:rsid w:val="006E0F61"/>
    <w:rsid w:val="00727503"/>
    <w:rsid w:val="00733D6E"/>
    <w:rsid w:val="00772166"/>
    <w:rsid w:val="00772F1A"/>
    <w:rsid w:val="00792A3C"/>
    <w:rsid w:val="0079448D"/>
    <w:rsid w:val="007A0223"/>
    <w:rsid w:val="007B4221"/>
    <w:rsid w:val="007B6C12"/>
    <w:rsid w:val="007D0C53"/>
    <w:rsid w:val="007E62A8"/>
    <w:rsid w:val="007E6C4A"/>
    <w:rsid w:val="007F1C6D"/>
    <w:rsid w:val="007F4995"/>
    <w:rsid w:val="00803699"/>
    <w:rsid w:val="0082061E"/>
    <w:rsid w:val="00834C49"/>
    <w:rsid w:val="00855FFD"/>
    <w:rsid w:val="008762BC"/>
    <w:rsid w:val="00882672"/>
    <w:rsid w:val="00891A2A"/>
    <w:rsid w:val="00894F82"/>
    <w:rsid w:val="008B05C5"/>
    <w:rsid w:val="008B406F"/>
    <w:rsid w:val="008B592B"/>
    <w:rsid w:val="008B7201"/>
    <w:rsid w:val="008C382D"/>
    <w:rsid w:val="008E03C4"/>
    <w:rsid w:val="008F0CE2"/>
    <w:rsid w:val="008F4327"/>
    <w:rsid w:val="008F4D3F"/>
    <w:rsid w:val="00901751"/>
    <w:rsid w:val="00902CE2"/>
    <w:rsid w:val="009255E0"/>
    <w:rsid w:val="00945DF0"/>
    <w:rsid w:val="00952890"/>
    <w:rsid w:val="00963DAE"/>
    <w:rsid w:val="00967E34"/>
    <w:rsid w:val="0098458D"/>
    <w:rsid w:val="00995FB0"/>
    <w:rsid w:val="009A0EE3"/>
    <w:rsid w:val="009A101A"/>
    <w:rsid w:val="009A4A2A"/>
    <w:rsid w:val="009A538C"/>
    <w:rsid w:val="009A668A"/>
    <w:rsid w:val="009B5D60"/>
    <w:rsid w:val="009C3370"/>
    <w:rsid w:val="009E4E7C"/>
    <w:rsid w:val="00A010D0"/>
    <w:rsid w:val="00A02180"/>
    <w:rsid w:val="00A07402"/>
    <w:rsid w:val="00A16F6A"/>
    <w:rsid w:val="00A173A5"/>
    <w:rsid w:val="00A23FF3"/>
    <w:rsid w:val="00A25CD2"/>
    <w:rsid w:val="00A261C5"/>
    <w:rsid w:val="00A30CBE"/>
    <w:rsid w:val="00A316F2"/>
    <w:rsid w:val="00A37F2A"/>
    <w:rsid w:val="00A4233B"/>
    <w:rsid w:val="00A42F4B"/>
    <w:rsid w:val="00A67AC4"/>
    <w:rsid w:val="00A708EC"/>
    <w:rsid w:val="00A73096"/>
    <w:rsid w:val="00A8172E"/>
    <w:rsid w:val="00A927D4"/>
    <w:rsid w:val="00AB743E"/>
    <w:rsid w:val="00AD39DF"/>
    <w:rsid w:val="00AE3E65"/>
    <w:rsid w:val="00AE7A44"/>
    <w:rsid w:val="00AF0138"/>
    <w:rsid w:val="00AF17D6"/>
    <w:rsid w:val="00AF4D03"/>
    <w:rsid w:val="00B0056D"/>
    <w:rsid w:val="00B05270"/>
    <w:rsid w:val="00B1213A"/>
    <w:rsid w:val="00B13903"/>
    <w:rsid w:val="00B32071"/>
    <w:rsid w:val="00B36A64"/>
    <w:rsid w:val="00B4786E"/>
    <w:rsid w:val="00B50987"/>
    <w:rsid w:val="00B56D27"/>
    <w:rsid w:val="00B708FD"/>
    <w:rsid w:val="00B770D6"/>
    <w:rsid w:val="00B84A64"/>
    <w:rsid w:val="00BA2B33"/>
    <w:rsid w:val="00BD0BC4"/>
    <w:rsid w:val="00BE19B9"/>
    <w:rsid w:val="00BF0F72"/>
    <w:rsid w:val="00BF4505"/>
    <w:rsid w:val="00C00385"/>
    <w:rsid w:val="00C11952"/>
    <w:rsid w:val="00C14D99"/>
    <w:rsid w:val="00C23B32"/>
    <w:rsid w:val="00C32B63"/>
    <w:rsid w:val="00C3516B"/>
    <w:rsid w:val="00C50ABF"/>
    <w:rsid w:val="00C54EFC"/>
    <w:rsid w:val="00C55C28"/>
    <w:rsid w:val="00C60443"/>
    <w:rsid w:val="00C61A8E"/>
    <w:rsid w:val="00C632D6"/>
    <w:rsid w:val="00C70110"/>
    <w:rsid w:val="00CC18B7"/>
    <w:rsid w:val="00CD318A"/>
    <w:rsid w:val="00CE7934"/>
    <w:rsid w:val="00CF0D00"/>
    <w:rsid w:val="00D13C4E"/>
    <w:rsid w:val="00D160F9"/>
    <w:rsid w:val="00D53C9F"/>
    <w:rsid w:val="00D5451C"/>
    <w:rsid w:val="00D6349F"/>
    <w:rsid w:val="00D66294"/>
    <w:rsid w:val="00D70E30"/>
    <w:rsid w:val="00D732E0"/>
    <w:rsid w:val="00D9167C"/>
    <w:rsid w:val="00DD6A94"/>
    <w:rsid w:val="00DF15D6"/>
    <w:rsid w:val="00E1016C"/>
    <w:rsid w:val="00E227B5"/>
    <w:rsid w:val="00E22F48"/>
    <w:rsid w:val="00E27644"/>
    <w:rsid w:val="00E43E08"/>
    <w:rsid w:val="00E50C8A"/>
    <w:rsid w:val="00E663D4"/>
    <w:rsid w:val="00E846AA"/>
    <w:rsid w:val="00E85B4D"/>
    <w:rsid w:val="00E90FAD"/>
    <w:rsid w:val="00EA17D1"/>
    <w:rsid w:val="00EB644C"/>
    <w:rsid w:val="00EC4F78"/>
    <w:rsid w:val="00EC7F50"/>
    <w:rsid w:val="00ED2EE5"/>
    <w:rsid w:val="00EE3F96"/>
    <w:rsid w:val="00EE68F3"/>
    <w:rsid w:val="00EF313D"/>
    <w:rsid w:val="00EF7D78"/>
    <w:rsid w:val="00F0593B"/>
    <w:rsid w:val="00F11662"/>
    <w:rsid w:val="00F23167"/>
    <w:rsid w:val="00F24F56"/>
    <w:rsid w:val="00F40EDD"/>
    <w:rsid w:val="00F42AF3"/>
    <w:rsid w:val="00F46C28"/>
    <w:rsid w:val="00F525EF"/>
    <w:rsid w:val="00F55C92"/>
    <w:rsid w:val="00F84F43"/>
    <w:rsid w:val="00F86C59"/>
    <w:rsid w:val="00F96861"/>
    <w:rsid w:val="00F96F4D"/>
    <w:rsid w:val="00FA2A4F"/>
    <w:rsid w:val="00FB093D"/>
    <w:rsid w:val="00FC39FE"/>
    <w:rsid w:val="00FC49D5"/>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1060C"/>
  <w15:docId w15:val="{F0B204A5-835C-4828-90AD-25F7F27B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unhideWhenUsed/>
    <w:rsid w:val="00221F8F"/>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79">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28727256">
      <w:bodyDiv w:val="1"/>
      <w:marLeft w:val="0"/>
      <w:marRight w:val="0"/>
      <w:marTop w:val="0"/>
      <w:marBottom w:val="0"/>
      <w:divBdr>
        <w:top w:val="none" w:sz="0" w:space="0" w:color="auto"/>
        <w:left w:val="none" w:sz="0" w:space="0" w:color="auto"/>
        <w:bottom w:val="none" w:sz="0" w:space="0" w:color="auto"/>
        <w:right w:val="none" w:sz="0" w:space="0" w:color="auto"/>
      </w:divBdr>
    </w:div>
    <w:div w:id="3585551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6824665">
      <w:bodyDiv w:val="1"/>
      <w:marLeft w:val="0"/>
      <w:marRight w:val="0"/>
      <w:marTop w:val="0"/>
      <w:marBottom w:val="0"/>
      <w:divBdr>
        <w:top w:val="none" w:sz="0" w:space="0" w:color="auto"/>
        <w:left w:val="none" w:sz="0" w:space="0" w:color="auto"/>
        <w:bottom w:val="none" w:sz="0" w:space="0" w:color="auto"/>
        <w:right w:val="none" w:sz="0" w:space="0" w:color="auto"/>
      </w:divBdr>
    </w:div>
    <w:div w:id="7019708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213544166">
      <w:bodyDiv w:val="1"/>
      <w:marLeft w:val="0"/>
      <w:marRight w:val="0"/>
      <w:marTop w:val="0"/>
      <w:marBottom w:val="0"/>
      <w:divBdr>
        <w:top w:val="none" w:sz="0" w:space="0" w:color="auto"/>
        <w:left w:val="none" w:sz="0" w:space="0" w:color="auto"/>
        <w:bottom w:val="none" w:sz="0" w:space="0" w:color="auto"/>
        <w:right w:val="none" w:sz="0" w:space="0" w:color="auto"/>
      </w:divBdr>
    </w:div>
    <w:div w:id="21824694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640291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18460733">
      <w:bodyDiv w:val="1"/>
      <w:marLeft w:val="0"/>
      <w:marRight w:val="0"/>
      <w:marTop w:val="0"/>
      <w:marBottom w:val="0"/>
      <w:divBdr>
        <w:top w:val="none" w:sz="0" w:space="0" w:color="auto"/>
        <w:left w:val="none" w:sz="0" w:space="0" w:color="auto"/>
        <w:bottom w:val="none" w:sz="0" w:space="0" w:color="auto"/>
        <w:right w:val="none" w:sz="0" w:space="0" w:color="auto"/>
      </w:divBdr>
    </w:div>
    <w:div w:id="343745348">
      <w:bodyDiv w:val="1"/>
      <w:marLeft w:val="0"/>
      <w:marRight w:val="0"/>
      <w:marTop w:val="0"/>
      <w:marBottom w:val="0"/>
      <w:divBdr>
        <w:top w:val="none" w:sz="0" w:space="0" w:color="auto"/>
        <w:left w:val="none" w:sz="0" w:space="0" w:color="auto"/>
        <w:bottom w:val="none" w:sz="0" w:space="0" w:color="auto"/>
        <w:right w:val="none" w:sz="0" w:space="0" w:color="auto"/>
      </w:divBdr>
    </w:div>
    <w:div w:id="359598753">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345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035994">
      <w:bodyDiv w:val="1"/>
      <w:marLeft w:val="0"/>
      <w:marRight w:val="0"/>
      <w:marTop w:val="0"/>
      <w:marBottom w:val="0"/>
      <w:divBdr>
        <w:top w:val="none" w:sz="0" w:space="0" w:color="auto"/>
        <w:left w:val="none" w:sz="0" w:space="0" w:color="auto"/>
        <w:bottom w:val="none" w:sz="0" w:space="0" w:color="auto"/>
        <w:right w:val="none" w:sz="0" w:space="0" w:color="auto"/>
      </w:divBdr>
      <w:divsChild>
        <w:div w:id="1387297551">
          <w:marLeft w:val="0"/>
          <w:marRight w:val="0"/>
          <w:marTop w:val="0"/>
          <w:marBottom w:val="0"/>
          <w:divBdr>
            <w:top w:val="none" w:sz="0" w:space="0" w:color="auto"/>
            <w:left w:val="none" w:sz="0" w:space="0" w:color="auto"/>
            <w:bottom w:val="none" w:sz="0" w:space="0" w:color="auto"/>
            <w:right w:val="none" w:sz="0" w:space="0" w:color="auto"/>
          </w:divBdr>
        </w:div>
        <w:div w:id="565261145">
          <w:marLeft w:val="0"/>
          <w:marRight w:val="0"/>
          <w:marTop w:val="0"/>
          <w:marBottom w:val="0"/>
          <w:divBdr>
            <w:top w:val="none" w:sz="0" w:space="0" w:color="auto"/>
            <w:left w:val="none" w:sz="0" w:space="0" w:color="auto"/>
            <w:bottom w:val="none" w:sz="0" w:space="0" w:color="auto"/>
            <w:right w:val="none" w:sz="0" w:space="0" w:color="auto"/>
          </w:divBdr>
        </w:div>
        <w:div w:id="1083180246">
          <w:marLeft w:val="0"/>
          <w:marRight w:val="0"/>
          <w:marTop w:val="0"/>
          <w:marBottom w:val="0"/>
          <w:divBdr>
            <w:top w:val="none" w:sz="0" w:space="0" w:color="auto"/>
            <w:left w:val="none" w:sz="0" w:space="0" w:color="auto"/>
            <w:bottom w:val="none" w:sz="0" w:space="0" w:color="auto"/>
            <w:right w:val="none" w:sz="0" w:space="0" w:color="auto"/>
          </w:divBdr>
        </w:div>
      </w:divsChild>
    </w:div>
    <w:div w:id="468784278">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969835">
      <w:bodyDiv w:val="1"/>
      <w:marLeft w:val="0"/>
      <w:marRight w:val="0"/>
      <w:marTop w:val="0"/>
      <w:marBottom w:val="0"/>
      <w:divBdr>
        <w:top w:val="none" w:sz="0" w:space="0" w:color="auto"/>
        <w:left w:val="none" w:sz="0" w:space="0" w:color="auto"/>
        <w:bottom w:val="none" w:sz="0" w:space="0" w:color="auto"/>
        <w:right w:val="none" w:sz="0" w:space="0" w:color="auto"/>
      </w:divBdr>
    </w:div>
    <w:div w:id="48223385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8814501">
      <w:bodyDiv w:val="1"/>
      <w:marLeft w:val="0"/>
      <w:marRight w:val="0"/>
      <w:marTop w:val="0"/>
      <w:marBottom w:val="0"/>
      <w:divBdr>
        <w:top w:val="none" w:sz="0" w:space="0" w:color="auto"/>
        <w:left w:val="none" w:sz="0" w:space="0" w:color="auto"/>
        <w:bottom w:val="none" w:sz="0" w:space="0" w:color="auto"/>
        <w:right w:val="none" w:sz="0" w:space="0" w:color="auto"/>
      </w:divBdr>
    </w:div>
    <w:div w:id="5104132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96737314">
      <w:bodyDiv w:val="1"/>
      <w:marLeft w:val="0"/>
      <w:marRight w:val="0"/>
      <w:marTop w:val="0"/>
      <w:marBottom w:val="0"/>
      <w:divBdr>
        <w:top w:val="none" w:sz="0" w:space="0" w:color="auto"/>
        <w:left w:val="none" w:sz="0" w:space="0" w:color="auto"/>
        <w:bottom w:val="none" w:sz="0" w:space="0" w:color="auto"/>
        <w:right w:val="none" w:sz="0" w:space="0" w:color="auto"/>
      </w:divBdr>
    </w:div>
    <w:div w:id="716970483">
      <w:bodyDiv w:val="1"/>
      <w:marLeft w:val="0"/>
      <w:marRight w:val="0"/>
      <w:marTop w:val="0"/>
      <w:marBottom w:val="0"/>
      <w:divBdr>
        <w:top w:val="none" w:sz="0" w:space="0" w:color="auto"/>
        <w:left w:val="none" w:sz="0" w:space="0" w:color="auto"/>
        <w:bottom w:val="none" w:sz="0" w:space="0" w:color="auto"/>
        <w:right w:val="none" w:sz="0" w:space="0" w:color="auto"/>
      </w:divBdr>
    </w:div>
    <w:div w:id="736901675">
      <w:bodyDiv w:val="1"/>
      <w:marLeft w:val="0"/>
      <w:marRight w:val="0"/>
      <w:marTop w:val="0"/>
      <w:marBottom w:val="0"/>
      <w:divBdr>
        <w:top w:val="none" w:sz="0" w:space="0" w:color="auto"/>
        <w:left w:val="none" w:sz="0" w:space="0" w:color="auto"/>
        <w:bottom w:val="none" w:sz="0" w:space="0" w:color="auto"/>
        <w:right w:val="none" w:sz="0" w:space="0" w:color="auto"/>
      </w:divBdr>
    </w:div>
    <w:div w:id="739445622">
      <w:bodyDiv w:val="1"/>
      <w:marLeft w:val="0"/>
      <w:marRight w:val="0"/>
      <w:marTop w:val="0"/>
      <w:marBottom w:val="0"/>
      <w:divBdr>
        <w:top w:val="none" w:sz="0" w:space="0" w:color="auto"/>
        <w:left w:val="none" w:sz="0" w:space="0" w:color="auto"/>
        <w:bottom w:val="none" w:sz="0" w:space="0" w:color="auto"/>
        <w:right w:val="none" w:sz="0" w:space="0" w:color="auto"/>
      </w:divBdr>
    </w:div>
    <w:div w:id="747457903">
      <w:bodyDiv w:val="1"/>
      <w:marLeft w:val="0"/>
      <w:marRight w:val="0"/>
      <w:marTop w:val="0"/>
      <w:marBottom w:val="0"/>
      <w:divBdr>
        <w:top w:val="none" w:sz="0" w:space="0" w:color="auto"/>
        <w:left w:val="none" w:sz="0" w:space="0" w:color="auto"/>
        <w:bottom w:val="none" w:sz="0" w:space="0" w:color="auto"/>
        <w:right w:val="none" w:sz="0" w:space="0" w:color="auto"/>
      </w:divBdr>
    </w:div>
    <w:div w:id="747962713">
      <w:bodyDiv w:val="1"/>
      <w:marLeft w:val="0"/>
      <w:marRight w:val="0"/>
      <w:marTop w:val="0"/>
      <w:marBottom w:val="0"/>
      <w:divBdr>
        <w:top w:val="none" w:sz="0" w:space="0" w:color="auto"/>
        <w:left w:val="none" w:sz="0" w:space="0" w:color="auto"/>
        <w:bottom w:val="none" w:sz="0" w:space="0" w:color="auto"/>
        <w:right w:val="none" w:sz="0" w:space="0" w:color="auto"/>
      </w:divBdr>
    </w:div>
    <w:div w:id="795880120">
      <w:bodyDiv w:val="1"/>
      <w:marLeft w:val="0"/>
      <w:marRight w:val="0"/>
      <w:marTop w:val="0"/>
      <w:marBottom w:val="0"/>
      <w:divBdr>
        <w:top w:val="none" w:sz="0" w:space="0" w:color="auto"/>
        <w:left w:val="none" w:sz="0" w:space="0" w:color="auto"/>
        <w:bottom w:val="none" w:sz="0" w:space="0" w:color="auto"/>
        <w:right w:val="none" w:sz="0" w:space="0" w:color="auto"/>
      </w:divBdr>
    </w:div>
    <w:div w:id="8139089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1822195">
      <w:bodyDiv w:val="1"/>
      <w:marLeft w:val="0"/>
      <w:marRight w:val="0"/>
      <w:marTop w:val="0"/>
      <w:marBottom w:val="0"/>
      <w:divBdr>
        <w:top w:val="none" w:sz="0" w:space="0" w:color="auto"/>
        <w:left w:val="none" w:sz="0" w:space="0" w:color="auto"/>
        <w:bottom w:val="none" w:sz="0" w:space="0" w:color="auto"/>
        <w:right w:val="none" w:sz="0" w:space="0" w:color="auto"/>
      </w:divBdr>
    </w:div>
    <w:div w:id="872381885">
      <w:bodyDiv w:val="1"/>
      <w:marLeft w:val="0"/>
      <w:marRight w:val="0"/>
      <w:marTop w:val="0"/>
      <w:marBottom w:val="0"/>
      <w:divBdr>
        <w:top w:val="none" w:sz="0" w:space="0" w:color="auto"/>
        <w:left w:val="none" w:sz="0" w:space="0" w:color="auto"/>
        <w:bottom w:val="none" w:sz="0" w:space="0" w:color="auto"/>
        <w:right w:val="none" w:sz="0" w:space="0" w:color="auto"/>
      </w:divBdr>
    </w:div>
    <w:div w:id="905144231">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997537914">
      <w:bodyDiv w:val="1"/>
      <w:marLeft w:val="0"/>
      <w:marRight w:val="0"/>
      <w:marTop w:val="0"/>
      <w:marBottom w:val="0"/>
      <w:divBdr>
        <w:top w:val="none" w:sz="0" w:space="0" w:color="auto"/>
        <w:left w:val="none" w:sz="0" w:space="0" w:color="auto"/>
        <w:bottom w:val="none" w:sz="0" w:space="0" w:color="auto"/>
        <w:right w:val="none" w:sz="0" w:space="0" w:color="auto"/>
      </w:divBdr>
    </w:div>
    <w:div w:id="1038894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191382">
      <w:bodyDiv w:val="1"/>
      <w:marLeft w:val="0"/>
      <w:marRight w:val="0"/>
      <w:marTop w:val="0"/>
      <w:marBottom w:val="0"/>
      <w:divBdr>
        <w:top w:val="none" w:sz="0" w:space="0" w:color="auto"/>
        <w:left w:val="none" w:sz="0" w:space="0" w:color="auto"/>
        <w:bottom w:val="none" w:sz="0" w:space="0" w:color="auto"/>
        <w:right w:val="none" w:sz="0" w:space="0" w:color="auto"/>
      </w:divBdr>
    </w:div>
    <w:div w:id="1131509333">
      <w:bodyDiv w:val="1"/>
      <w:marLeft w:val="0"/>
      <w:marRight w:val="0"/>
      <w:marTop w:val="0"/>
      <w:marBottom w:val="0"/>
      <w:divBdr>
        <w:top w:val="none" w:sz="0" w:space="0" w:color="auto"/>
        <w:left w:val="none" w:sz="0" w:space="0" w:color="auto"/>
        <w:bottom w:val="none" w:sz="0" w:space="0" w:color="auto"/>
        <w:right w:val="none" w:sz="0" w:space="0" w:color="auto"/>
      </w:divBdr>
    </w:div>
    <w:div w:id="1133599293">
      <w:bodyDiv w:val="1"/>
      <w:marLeft w:val="0"/>
      <w:marRight w:val="0"/>
      <w:marTop w:val="0"/>
      <w:marBottom w:val="0"/>
      <w:divBdr>
        <w:top w:val="none" w:sz="0" w:space="0" w:color="auto"/>
        <w:left w:val="none" w:sz="0" w:space="0" w:color="auto"/>
        <w:bottom w:val="none" w:sz="0" w:space="0" w:color="auto"/>
        <w:right w:val="none" w:sz="0" w:space="0" w:color="auto"/>
      </w:divBdr>
      <w:divsChild>
        <w:div w:id="1133864074">
          <w:marLeft w:val="0"/>
          <w:marRight w:val="0"/>
          <w:marTop w:val="0"/>
          <w:marBottom w:val="0"/>
          <w:divBdr>
            <w:top w:val="none" w:sz="0" w:space="0" w:color="auto"/>
            <w:left w:val="none" w:sz="0" w:space="0" w:color="auto"/>
            <w:bottom w:val="none" w:sz="0" w:space="0" w:color="auto"/>
            <w:right w:val="none" w:sz="0" w:space="0" w:color="auto"/>
          </w:divBdr>
        </w:div>
        <w:div w:id="885876499">
          <w:marLeft w:val="0"/>
          <w:marRight w:val="0"/>
          <w:marTop w:val="0"/>
          <w:marBottom w:val="0"/>
          <w:divBdr>
            <w:top w:val="none" w:sz="0" w:space="0" w:color="auto"/>
            <w:left w:val="none" w:sz="0" w:space="0" w:color="auto"/>
            <w:bottom w:val="none" w:sz="0" w:space="0" w:color="auto"/>
            <w:right w:val="none" w:sz="0" w:space="0" w:color="auto"/>
          </w:divBdr>
        </w:div>
        <w:div w:id="979966045">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78275352">
      <w:bodyDiv w:val="1"/>
      <w:marLeft w:val="0"/>
      <w:marRight w:val="0"/>
      <w:marTop w:val="0"/>
      <w:marBottom w:val="0"/>
      <w:divBdr>
        <w:top w:val="none" w:sz="0" w:space="0" w:color="auto"/>
        <w:left w:val="none" w:sz="0" w:space="0" w:color="auto"/>
        <w:bottom w:val="none" w:sz="0" w:space="0" w:color="auto"/>
        <w:right w:val="none" w:sz="0" w:space="0" w:color="auto"/>
      </w:divBdr>
    </w:div>
    <w:div w:id="11885203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8466298">
      <w:bodyDiv w:val="1"/>
      <w:marLeft w:val="0"/>
      <w:marRight w:val="0"/>
      <w:marTop w:val="0"/>
      <w:marBottom w:val="0"/>
      <w:divBdr>
        <w:top w:val="none" w:sz="0" w:space="0" w:color="auto"/>
        <w:left w:val="none" w:sz="0" w:space="0" w:color="auto"/>
        <w:bottom w:val="none" w:sz="0" w:space="0" w:color="auto"/>
        <w:right w:val="none" w:sz="0" w:space="0" w:color="auto"/>
      </w:divBdr>
    </w:div>
    <w:div w:id="1309818744">
      <w:bodyDiv w:val="1"/>
      <w:marLeft w:val="0"/>
      <w:marRight w:val="0"/>
      <w:marTop w:val="0"/>
      <w:marBottom w:val="0"/>
      <w:divBdr>
        <w:top w:val="none" w:sz="0" w:space="0" w:color="auto"/>
        <w:left w:val="none" w:sz="0" w:space="0" w:color="auto"/>
        <w:bottom w:val="none" w:sz="0" w:space="0" w:color="auto"/>
        <w:right w:val="none" w:sz="0" w:space="0" w:color="auto"/>
      </w:divBdr>
    </w:div>
    <w:div w:id="1327515871">
      <w:bodyDiv w:val="1"/>
      <w:marLeft w:val="0"/>
      <w:marRight w:val="0"/>
      <w:marTop w:val="0"/>
      <w:marBottom w:val="0"/>
      <w:divBdr>
        <w:top w:val="none" w:sz="0" w:space="0" w:color="auto"/>
        <w:left w:val="none" w:sz="0" w:space="0" w:color="auto"/>
        <w:bottom w:val="none" w:sz="0" w:space="0" w:color="auto"/>
        <w:right w:val="none" w:sz="0" w:space="0" w:color="auto"/>
      </w:divBdr>
    </w:div>
    <w:div w:id="1332681246">
      <w:bodyDiv w:val="1"/>
      <w:marLeft w:val="0"/>
      <w:marRight w:val="0"/>
      <w:marTop w:val="0"/>
      <w:marBottom w:val="0"/>
      <w:divBdr>
        <w:top w:val="none" w:sz="0" w:space="0" w:color="auto"/>
        <w:left w:val="none" w:sz="0" w:space="0" w:color="auto"/>
        <w:bottom w:val="none" w:sz="0" w:space="0" w:color="auto"/>
        <w:right w:val="none" w:sz="0" w:space="0" w:color="auto"/>
      </w:divBdr>
    </w:div>
    <w:div w:id="1346664550">
      <w:bodyDiv w:val="1"/>
      <w:marLeft w:val="0"/>
      <w:marRight w:val="0"/>
      <w:marTop w:val="0"/>
      <w:marBottom w:val="0"/>
      <w:divBdr>
        <w:top w:val="none" w:sz="0" w:space="0" w:color="auto"/>
        <w:left w:val="none" w:sz="0" w:space="0" w:color="auto"/>
        <w:bottom w:val="none" w:sz="0" w:space="0" w:color="auto"/>
        <w:right w:val="none" w:sz="0" w:space="0" w:color="auto"/>
      </w:divBdr>
    </w:div>
    <w:div w:id="1381631742">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71479987">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8003583">
      <w:bodyDiv w:val="1"/>
      <w:marLeft w:val="0"/>
      <w:marRight w:val="0"/>
      <w:marTop w:val="0"/>
      <w:marBottom w:val="0"/>
      <w:divBdr>
        <w:top w:val="none" w:sz="0" w:space="0" w:color="auto"/>
        <w:left w:val="none" w:sz="0" w:space="0" w:color="auto"/>
        <w:bottom w:val="none" w:sz="0" w:space="0" w:color="auto"/>
        <w:right w:val="none" w:sz="0" w:space="0" w:color="auto"/>
      </w:divBdr>
    </w:div>
    <w:div w:id="1554535933">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19412210">
      <w:bodyDiv w:val="1"/>
      <w:marLeft w:val="0"/>
      <w:marRight w:val="0"/>
      <w:marTop w:val="0"/>
      <w:marBottom w:val="0"/>
      <w:divBdr>
        <w:top w:val="none" w:sz="0" w:space="0" w:color="auto"/>
        <w:left w:val="none" w:sz="0" w:space="0" w:color="auto"/>
        <w:bottom w:val="none" w:sz="0" w:space="0" w:color="auto"/>
        <w:right w:val="none" w:sz="0" w:space="0" w:color="auto"/>
      </w:divBdr>
    </w:div>
    <w:div w:id="1623920225">
      <w:bodyDiv w:val="1"/>
      <w:marLeft w:val="0"/>
      <w:marRight w:val="0"/>
      <w:marTop w:val="0"/>
      <w:marBottom w:val="0"/>
      <w:divBdr>
        <w:top w:val="none" w:sz="0" w:space="0" w:color="auto"/>
        <w:left w:val="none" w:sz="0" w:space="0" w:color="auto"/>
        <w:bottom w:val="none" w:sz="0" w:space="0" w:color="auto"/>
        <w:right w:val="none" w:sz="0" w:space="0" w:color="auto"/>
      </w:divBdr>
    </w:div>
    <w:div w:id="1681196343">
      <w:bodyDiv w:val="1"/>
      <w:marLeft w:val="0"/>
      <w:marRight w:val="0"/>
      <w:marTop w:val="0"/>
      <w:marBottom w:val="0"/>
      <w:divBdr>
        <w:top w:val="none" w:sz="0" w:space="0" w:color="auto"/>
        <w:left w:val="none" w:sz="0" w:space="0" w:color="auto"/>
        <w:bottom w:val="none" w:sz="0" w:space="0" w:color="auto"/>
        <w:right w:val="none" w:sz="0" w:space="0" w:color="auto"/>
      </w:divBdr>
    </w:div>
    <w:div w:id="1696349497">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5080966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9653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824629">
      <w:bodyDiv w:val="1"/>
      <w:marLeft w:val="0"/>
      <w:marRight w:val="0"/>
      <w:marTop w:val="0"/>
      <w:marBottom w:val="0"/>
      <w:divBdr>
        <w:top w:val="none" w:sz="0" w:space="0" w:color="auto"/>
        <w:left w:val="none" w:sz="0" w:space="0" w:color="auto"/>
        <w:bottom w:val="none" w:sz="0" w:space="0" w:color="auto"/>
        <w:right w:val="none" w:sz="0" w:space="0" w:color="auto"/>
      </w:divBdr>
    </w:div>
    <w:div w:id="182427230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43537">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75183">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03645822">
      <w:bodyDiv w:val="1"/>
      <w:marLeft w:val="0"/>
      <w:marRight w:val="0"/>
      <w:marTop w:val="0"/>
      <w:marBottom w:val="0"/>
      <w:divBdr>
        <w:top w:val="none" w:sz="0" w:space="0" w:color="auto"/>
        <w:left w:val="none" w:sz="0" w:space="0" w:color="auto"/>
        <w:bottom w:val="none" w:sz="0" w:space="0" w:color="auto"/>
        <w:right w:val="none" w:sz="0" w:space="0" w:color="auto"/>
      </w:divBdr>
    </w:div>
    <w:div w:id="2121803710">
      <w:bodyDiv w:val="1"/>
      <w:marLeft w:val="0"/>
      <w:marRight w:val="0"/>
      <w:marTop w:val="0"/>
      <w:marBottom w:val="0"/>
      <w:divBdr>
        <w:top w:val="none" w:sz="0" w:space="0" w:color="auto"/>
        <w:left w:val="none" w:sz="0" w:space="0" w:color="auto"/>
        <w:bottom w:val="none" w:sz="0" w:space="0" w:color="auto"/>
        <w:right w:val="none" w:sz="0" w:space="0" w:color="auto"/>
      </w:divBdr>
    </w:div>
    <w:div w:id="212450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724F-989F-437C-84CD-E05B6A00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2024-11-06T22:24:00Z</dcterms:created>
  <dcterms:modified xsi:type="dcterms:W3CDTF">2024-11-06T22:24:00Z</dcterms:modified>
</cp:coreProperties>
</file>