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E79" w14:textId="28579F89" w:rsidR="00A261C5" w:rsidRDefault="00972888" w:rsidP="002225DB">
      <w:pPr>
        <w:pStyle w:val="Sinespaciado"/>
        <w:jc w:val="center"/>
        <w:rPr>
          <w:rFonts w:ascii="Arial" w:hAnsi="Arial" w:cs="Arial"/>
          <w:b/>
          <w:bCs/>
          <w:szCs w:val="24"/>
          <w:lang w:val="es-CR"/>
        </w:rPr>
      </w:pPr>
      <w:r>
        <w:rPr>
          <w:rFonts w:ascii="Arial" w:hAnsi="Arial" w:cs="Arial"/>
          <w:b/>
          <w:bCs/>
          <w:szCs w:val="24"/>
          <w:lang w:val="es-CR"/>
        </w:rPr>
        <w:t>Buenos Aires, Calafate y Bariloche</w:t>
      </w:r>
    </w:p>
    <w:p w14:paraId="5CF83D7C" w14:textId="77777777" w:rsidR="00972888" w:rsidRDefault="00972888" w:rsidP="001D59AE">
      <w:pPr>
        <w:pStyle w:val="Sinespaciado"/>
        <w:rPr>
          <w:rFonts w:ascii="Arial" w:hAnsi="Arial" w:cs="Arial"/>
          <w:b/>
          <w:sz w:val="20"/>
          <w:szCs w:val="20"/>
          <w:lang w:val="es-CR"/>
        </w:rPr>
      </w:pPr>
    </w:p>
    <w:p w14:paraId="27CA2DA6" w14:textId="62A61A9B"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4D6A81A8">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972888">
        <w:rPr>
          <w:rFonts w:ascii="Arial" w:hAnsi="Arial" w:cs="Arial"/>
          <w:b/>
          <w:sz w:val="20"/>
          <w:szCs w:val="20"/>
          <w:lang w:val="es-CR"/>
        </w:rPr>
        <w:t>10</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18E3929A"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 xml:space="preserve">Diarias hasta </w:t>
      </w:r>
      <w:r w:rsidR="00B8065E">
        <w:rPr>
          <w:rFonts w:ascii="Arial" w:hAnsi="Arial" w:cs="Arial"/>
          <w:b/>
          <w:sz w:val="20"/>
          <w:szCs w:val="20"/>
          <w:lang w:val="es-CR"/>
        </w:rPr>
        <w:t xml:space="preserve">diciembre </w:t>
      </w:r>
      <w:r w:rsidR="00B47590">
        <w:rPr>
          <w:rFonts w:ascii="Arial" w:hAnsi="Arial" w:cs="Arial"/>
          <w:b/>
          <w:sz w:val="20"/>
          <w:szCs w:val="20"/>
          <w:lang w:val="es-CR"/>
        </w:rPr>
        <w:t>2025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972888" w:rsidRDefault="006A3C76" w:rsidP="0039264C">
      <w:pPr>
        <w:pStyle w:val="Sinespaciado"/>
        <w:jc w:val="both"/>
        <w:rPr>
          <w:rFonts w:ascii="Arial" w:hAnsi="Arial" w:cs="Arial"/>
          <w:b/>
          <w:bCs/>
          <w:lang w:val="es-MX"/>
        </w:rPr>
      </w:pPr>
    </w:p>
    <w:p w14:paraId="2BD7C42F"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 xml:space="preserve">DÍA 1. MÉXICO- BUENOS AIRES </w:t>
      </w:r>
    </w:p>
    <w:p w14:paraId="092957AC" w14:textId="5BAD8BC4" w:rsidR="00972888" w:rsidRPr="00972888" w:rsidRDefault="00972888" w:rsidP="009068DB">
      <w:pPr>
        <w:pStyle w:val="Sinespaciado"/>
        <w:jc w:val="both"/>
        <w:rPr>
          <w:rFonts w:ascii="Arial" w:hAnsi="Arial" w:cs="Arial"/>
          <w:sz w:val="20"/>
          <w:szCs w:val="20"/>
          <w:lang w:val="es-MX"/>
        </w:rPr>
      </w:pPr>
      <w:r w:rsidRPr="00972888">
        <w:rPr>
          <w:rFonts w:ascii="Arial" w:hAnsi="Arial" w:cs="Arial"/>
          <w:sz w:val="20"/>
          <w:szCs w:val="20"/>
          <w:lang w:val="es-MX"/>
        </w:rPr>
        <w:t xml:space="preserve">Recibimiento en el Aeropuerto Internacional Ezeiza, traslado al hotel. Resto de la tarde libre. </w:t>
      </w:r>
      <w:r w:rsidRPr="00527977">
        <w:rPr>
          <w:rFonts w:ascii="Arial" w:hAnsi="Arial" w:cs="Arial"/>
          <w:b/>
          <w:bCs/>
          <w:sz w:val="20"/>
          <w:szCs w:val="20"/>
          <w:lang w:val="es-MX"/>
        </w:rPr>
        <w:t>Alojamiento</w:t>
      </w:r>
      <w:r w:rsidRPr="00972888">
        <w:rPr>
          <w:rFonts w:ascii="Arial" w:hAnsi="Arial" w:cs="Arial"/>
          <w:sz w:val="20"/>
          <w:szCs w:val="20"/>
          <w:lang w:val="es-MX"/>
        </w:rPr>
        <w:t xml:space="preserve">. </w:t>
      </w:r>
    </w:p>
    <w:p w14:paraId="4CF1BD20" w14:textId="77777777" w:rsidR="00972888" w:rsidRPr="00972888" w:rsidRDefault="00972888" w:rsidP="009068DB">
      <w:pPr>
        <w:pStyle w:val="Sinespaciado"/>
        <w:jc w:val="both"/>
        <w:rPr>
          <w:rFonts w:asciiTheme="minorHAnsi" w:hAnsiTheme="minorHAnsi" w:cstheme="minorHAnsi"/>
          <w:sz w:val="20"/>
          <w:szCs w:val="20"/>
          <w:lang w:val="es-MX"/>
        </w:rPr>
      </w:pPr>
    </w:p>
    <w:p w14:paraId="442A98E4"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DÍA 2. BUENOS AIRES</w:t>
      </w:r>
    </w:p>
    <w:p w14:paraId="76786496" w14:textId="30E350A0"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3C5661DC" w14:textId="77777777" w:rsidR="00972888" w:rsidRPr="00972888" w:rsidRDefault="00972888" w:rsidP="009068DB">
      <w:pPr>
        <w:pStyle w:val="Sinespaciado"/>
        <w:jc w:val="both"/>
        <w:rPr>
          <w:rFonts w:ascii="Arial" w:hAnsi="Arial" w:cs="Arial"/>
          <w:sz w:val="20"/>
          <w:szCs w:val="20"/>
          <w:lang w:val="es-MX"/>
        </w:rPr>
      </w:pPr>
    </w:p>
    <w:p w14:paraId="16F0D9E1" w14:textId="77777777"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3. BUENOS AIRES - CALAFATE</w:t>
      </w:r>
      <w:r w:rsidRPr="00972888">
        <w:rPr>
          <w:rFonts w:ascii="Arial" w:hAnsi="Arial" w:cs="Arial"/>
          <w:sz w:val="20"/>
          <w:szCs w:val="20"/>
          <w:lang w:val="es-MX"/>
        </w:rPr>
        <w:t xml:space="preserve"> </w:t>
      </w:r>
    </w:p>
    <w:p w14:paraId="4E3B29E1" w14:textId="182A5F9A"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A la hora acordada traslado del hotel hacia el aeropuerto</w:t>
      </w:r>
      <w:r w:rsidR="00527977">
        <w:rPr>
          <w:rFonts w:ascii="Arial" w:hAnsi="Arial" w:cs="Arial"/>
          <w:sz w:val="20"/>
          <w:szCs w:val="20"/>
          <w:lang w:val="es-MX"/>
        </w:rPr>
        <w:t xml:space="preserve"> para tomar el vuelo </w:t>
      </w:r>
      <w:r w:rsidR="00527977" w:rsidRPr="00D5418A">
        <w:rPr>
          <w:rFonts w:ascii="Arial" w:hAnsi="Arial" w:cs="Arial"/>
          <w:b/>
          <w:bCs/>
          <w:color w:val="FF0000"/>
          <w:sz w:val="20"/>
          <w:szCs w:val="20"/>
          <w:lang w:val="es-MX"/>
        </w:rPr>
        <w:t xml:space="preserve">(Vuelo no incluido) </w:t>
      </w:r>
      <w:r w:rsidR="00527977">
        <w:rPr>
          <w:rFonts w:ascii="Arial" w:hAnsi="Arial" w:cs="Arial"/>
          <w:sz w:val="20"/>
          <w:szCs w:val="20"/>
          <w:lang w:val="es-MX"/>
        </w:rPr>
        <w:t xml:space="preserve">con destino a Calafate. </w:t>
      </w:r>
      <w:r w:rsidRPr="00972888">
        <w:rPr>
          <w:rFonts w:ascii="Arial" w:hAnsi="Arial" w:cs="Arial"/>
          <w:sz w:val="20"/>
          <w:szCs w:val="20"/>
          <w:lang w:val="es-MX"/>
        </w:rPr>
        <w:t xml:space="preserve">Recepción en el aeropuerto y traslado al hotel. Dependiendo de la hora de llegada, los pasajeros podrán tomar alguna excursión opcional.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1662B0E5" w14:textId="77777777" w:rsidR="00972888" w:rsidRPr="00972888" w:rsidRDefault="00972888" w:rsidP="009068DB">
      <w:pPr>
        <w:pStyle w:val="Sinespaciado"/>
        <w:jc w:val="both"/>
        <w:rPr>
          <w:rFonts w:ascii="Arial" w:hAnsi="Arial" w:cs="Arial"/>
          <w:sz w:val="20"/>
          <w:szCs w:val="20"/>
          <w:lang w:val="es-MX"/>
        </w:rPr>
      </w:pPr>
    </w:p>
    <w:p w14:paraId="50F0291D"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 xml:space="preserve">DÍA 4. CALAFATE </w:t>
      </w:r>
    </w:p>
    <w:p w14:paraId="31CFC5F2" w14:textId="1B98D355"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Desayuno</w:t>
      </w:r>
      <w:r w:rsidRPr="00972888">
        <w:rPr>
          <w:rFonts w:ascii="Arial" w:hAnsi="Arial" w:cs="Arial"/>
          <w:sz w:val="20"/>
          <w:szCs w:val="20"/>
          <w:lang w:val="es-MX"/>
        </w:rPr>
        <w:t xml:space="preserve">. Excursión Glaciar Perito Moreno </w:t>
      </w:r>
      <w:r w:rsidRPr="00D5418A">
        <w:rPr>
          <w:rFonts w:ascii="Arial" w:hAnsi="Arial" w:cs="Arial"/>
          <w:b/>
          <w:bCs/>
          <w:color w:val="0070C0"/>
          <w:sz w:val="20"/>
          <w:szCs w:val="20"/>
          <w:lang w:val="es-MX"/>
        </w:rPr>
        <w:t>(incluye ingreso al parque nacional)</w:t>
      </w:r>
      <w:r w:rsidRPr="00972888">
        <w:rPr>
          <w:rFonts w:ascii="Arial" w:hAnsi="Arial" w:cs="Arial"/>
          <w:sz w:val="20"/>
          <w:szCs w:val="20"/>
          <w:lang w:val="es-MX"/>
        </w:rPr>
        <w:t xml:space="preserve">. Salida desde la mañana para recorrer los 80 </w:t>
      </w:r>
      <w:proofErr w:type="spellStart"/>
      <w:r w:rsidRPr="00972888">
        <w:rPr>
          <w:rFonts w:ascii="Arial" w:hAnsi="Arial" w:cs="Arial"/>
          <w:sz w:val="20"/>
          <w:szCs w:val="20"/>
          <w:lang w:val="es-MX"/>
        </w:rPr>
        <w:t>kms</w:t>
      </w:r>
      <w:proofErr w:type="spellEnd"/>
      <w:r w:rsidRPr="00972888">
        <w:rPr>
          <w:rFonts w:ascii="Arial" w:hAnsi="Arial" w:cs="Arial"/>
          <w:sz w:val="20"/>
          <w:szCs w:val="20"/>
          <w:lang w:val="es-MX"/>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w:t>
      </w:r>
      <w:r w:rsidRPr="00972888">
        <w:rPr>
          <w:rFonts w:ascii="Arial" w:hAnsi="Arial" w:cs="Arial"/>
          <w:b/>
          <w:bCs/>
          <w:sz w:val="20"/>
          <w:szCs w:val="20"/>
          <w:lang w:val="es-MX"/>
        </w:rPr>
        <w:t>Alojamiento</w:t>
      </w:r>
      <w:r w:rsidRPr="00972888">
        <w:rPr>
          <w:rFonts w:ascii="Arial" w:hAnsi="Arial" w:cs="Arial"/>
          <w:sz w:val="20"/>
          <w:szCs w:val="20"/>
          <w:lang w:val="es-MX"/>
        </w:rPr>
        <w:t xml:space="preserve">. </w:t>
      </w:r>
    </w:p>
    <w:p w14:paraId="416C1916" w14:textId="77777777" w:rsidR="00972888" w:rsidRPr="00972888" w:rsidRDefault="00972888" w:rsidP="009068DB">
      <w:pPr>
        <w:pStyle w:val="Sinespaciado"/>
        <w:jc w:val="both"/>
        <w:rPr>
          <w:rFonts w:ascii="Arial" w:hAnsi="Arial" w:cs="Arial"/>
          <w:sz w:val="20"/>
          <w:szCs w:val="20"/>
          <w:lang w:val="es-MX"/>
        </w:rPr>
      </w:pPr>
    </w:p>
    <w:p w14:paraId="574D20A8" w14:textId="77777777" w:rsidR="00972888" w:rsidRP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5. CALAFATE</w:t>
      </w:r>
      <w:r w:rsidRPr="00972888">
        <w:rPr>
          <w:rFonts w:ascii="Arial" w:hAnsi="Arial" w:cs="Arial"/>
          <w:sz w:val="20"/>
          <w:szCs w:val="20"/>
          <w:lang w:val="es-MX"/>
        </w:rPr>
        <w:t xml:space="preserve"> </w:t>
      </w:r>
    </w:p>
    <w:p w14:paraId="19304DEF" w14:textId="21A5236F" w:rsidR="009068DB" w:rsidRPr="009A6F2C"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Todo Glaciares: </w:t>
      </w:r>
      <w:r w:rsidRPr="00D5418A">
        <w:rPr>
          <w:rFonts w:ascii="Arial" w:hAnsi="Arial" w:cs="Arial"/>
          <w:b/>
          <w:bCs/>
          <w:color w:val="0070C0"/>
          <w:sz w:val="20"/>
          <w:szCs w:val="20"/>
          <w:lang w:val="es-MX"/>
        </w:rPr>
        <w:t>(Incluye ingresos al parque nacional)</w:t>
      </w:r>
      <w:r w:rsidRPr="00D5418A">
        <w:rPr>
          <w:rFonts w:ascii="Arial" w:hAnsi="Arial" w:cs="Arial"/>
          <w:color w:val="0070C0"/>
          <w:sz w:val="20"/>
          <w:szCs w:val="20"/>
          <w:lang w:val="es-MX"/>
        </w:rPr>
        <w:t xml:space="preserve"> </w:t>
      </w:r>
      <w:r w:rsidRPr="00972888">
        <w:rPr>
          <w:rFonts w:ascii="Arial" w:hAnsi="Arial" w:cs="Arial"/>
          <w:sz w:val="20"/>
          <w:szCs w:val="20"/>
          <w:lang w:val="es-MX"/>
        </w:rPr>
        <w:t xml:space="preserve">Traslado terrestre desde el Hotel a Puerto Bandera, lugar de embarque. Comenzaremos nuestra excursión en Puerto de Punta Bandera, a 47 km (29 millas) de El Calafate, navegando a través del brazo norte del Lago Argentino. Navegaremos para pasar por Boca del Diablo, en dirección al Canal Upsala, para viajar entre los grandes témpanos de hielo que caen de la pared frontal del Glaciar Upsala. Nuestro próximo destino será el Canal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y luego disfrutaremos de la vista del Glaciar Seco por primera vez. Nuestro viaje continuará hasta tener el glaciar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frente a nosotros, donde también disfrutaremos de las vistas de los glaciares </w:t>
      </w:r>
      <w:proofErr w:type="spellStart"/>
      <w:r w:rsidRPr="00972888">
        <w:rPr>
          <w:rFonts w:ascii="Arial" w:hAnsi="Arial" w:cs="Arial"/>
          <w:sz w:val="20"/>
          <w:szCs w:val="20"/>
          <w:lang w:val="es-MX"/>
        </w:rPr>
        <w:t>Heim</w:t>
      </w:r>
      <w:proofErr w:type="spellEnd"/>
      <w:r w:rsidRPr="00972888">
        <w:rPr>
          <w:rFonts w:ascii="Arial" w:hAnsi="Arial" w:cs="Arial"/>
          <w:sz w:val="20"/>
          <w:szCs w:val="20"/>
          <w:lang w:val="es-MX"/>
        </w:rPr>
        <w:t xml:space="preserve"> Sur y Peineta. Nos prepararemos para desembarcar en la Base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para comenzar nuestra visita de esta área caminando por un sendero forestal para llegar al Refugio </w:t>
      </w:r>
      <w:proofErr w:type="spellStart"/>
      <w:r w:rsidRPr="00972888">
        <w:rPr>
          <w:rFonts w:ascii="Arial" w:hAnsi="Arial" w:cs="Arial"/>
          <w:sz w:val="20"/>
          <w:szCs w:val="20"/>
          <w:lang w:val="es-MX"/>
        </w:rPr>
        <w:t>Spegazzini</w:t>
      </w:r>
      <w:proofErr w:type="spellEnd"/>
      <w:r w:rsidRPr="00972888">
        <w:rPr>
          <w:rFonts w:ascii="Arial" w:hAnsi="Arial" w:cs="Arial"/>
          <w:sz w:val="20"/>
          <w:szCs w:val="20"/>
          <w:lang w:val="es-MX"/>
        </w:rPr>
        <w:t xml:space="preserve">. Este camino accesible de 300 metros nos llevará a parar en diferentes estaciones y miradores que cubren toda la Bahía de Los Glaciares. Podemos almorzar en el refugio, visitar la tienda o disfrutar del hermoso paisaje. Aquellos a quienes les gusta el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pueden seguir el camino hacia la montaña. Esta es una ruta de </w:t>
      </w:r>
      <w:proofErr w:type="spellStart"/>
      <w:r w:rsidRPr="00972888">
        <w:rPr>
          <w:rFonts w:ascii="Arial" w:hAnsi="Arial" w:cs="Arial"/>
          <w:sz w:val="20"/>
          <w:szCs w:val="20"/>
          <w:lang w:val="es-MX"/>
        </w:rPr>
        <w:t>trekking</w:t>
      </w:r>
      <w:proofErr w:type="spellEnd"/>
      <w:r w:rsidRPr="00972888">
        <w:rPr>
          <w:rFonts w:ascii="Arial" w:hAnsi="Arial" w:cs="Arial"/>
          <w:sz w:val="20"/>
          <w:szCs w:val="20"/>
          <w:lang w:val="es-MX"/>
        </w:rPr>
        <w:t xml:space="preserve"> de dificultad media que atraviesa un sendero arbolado, lleno de puntos de vista naturales y vistas increíbles, que termina en el punto de desembarque. </w:t>
      </w:r>
      <w:r w:rsidRPr="009A6F2C">
        <w:rPr>
          <w:rFonts w:ascii="Arial" w:hAnsi="Arial" w:cs="Arial"/>
          <w:sz w:val="20"/>
          <w:szCs w:val="20"/>
          <w:lang w:val="es-MX"/>
        </w:rPr>
        <w:t xml:space="preserve">Traslado terrestre desde Puerto Bandera a El Calafate. </w:t>
      </w:r>
      <w:r w:rsidRPr="009A6F2C">
        <w:rPr>
          <w:rFonts w:ascii="Arial" w:hAnsi="Arial" w:cs="Arial"/>
          <w:b/>
          <w:bCs/>
          <w:sz w:val="20"/>
          <w:szCs w:val="20"/>
          <w:lang w:val="es-MX"/>
        </w:rPr>
        <w:t>Alojamiento</w:t>
      </w:r>
    </w:p>
    <w:p w14:paraId="78BADF46" w14:textId="77777777" w:rsidR="00972888" w:rsidRPr="009A6F2C" w:rsidRDefault="00972888" w:rsidP="009068DB">
      <w:pPr>
        <w:pStyle w:val="Sinespaciado"/>
        <w:jc w:val="both"/>
        <w:rPr>
          <w:rFonts w:ascii="Arial" w:hAnsi="Arial" w:cs="Arial"/>
          <w:sz w:val="20"/>
          <w:szCs w:val="20"/>
          <w:lang w:val="es-MX"/>
        </w:rPr>
      </w:pPr>
    </w:p>
    <w:p w14:paraId="0C039B29" w14:textId="77777777" w:rsidR="00972888" w:rsidRPr="00972888" w:rsidRDefault="00972888" w:rsidP="009068DB">
      <w:pPr>
        <w:pStyle w:val="Sinespaciado"/>
        <w:jc w:val="both"/>
        <w:rPr>
          <w:rFonts w:ascii="Arial" w:hAnsi="Arial" w:cs="Arial"/>
          <w:b/>
          <w:bCs/>
          <w:sz w:val="20"/>
          <w:szCs w:val="20"/>
          <w:lang w:val="es-MX"/>
        </w:rPr>
      </w:pPr>
      <w:r w:rsidRPr="00972888">
        <w:rPr>
          <w:rFonts w:ascii="Arial" w:hAnsi="Arial" w:cs="Arial"/>
          <w:b/>
          <w:bCs/>
          <w:sz w:val="20"/>
          <w:szCs w:val="20"/>
          <w:lang w:val="es-MX"/>
        </w:rPr>
        <w:t xml:space="preserve">DÍA 6. CALAFATE – BARILOCHE </w:t>
      </w:r>
    </w:p>
    <w:p w14:paraId="21E47AAD" w14:textId="40EA8104" w:rsidR="00972888" w:rsidRPr="009A6F2C"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sidR="00527977">
        <w:rPr>
          <w:rFonts w:ascii="Arial" w:hAnsi="Arial" w:cs="Arial"/>
          <w:sz w:val="20"/>
          <w:szCs w:val="20"/>
          <w:lang w:val="es-MX"/>
        </w:rPr>
        <w:t xml:space="preserve"> para tomar el vuelo </w:t>
      </w:r>
      <w:r w:rsidR="00527977" w:rsidRPr="00D5418A">
        <w:rPr>
          <w:rFonts w:ascii="Arial" w:hAnsi="Arial" w:cs="Arial"/>
          <w:b/>
          <w:bCs/>
          <w:color w:val="FF0000"/>
          <w:sz w:val="20"/>
          <w:szCs w:val="20"/>
          <w:lang w:val="es-MX"/>
        </w:rPr>
        <w:t xml:space="preserve">(NO INCLUIDO) </w:t>
      </w:r>
      <w:r w:rsidR="00527977">
        <w:rPr>
          <w:rFonts w:ascii="Arial" w:hAnsi="Arial" w:cs="Arial"/>
          <w:sz w:val="20"/>
          <w:szCs w:val="20"/>
          <w:lang w:val="es-MX"/>
        </w:rPr>
        <w:t>con destino a</w:t>
      </w:r>
      <w:r w:rsidRPr="00972888">
        <w:rPr>
          <w:rFonts w:ascii="Arial" w:hAnsi="Arial" w:cs="Arial"/>
          <w:sz w:val="20"/>
          <w:szCs w:val="20"/>
          <w:lang w:val="es-MX"/>
        </w:rPr>
        <w:t xml:space="preserve"> Bariloche. Llegada, recepción y traslado al hotel. </w:t>
      </w:r>
      <w:r w:rsidRPr="009A6F2C">
        <w:rPr>
          <w:rFonts w:ascii="Arial" w:hAnsi="Arial" w:cs="Arial"/>
          <w:b/>
          <w:bCs/>
          <w:sz w:val="20"/>
          <w:szCs w:val="20"/>
          <w:lang w:val="es-MX"/>
        </w:rPr>
        <w:t>Alojamiento</w:t>
      </w:r>
    </w:p>
    <w:p w14:paraId="5DD48602" w14:textId="77777777" w:rsidR="00972888" w:rsidRPr="009A6F2C" w:rsidRDefault="00972888" w:rsidP="009068DB">
      <w:pPr>
        <w:pStyle w:val="Sinespaciado"/>
        <w:jc w:val="both"/>
        <w:rPr>
          <w:rFonts w:ascii="Arial" w:hAnsi="Arial" w:cs="Arial"/>
          <w:sz w:val="20"/>
          <w:szCs w:val="20"/>
          <w:lang w:val="es-MX"/>
        </w:rPr>
      </w:pPr>
    </w:p>
    <w:p w14:paraId="74264108" w14:textId="77777777" w:rsidR="00972888" w:rsidRPr="009A6F2C" w:rsidRDefault="00972888" w:rsidP="009068DB">
      <w:pPr>
        <w:pStyle w:val="Sinespaciado"/>
        <w:jc w:val="both"/>
        <w:rPr>
          <w:rFonts w:ascii="Arial" w:hAnsi="Arial" w:cs="Arial"/>
          <w:sz w:val="20"/>
          <w:szCs w:val="20"/>
          <w:lang w:val="es-MX"/>
        </w:rPr>
      </w:pPr>
    </w:p>
    <w:p w14:paraId="79674703" w14:textId="77777777" w:rsidR="00972888" w:rsidRPr="009A6F2C" w:rsidRDefault="00972888" w:rsidP="009068DB">
      <w:pPr>
        <w:pStyle w:val="Sinespaciado"/>
        <w:jc w:val="both"/>
        <w:rPr>
          <w:rFonts w:ascii="Arial" w:hAnsi="Arial" w:cs="Arial"/>
          <w:sz w:val="20"/>
          <w:szCs w:val="20"/>
          <w:lang w:val="es-MX"/>
        </w:rPr>
      </w:pPr>
    </w:p>
    <w:p w14:paraId="7A303A37" w14:textId="77777777" w:rsidR="00972888" w:rsidRPr="009A6F2C" w:rsidRDefault="00972888" w:rsidP="009068DB">
      <w:pPr>
        <w:pStyle w:val="Sinespaciado"/>
        <w:jc w:val="both"/>
        <w:rPr>
          <w:rFonts w:ascii="Arial" w:hAnsi="Arial" w:cs="Arial"/>
          <w:sz w:val="20"/>
          <w:szCs w:val="20"/>
          <w:lang w:val="es-MX"/>
        </w:rPr>
      </w:pPr>
    </w:p>
    <w:p w14:paraId="68CEC272" w14:textId="77777777" w:rsidR="00972888" w:rsidRPr="009A6F2C" w:rsidRDefault="00972888" w:rsidP="009068DB">
      <w:pPr>
        <w:pStyle w:val="Sinespaciado"/>
        <w:jc w:val="both"/>
        <w:rPr>
          <w:rFonts w:ascii="Arial" w:hAnsi="Arial" w:cs="Arial"/>
          <w:sz w:val="20"/>
          <w:szCs w:val="20"/>
          <w:lang w:val="es-MX"/>
        </w:rPr>
      </w:pPr>
    </w:p>
    <w:p w14:paraId="170031C2" w14:textId="77777777" w:rsidR="00972888" w:rsidRPr="009A6F2C" w:rsidRDefault="00972888" w:rsidP="009068DB">
      <w:pPr>
        <w:pStyle w:val="Sinespaciado"/>
        <w:jc w:val="both"/>
        <w:rPr>
          <w:rFonts w:ascii="Arial" w:hAnsi="Arial" w:cs="Arial"/>
          <w:sz w:val="20"/>
          <w:szCs w:val="20"/>
          <w:lang w:val="es-MX"/>
        </w:rPr>
      </w:pPr>
    </w:p>
    <w:p w14:paraId="70B2B801"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7. BARILOCHE</w:t>
      </w:r>
      <w:r w:rsidRPr="00972888">
        <w:rPr>
          <w:rFonts w:ascii="Arial" w:hAnsi="Arial" w:cs="Arial"/>
          <w:sz w:val="20"/>
          <w:szCs w:val="20"/>
          <w:lang w:val="es-MX"/>
        </w:rPr>
        <w:t xml:space="preserve"> </w:t>
      </w:r>
    </w:p>
    <w:p w14:paraId="77A2DF98" w14:textId="7D819EB6" w:rsidR="00972888" w:rsidRPr="00972888"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Circuito chico. Por la mañana el viaje se inicia desde Bariloche bordeando el Lago Nahuel Huapi. A la altura del Km. 8 esta Playa Bonita, desde donde se ve la Isla Huemul. Diez Km. más adelante se llega al pie del Cerro Campanario donde hay una aerosilla que llega hasta la cumbre (1050 m), </w:t>
      </w:r>
      <w:r w:rsidRPr="00D5418A">
        <w:rPr>
          <w:rFonts w:ascii="Arial" w:hAnsi="Arial" w:cs="Arial"/>
          <w:b/>
          <w:bCs/>
          <w:color w:val="FF0000"/>
          <w:sz w:val="20"/>
          <w:szCs w:val="20"/>
          <w:lang w:val="es-MX"/>
        </w:rPr>
        <w:t>(TKT ascenso No Incluido)</w:t>
      </w:r>
      <w:r w:rsidRPr="00D5418A">
        <w:rPr>
          <w:rFonts w:ascii="Arial" w:hAnsi="Arial" w:cs="Arial"/>
          <w:color w:val="FF0000"/>
          <w:sz w:val="20"/>
          <w:szCs w:val="20"/>
          <w:lang w:val="es-MX"/>
        </w:rPr>
        <w:t xml:space="preserve"> </w:t>
      </w:r>
      <w:r w:rsidRPr="00972888">
        <w:rPr>
          <w:rFonts w:ascii="Arial" w:hAnsi="Arial" w:cs="Arial"/>
          <w:sz w:val="20"/>
          <w:szCs w:val="20"/>
          <w:lang w:val="es-MX"/>
        </w:rPr>
        <w:t xml:space="preserve">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 </w:t>
      </w:r>
      <w:r w:rsidRPr="00527977">
        <w:rPr>
          <w:rFonts w:ascii="Arial" w:hAnsi="Arial" w:cs="Arial"/>
          <w:b/>
          <w:bCs/>
          <w:sz w:val="20"/>
          <w:szCs w:val="20"/>
          <w:lang w:val="es-MX"/>
        </w:rPr>
        <w:t>Alojamiento</w:t>
      </w:r>
      <w:r w:rsidRPr="00972888">
        <w:rPr>
          <w:rFonts w:ascii="Arial" w:hAnsi="Arial" w:cs="Arial"/>
          <w:sz w:val="20"/>
          <w:szCs w:val="20"/>
          <w:lang w:val="es-MX"/>
        </w:rPr>
        <w:t>.</w:t>
      </w:r>
    </w:p>
    <w:p w14:paraId="17F49506" w14:textId="77777777" w:rsidR="00972888" w:rsidRPr="00972888" w:rsidRDefault="00972888" w:rsidP="009068DB">
      <w:pPr>
        <w:pStyle w:val="Sinespaciado"/>
        <w:jc w:val="both"/>
        <w:rPr>
          <w:rFonts w:ascii="Arial" w:hAnsi="Arial" w:cs="Arial"/>
          <w:sz w:val="20"/>
          <w:szCs w:val="20"/>
          <w:lang w:val="es-MX"/>
        </w:rPr>
      </w:pPr>
    </w:p>
    <w:p w14:paraId="196FCA26"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8. BARILOCHE</w:t>
      </w:r>
      <w:r w:rsidRPr="00972888">
        <w:rPr>
          <w:rFonts w:ascii="Arial" w:hAnsi="Arial" w:cs="Arial"/>
          <w:sz w:val="20"/>
          <w:szCs w:val="20"/>
          <w:lang w:val="es-MX"/>
        </w:rPr>
        <w:t xml:space="preserve"> </w:t>
      </w:r>
    </w:p>
    <w:p w14:paraId="1F6250B8" w14:textId="134A035D" w:rsidR="00972888" w:rsidRPr="009145D3"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xml:space="preserve">. Excursión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y Cascada de los Cántaros: </w:t>
      </w:r>
      <w:r w:rsidRPr="00D5418A">
        <w:rPr>
          <w:rFonts w:ascii="Arial" w:hAnsi="Arial" w:cs="Arial"/>
          <w:b/>
          <w:bCs/>
          <w:color w:val="002060"/>
          <w:sz w:val="20"/>
          <w:szCs w:val="20"/>
          <w:lang w:val="es-MX"/>
        </w:rPr>
        <w:t>(Incluye ingreso al parque nacional y tasa de embarque)</w:t>
      </w:r>
      <w:r w:rsidRPr="00D5418A">
        <w:rPr>
          <w:rFonts w:ascii="Arial" w:hAnsi="Arial" w:cs="Arial"/>
          <w:color w:val="002060"/>
          <w:sz w:val="20"/>
          <w:szCs w:val="20"/>
          <w:lang w:val="es-MX"/>
        </w:rPr>
        <w:t xml:space="preserve"> </w:t>
      </w:r>
      <w:r w:rsidRPr="00972888">
        <w:rPr>
          <w:rFonts w:ascii="Arial" w:hAnsi="Arial" w:cs="Arial"/>
          <w:sz w:val="20"/>
          <w:szCs w:val="20"/>
          <w:lang w:val="es-MX"/>
        </w:rPr>
        <w:t xml:space="preserve">Saliendo de Puerto San Carlos y/o Pañuelos en una embarcación que navega sobre las aguas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hasta su extremo, donde se halla el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En este viaje se pasa muy cerca del islote Centinela, donde descansan los restos del perito Moreno. El paisaje que se presenta a lo largo del Brazo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asemeja a los clásicos fiordos noruegos o los lejanos canales fueguinos. La zona de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cuenta con una exuberante vegetación, motivada por su clima excesivamente húmedo. En 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se embarca para realizar el cruce hasta la Cascada Los Cántaros. Se asciende por una escalinata de madera bordeando el torrente Los Cántaros hasta una altura aproximada de 600 </w:t>
      </w:r>
      <w:proofErr w:type="spellStart"/>
      <w:r w:rsidRPr="00972888">
        <w:rPr>
          <w:rFonts w:ascii="Arial" w:hAnsi="Arial" w:cs="Arial"/>
          <w:sz w:val="20"/>
          <w:szCs w:val="20"/>
          <w:lang w:val="es-MX"/>
        </w:rPr>
        <w:t>mts</w:t>
      </w:r>
      <w:proofErr w:type="spellEnd"/>
      <w:r w:rsidRPr="00972888">
        <w:rPr>
          <w:rFonts w:ascii="Arial" w:hAnsi="Arial" w:cs="Arial"/>
          <w:sz w:val="20"/>
          <w:szCs w:val="20"/>
          <w:lang w:val="es-MX"/>
        </w:rPr>
        <w:t xml:space="preserve">, desde se pueden admirar varios saltos y cascadas de notable belleza. Luego se desciende hasta el muelle donde la embarcación los conducirá de regreso. </w:t>
      </w:r>
      <w:r w:rsidRPr="009145D3">
        <w:rPr>
          <w:rFonts w:ascii="Arial" w:hAnsi="Arial" w:cs="Arial"/>
          <w:b/>
          <w:bCs/>
          <w:sz w:val="20"/>
          <w:szCs w:val="20"/>
          <w:lang w:val="es-MX"/>
        </w:rPr>
        <w:t>Alojamiento</w:t>
      </w:r>
    </w:p>
    <w:p w14:paraId="15B97093" w14:textId="77777777" w:rsidR="00972888" w:rsidRPr="009145D3" w:rsidRDefault="00972888" w:rsidP="009068DB">
      <w:pPr>
        <w:pStyle w:val="Sinespaciado"/>
        <w:jc w:val="both"/>
        <w:rPr>
          <w:rFonts w:ascii="Arial" w:hAnsi="Arial" w:cs="Arial"/>
          <w:sz w:val="20"/>
          <w:szCs w:val="20"/>
          <w:lang w:val="es-MX"/>
        </w:rPr>
      </w:pPr>
    </w:p>
    <w:p w14:paraId="645DF34C"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9. BARILOCHE – BUENOS AIRES</w:t>
      </w:r>
      <w:r w:rsidRPr="00972888">
        <w:rPr>
          <w:rFonts w:ascii="Arial" w:hAnsi="Arial" w:cs="Arial"/>
          <w:sz w:val="20"/>
          <w:szCs w:val="20"/>
          <w:lang w:val="es-MX"/>
        </w:rPr>
        <w:t xml:space="preserve"> </w:t>
      </w:r>
    </w:p>
    <w:p w14:paraId="26603803" w14:textId="10FF07C1" w:rsidR="00972888" w:rsidRPr="004A2F93" w:rsidRDefault="00972888" w:rsidP="009068DB">
      <w:pPr>
        <w:pStyle w:val="Sinespaciado"/>
        <w:jc w:val="both"/>
        <w:rPr>
          <w:rFonts w:ascii="Arial" w:hAnsi="Arial" w:cs="Arial"/>
          <w:sz w:val="20"/>
          <w:szCs w:val="20"/>
          <w:lang w:val="es-MX"/>
        </w:rPr>
      </w:pPr>
      <w:r w:rsidRPr="00527977">
        <w:rPr>
          <w:rFonts w:ascii="Arial" w:hAnsi="Arial" w:cs="Arial"/>
          <w:b/>
          <w:bCs/>
          <w:sz w:val="20"/>
          <w:szCs w:val="20"/>
          <w:lang w:val="es-MX"/>
        </w:rPr>
        <w:t>Desayuno</w:t>
      </w:r>
      <w:r w:rsidRPr="00972888">
        <w:rPr>
          <w:rFonts w:ascii="Arial" w:hAnsi="Arial" w:cs="Arial"/>
          <w:sz w:val="20"/>
          <w:szCs w:val="20"/>
          <w:lang w:val="es-MX"/>
        </w:rPr>
        <w:t>. Traslado al aeropuerto</w:t>
      </w:r>
      <w:r w:rsidR="004A2F93">
        <w:rPr>
          <w:rFonts w:ascii="Arial" w:hAnsi="Arial" w:cs="Arial"/>
          <w:sz w:val="20"/>
          <w:szCs w:val="20"/>
          <w:lang w:val="es-MX"/>
        </w:rPr>
        <w:t xml:space="preserve"> para tomar el vuelo </w:t>
      </w:r>
      <w:r w:rsidR="004A2F93">
        <w:rPr>
          <w:rFonts w:ascii="Arial" w:hAnsi="Arial" w:cs="Arial"/>
          <w:b/>
          <w:bCs/>
          <w:sz w:val="20"/>
          <w:szCs w:val="20"/>
          <w:lang w:val="es-MX"/>
        </w:rPr>
        <w:t>(</w:t>
      </w:r>
      <w:r w:rsidR="009A6F2C" w:rsidRPr="007420FC">
        <w:rPr>
          <w:rFonts w:ascii="Arial" w:hAnsi="Arial" w:cs="Arial"/>
          <w:b/>
          <w:bCs/>
          <w:color w:val="FF0000"/>
          <w:sz w:val="20"/>
          <w:szCs w:val="20"/>
          <w:lang w:val="es-MX"/>
        </w:rPr>
        <w:t>NO INCLUIDO</w:t>
      </w:r>
      <w:r w:rsidR="009A6F2C">
        <w:rPr>
          <w:rFonts w:ascii="Arial" w:hAnsi="Arial" w:cs="Arial"/>
          <w:b/>
          <w:bCs/>
          <w:sz w:val="20"/>
          <w:szCs w:val="20"/>
          <w:lang w:val="es-MX"/>
        </w:rPr>
        <w:t xml:space="preserve">) </w:t>
      </w:r>
      <w:r w:rsidR="009A6F2C" w:rsidRPr="009A6F2C">
        <w:rPr>
          <w:rFonts w:ascii="Arial" w:hAnsi="Arial" w:cs="Arial"/>
          <w:sz w:val="20"/>
          <w:szCs w:val="20"/>
          <w:lang w:val="es-MX"/>
        </w:rPr>
        <w:t>con</w:t>
      </w:r>
      <w:r w:rsidR="004A2F93">
        <w:rPr>
          <w:rFonts w:ascii="Arial" w:hAnsi="Arial" w:cs="Arial"/>
          <w:sz w:val="20"/>
          <w:szCs w:val="20"/>
          <w:lang w:val="es-MX"/>
        </w:rPr>
        <w:t xml:space="preserve"> destino a Buenos Aires. </w:t>
      </w:r>
      <w:r w:rsidRPr="004A2F93">
        <w:rPr>
          <w:rFonts w:ascii="Arial" w:hAnsi="Arial" w:cs="Arial"/>
          <w:sz w:val="20"/>
          <w:szCs w:val="20"/>
          <w:lang w:val="es-MX"/>
        </w:rPr>
        <w:t xml:space="preserve">Llegada y traslado al hotel. </w:t>
      </w:r>
      <w:r w:rsidRPr="004A2F93">
        <w:rPr>
          <w:rFonts w:ascii="Arial" w:hAnsi="Arial" w:cs="Arial"/>
          <w:b/>
          <w:bCs/>
          <w:sz w:val="20"/>
          <w:szCs w:val="20"/>
          <w:lang w:val="es-MX"/>
        </w:rPr>
        <w:t>Alojamiento</w:t>
      </w:r>
      <w:r w:rsidRPr="004A2F93">
        <w:rPr>
          <w:rFonts w:ascii="Arial" w:hAnsi="Arial" w:cs="Arial"/>
          <w:sz w:val="20"/>
          <w:szCs w:val="20"/>
          <w:lang w:val="es-MX"/>
        </w:rPr>
        <w:t>.</w:t>
      </w:r>
    </w:p>
    <w:p w14:paraId="6D274694" w14:textId="77777777" w:rsidR="00972888" w:rsidRPr="004A2F93" w:rsidRDefault="00972888" w:rsidP="009068DB">
      <w:pPr>
        <w:pStyle w:val="Sinespaciado"/>
        <w:jc w:val="both"/>
        <w:rPr>
          <w:rFonts w:ascii="Arial" w:hAnsi="Arial" w:cs="Arial"/>
          <w:b/>
          <w:bCs/>
          <w:sz w:val="20"/>
          <w:szCs w:val="20"/>
          <w:lang w:val="es-MX"/>
        </w:rPr>
      </w:pPr>
    </w:p>
    <w:p w14:paraId="07918E80" w14:textId="77777777" w:rsidR="00972888" w:rsidRDefault="00972888" w:rsidP="009068DB">
      <w:pPr>
        <w:pStyle w:val="Sinespaciado"/>
        <w:jc w:val="both"/>
        <w:rPr>
          <w:rFonts w:ascii="Arial" w:hAnsi="Arial" w:cs="Arial"/>
          <w:sz w:val="20"/>
          <w:szCs w:val="20"/>
          <w:lang w:val="es-MX"/>
        </w:rPr>
      </w:pPr>
      <w:r w:rsidRPr="00972888">
        <w:rPr>
          <w:rFonts w:ascii="Arial" w:hAnsi="Arial" w:cs="Arial"/>
          <w:b/>
          <w:bCs/>
          <w:sz w:val="20"/>
          <w:szCs w:val="20"/>
          <w:lang w:val="es-MX"/>
        </w:rPr>
        <w:t>DÍA 10. BUENOS AIRES – MÉXICO</w:t>
      </w:r>
      <w:r w:rsidRPr="00972888">
        <w:rPr>
          <w:rFonts w:ascii="Arial" w:hAnsi="Arial" w:cs="Arial"/>
          <w:sz w:val="20"/>
          <w:szCs w:val="20"/>
          <w:lang w:val="es-MX"/>
        </w:rPr>
        <w:t xml:space="preserve"> </w:t>
      </w:r>
    </w:p>
    <w:p w14:paraId="33306D9C" w14:textId="3BBF8908" w:rsidR="00834C88" w:rsidRDefault="00972888" w:rsidP="009068DB">
      <w:pPr>
        <w:pStyle w:val="Sinespaciado"/>
        <w:jc w:val="both"/>
        <w:rPr>
          <w:rFonts w:ascii="Arial" w:hAnsi="Arial" w:cs="Arial"/>
          <w:b/>
          <w:i/>
          <w:iCs/>
          <w:sz w:val="20"/>
          <w:szCs w:val="20"/>
          <w:lang w:val="es-MX"/>
        </w:rPr>
      </w:pPr>
      <w:r w:rsidRPr="004A2F93">
        <w:rPr>
          <w:rFonts w:ascii="Arial" w:hAnsi="Arial" w:cs="Arial"/>
          <w:b/>
          <w:bCs/>
          <w:sz w:val="20"/>
          <w:szCs w:val="20"/>
          <w:lang w:val="es-MX"/>
        </w:rPr>
        <w:t>Desayuno</w:t>
      </w:r>
      <w:r w:rsidRPr="00972888">
        <w:rPr>
          <w:rFonts w:ascii="Arial" w:hAnsi="Arial" w:cs="Arial"/>
          <w:sz w:val="20"/>
          <w:szCs w:val="20"/>
          <w:lang w:val="es-MX"/>
        </w:rPr>
        <w:t>. A la hora acordada traslado al aeropuerto para tomar su vuelo con destino a México</w:t>
      </w:r>
      <w:r>
        <w:rPr>
          <w:rFonts w:ascii="Arial" w:hAnsi="Arial" w:cs="Arial"/>
          <w:sz w:val="20"/>
          <w:szCs w:val="20"/>
          <w:lang w:val="es-MX"/>
        </w:rPr>
        <w:t xml:space="preserve">. </w:t>
      </w:r>
      <w:r w:rsidR="0039264C" w:rsidRPr="009068DB">
        <w:rPr>
          <w:rFonts w:ascii="Arial" w:hAnsi="Arial" w:cs="Arial"/>
          <w:b/>
          <w:i/>
          <w:iCs/>
          <w:sz w:val="20"/>
          <w:szCs w:val="20"/>
          <w:lang w:val="es-MX"/>
        </w:rPr>
        <w:t>Fin de nuestros servicios.</w:t>
      </w:r>
    </w:p>
    <w:p w14:paraId="6075DC90" w14:textId="77777777" w:rsidR="00972888" w:rsidRDefault="00972888" w:rsidP="009068DB">
      <w:pPr>
        <w:pStyle w:val="Sinespaciado"/>
        <w:jc w:val="both"/>
        <w:rPr>
          <w:rFonts w:ascii="Arial" w:hAnsi="Arial" w:cs="Arial"/>
          <w:b/>
          <w:i/>
          <w:iCs/>
          <w:sz w:val="20"/>
          <w:szCs w:val="20"/>
          <w:lang w:val="es-MX"/>
        </w:rPr>
      </w:pPr>
    </w:p>
    <w:p w14:paraId="17EDC9DE" w14:textId="77777777" w:rsidR="00972888" w:rsidRPr="00527977" w:rsidRDefault="00972888" w:rsidP="009068DB">
      <w:pPr>
        <w:pStyle w:val="Sinespaciado"/>
        <w:jc w:val="both"/>
        <w:rPr>
          <w:rFonts w:ascii="Arial" w:hAnsi="Arial" w:cs="Arial"/>
          <w:b/>
          <w:bCs/>
          <w:sz w:val="20"/>
          <w:szCs w:val="20"/>
          <w:lang w:val="es-MX"/>
        </w:rPr>
      </w:pPr>
      <w:r w:rsidRPr="00527977">
        <w:rPr>
          <w:rFonts w:ascii="Arial" w:hAnsi="Arial" w:cs="Arial"/>
          <w:b/>
          <w:bCs/>
          <w:sz w:val="20"/>
          <w:szCs w:val="20"/>
          <w:lang w:val="es-MX"/>
        </w:rPr>
        <w:t>INCLUYE</w:t>
      </w:r>
    </w:p>
    <w:p w14:paraId="077D5DCC"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3 noches en Buenos Aires, 3 en Bariloche, 3 en Calafate con desayuno.</w:t>
      </w:r>
    </w:p>
    <w:p w14:paraId="3A4CC9DA"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Traslados aeropuerto/hotel/aeropuerto las 3 ciudades </w:t>
      </w:r>
    </w:p>
    <w:p w14:paraId="46F960B0"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Visita de ciudad: Buenos Aires </w:t>
      </w:r>
    </w:p>
    <w:p w14:paraId="0C7701B5"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Circuito chico (no incluye ascenso al cerro campanario) </w:t>
      </w:r>
    </w:p>
    <w:p w14:paraId="166765F4"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Puerto </w:t>
      </w:r>
      <w:proofErr w:type="spellStart"/>
      <w:r w:rsidRPr="00972888">
        <w:rPr>
          <w:rFonts w:ascii="Arial" w:hAnsi="Arial" w:cs="Arial"/>
          <w:sz w:val="20"/>
          <w:szCs w:val="20"/>
          <w:lang w:val="es-MX"/>
        </w:rPr>
        <w:t>Blest</w:t>
      </w:r>
      <w:proofErr w:type="spellEnd"/>
      <w:r w:rsidRPr="00972888">
        <w:rPr>
          <w:rFonts w:ascii="Arial" w:hAnsi="Arial" w:cs="Arial"/>
          <w:sz w:val="20"/>
          <w:szCs w:val="20"/>
          <w:lang w:val="es-MX"/>
        </w:rPr>
        <w:t xml:space="preserve"> con Cascada de los Cantaros (incluye ingreso al parque nacional y tasa de embarque) </w:t>
      </w:r>
    </w:p>
    <w:p w14:paraId="201B07DD" w14:textId="77777777" w:rsidR="00972888" w:rsidRP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 xml:space="preserve">Excursión Glaciar Perito Moreno (incluye ingreso al parque nacional) </w:t>
      </w:r>
    </w:p>
    <w:p w14:paraId="78488B8B" w14:textId="1624E2BC" w:rsidR="00972888" w:rsidRDefault="00972888" w:rsidP="00972888">
      <w:pPr>
        <w:pStyle w:val="Sinespaciado"/>
        <w:numPr>
          <w:ilvl w:val="0"/>
          <w:numId w:val="39"/>
        </w:numPr>
        <w:jc w:val="both"/>
        <w:rPr>
          <w:rFonts w:ascii="Arial" w:hAnsi="Arial" w:cs="Arial"/>
          <w:sz w:val="20"/>
          <w:szCs w:val="20"/>
          <w:lang w:val="es-MX"/>
        </w:rPr>
      </w:pPr>
      <w:r w:rsidRPr="00972888">
        <w:rPr>
          <w:rFonts w:ascii="Arial" w:hAnsi="Arial" w:cs="Arial"/>
          <w:sz w:val="20"/>
          <w:szCs w:val="20"/>
          <w:lang w:val="es-MX"/>
        </w:rPr>
        <w:t>Todo Glaciares con transfer (incluye ingreso al parque nacional)</w:t>
      </w:r>
    </w:p>
    <w:p w14:paraId="2A3BF7D3" w14:textId="2D96A5B1" w:rsidR="00527977" w:rsidRPr="00527977" w:rsidRDefault="00527977" w:rsidP="00527977">
      <w:pPr>
        <w:pStyle w:val="Sinespaciado"/>
        <w:numPr>
          <w:ilvl w:val="0"/>
          <w:numId w:val="39"/>
        </w:numPr>
        <w:jc w:val="both"/>
        <w:rPr>
          <w:rFonts w:ascii="Arial" w:hAnsi="Arial" w:cs="Arial"/>
          <w:lang w:val="es-MX"/>
        </w:rPr>
      </w:pPr>
      <w:r w:rsidRPr="00DC1631">
        <w:rPr>
          <w:rFonts w:ascii="Arial" w:hAnsi="Arial" w:cs="Arial"/>
          <w:sz w:val="20"/>
          <w:szCs w:val="20"/>
          <w:lang w:val="es-ES"/>
        </w:rPr>
        <w:t>Tarjeta Básica de asistencia al viajero</w:t>
      </w:r>
      <w:r>
        <w:rPr>
          <w:rFonts w:ascii="Arial" w:hAnsi="Arial" w:cs="Arial"/>
          <w:sz w:val="20"/>
          <w:szCs w:val="20"/>
          <w:lang w:val="es-ES"/>
        </w:rPr>
        <w:t>.</w:t>
      </w:r>
      <w:r w:rsidRPr="00527977">
        <w:rPr>
          <w:rFonts w:ascii="Arial" w:hAnsi="Arial" w:cs="Arial"/>
          <w:lang w:val="es-MX"/>
        </w:rPr>
        <w:t xml:space="preserve"> </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5A0B1355"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791C12AF" w14:textId="7AE4B736" w:rsidR="00D3609B" w:rsidRDefault="00D3609B" w:rsidP="00D3609B">
      <w:pPr>
        <w:pStyle w:val="Sinespaciado"/>
        <w:rPr>
          <w:rFonts w:ascii="Arial" w:hAnsi="Arial" w:cs="Arial"/>
          <w:sz w:val="20"/>
          <w:szCs w:val="20"/>
          <w:lang w:val="es-ES"/>
        </w:rPr>
      </w:pPr>
    </w:p>
    <w:p w14:paraId="6BE4D28A" w14:textId="77777777" w:rsidR="00527977" w:rsidRDefault="00527977" w:rsidP="00D3609B">
      <w:pPr>
        <w:pStyle w:val="Sinespaciado"/>
        <w:rPr>
          <w:rFonts w:ascii="Arial" w:hAnsi="Arial" w:cs="Arial"/>
          <w:sz w:val="20"/>
          <w:szCs w:val="20"/>
          <w:lang w:val="es-ES"/>
        </w:rPr>
      </w:pPr>
    </w:p>
    <w:p w14:paraId="48A09B37" w14:textId="77777777" w:rsidR="00527977" w:rsidRDefault="00527977" w:rsidP="00D3609B">
      <w:pPr>
        <w:pStyle w:val="Sinespaciado"/>
        <w:rPr>
          <w:rFonts w:ascii="Arial" w:hAnsi="Arial" w:cs="Arial"/>
          <w:sz w:val="20"/>
          <w:szCs w:val="20"/>
          <w:lang w:val="es-ES"/>
        </w:rPr>
      </w:pPr>
    </w:p>
    <w:p w14:paraId="50B438DE" w14:textId="77777777" w:rsidR="00527977" w:rsidRDefault="00527977" w:rsidP="00D3609B">
      <w:pPr>
        <w:pStyle w:val="Sinespaciado"/>
        <w:rPr>
          <w:rFonts w:ascii="Arial" w:hAnsi="Arial" w:cs="Arial"/>
          <w:sz w:val="20"/>
          <w:szCs w:val="20"/>
          <w:lang w:val="es-ES"/>
        </w:rPr>
      </w:pPr>
    </w:p>
    <w:p w14:paraId="04AE1C49" w14:textId="77777777" w:rsidR="00527977" w:rsidRDefault="00527977" w:rsidP="00D3609B">
      <w:pPr>
        <w:pStyle w:val="Sinespaciado"/>
        <w:rPr>
          <w:rFonts w:ascii="Arial" w:hAnsi="Arial" w:cs="Arial"/>
          <w:sz w:val="20"/>
          <w:szCs w:val="20"/>
          <w:lang w:val="es-ES"/>
        </w:rPr>
      </w:pPr>
    </w:p>
    <w:p w14:paraId="11F08914" w14:textId="77777777" w:rsidR="00527977" w:rsidRDefault="00527977" w:rsidP="00D3609B">
      <w:pPr>
        <w:pStyle w:val="Sinespaciado"/>
        <w:rPr>
          <w:rFonts w:ascii="Arial" w:hAnsi="Arial" w:cs="Arial"/>
          <w:sz w:val="20"/>
          <w:szCs w:val="20"/>
          <w:lang w:val="es-ES"/>
        </w:rPr>
      </w:pPr>
    </w:p>
    <w:p w14:paraId="2560B02C" w14:textId="77777777" w:rsidR="00527977" w:rsidRDefault="00527977" w:rsidP="00D3609B">
      <w:pPr>
        <w:pStyle w:val="Sinespaciado"/>
        <w:rPr>
          <w:rFonts w:ascii="Arial" w:hAnsi="Arial" w:cs="Arial"/>
          <w:sz w:val="20"/>
          <w:szCs w:val="20"/>
          <w:lang w:val="es-ES"/>
        </w:rPr>
      </w:pPr>
    </w:p>
    <w:p w14:paraId="5D13A1E3" w14:textId="77777777" w:rsidR="00527977" w:rsidRDefault="00527977" w:rsidP="00D3609B">
      <w:pPr>
        <w:pStyle w:val="Sinespaciado"/>
        <w:rPr>
          <w:rFonts w:ascii="Arial" w:hAnsi="Arial" w:cs="Arial"/>
          <w:sz w:val="20"/>
          <w:szCs w:val="20"/>
          <w:lang w:val="es-ES"/>
        </w:rPr>
      </w:pPr>
    </w:p>
    <w:p w14:paraId="6EBAE9F0" w14:textId="77777777" w:rsidR="00527977" w:rsidRDefault="00527977" w:rsidP="00D3609B">
      <w:pPr>
        <w:pStyle w:val="Sinespaciado"/>
        <w:rPr>
          <w:rFonts w:ascii="Arial" w:hAnsi="Arial" w:cs="Arial"/>
          <w:sz w:val="20"/>
          <w:szCs w:val="20"/>
          <w:lang w:val="es-ES"/>
        </w:rPr>
      </w:pP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23"/>
        <w:gridCol w:w="4144"/>
        <w:gridCol w:w="464"/>
      </w:tblGrid>
      <w:tr w:rsidR="00B47590" w:rsidRPr="00B47590" w14:paraId="4612A027" w14:textId="77777777" w:rsidTr="00B47590">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691AD963" w14:textId="77777777" w:rsidR="00B47590" w:rsidRPr="00B47590" w:rsidRDefault="00B47590" w:rsidP="00B47590">
            <w:pPr>
              <w:spacing w:after="0" w:line="240" w:lineRule="auto"/>
              <w:jc w:val="center"/>
              <w:rPr>
                <w:rFonts w:ascii="Calibri" w:hAnsi="Calibri" w:cs="Calibri"/>
                <w:b/>
                <w:bCs/>
                <w:color w:val="FFFFFF"/>
                <w:lang w:val="es-MX" w:eastAsia="es-MX" w:bidi="ar-SA"/>
              </w:rPr>
            </w:pPr>
            <w:r w:rsidRPr="00B47590">
              <w:rPr>
                <w:rFonts w:ascii="Calibri" w:hAnsi="Calibri" w:cs="Calibri"/>
                <w:b/>
                <w:bCs/>
                <w:color w:val="FFFFFF"/>
                <w:lang w:val="es-MX" w:eastAsia="es-MX" w:bidi="ar-SA"/>
              </w:rPr>
              <w:t>LISTA DE HOTELES (Previstos o similares)</w:t>
            </w:r>
          </w:p>
        </w:tc>
      </w:tr>
      <w:tr w:rsidR="00B47590" w:rsidRPr="00B47590" w14:paraId="0CF4AE90" w14:textId="77777777" w:rsidTr="00B47590">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5396D54E" w14:textId="77777777" w:rsidR="00B47590" w:rsidRPr="00B47590" w:rsidRDefault="00B47590" w:rsidP="00B47590">
            <w:pPr>
              <w:spacing w:after="0" w:line="240" w:lineRule="auto"/>
              <w:jc w:val="center"/>
              <w:rPr>
                <w:rFonts w:ascii="Calibri" w:hAnsi="Calibri" w:cs="Calibri"/>
                <w:b/>
                <w:bCs/>
                <w:lang w:val="es-MX" w:eastAsia="es-MX" w:bidi="ar-SA"/>
              </w:rPr>
            </w:pPr>
            <w:r w:rsidRPr="00B47590">
              <w:rPr>
                <w:rFonts w:ascii="Calibri" w:hAnsi="Calibri" w:cs="Calibri"/>
                <w:b/>
                <w:bCs/>
                <w:lang w:val="es-MX" w:eastAsia="es-MX" w:bidi="ar-SA"/>
              </w:rPr>
              <w:t>CIUDAD</w:t>
            </w:r>
          </w:p>
        </w:tc>
        <w:tc>
          <w:tcPr>
            <w:tcW w:w="0" w:type="auto"/>
            <w:shd w:val="clear" w:color="auto" w:fill="C9C7E7"/>
            <w:tcMar>
              <w:top w:w="0" w:type="dxa"/>
              <w:left w:w="45" w:type="dxa"/>
              <w:bottom w:w="0" w:type="dxa"/>
              <w:right w:w="45" w:type="dxa"/>
            </w:tcMar>
            <w:vAlign w:val="bottom"/>
            <w:hideMark/>
          </w:tcPr>
          <w:p w14:paraId="5C81E2B5" w14:textId="77777777" w:rsidR="00B47590" w:rsidRPr="00B47590" w:rsidRDefault="00B47590" w:rsidP="00B47590">
            <w:pPr>
              <w:spacing w:after="0" w:line="240" w:lineRule="auto"/>
              <w:jc w:val="center"/>
              <w:rPr>
                <w:rFonts w:ascii="Calibri" w:hAnsi="Calibri" w:cs="Calibri"/>
                <w:b/>
                <w:bCs/>
                <w:lang w:val="es-MX" w:eastAsia="es-MX" w:bidi="ar-SA"/>
              </w:rPr>
            </w:pPr>
            <w:r w:rsidRPr="00B47590">
              <w:rPr>
                <w:rFonts w:ascii="Calibri" w:hAnsi="Calibri" w:cs="Calibri"/>
                <w:b/>
                <w:bCs/>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7DE31DA1" w14:textId="77777777" w:rsidR="00B47590" w:rsidRPr="00B47590" w:rsidRDefault="00B47590" w:rsidP="00B47590">
            <w:pPr>
              <w:spacing w:after="0" w:line="240" w:lineRule="auto"/>
              <w:jc w:val="center"/>
              <w:rPr>
                <w:rFonts w:ascii="Calibri" w:hAnsi="Calibri" w:cs="Calibri"/>
                <w:b/>
                <w:bCs/>
                <w:lang w:val="es-MX" w:eastAsia="es-MX" w:bidi="ar-SA"/>
              </w:rPr>
            </w:pPr>
            <w:r w:rsidRPr="00B47590">
              <w:rPr>
                <w:rFonts w:ascii="Calibri" w:hAnsi="Calibri" w:cs="Calibri"/>
                <w:b/>
                <w:bCs/>
                <w:lang w:val="es-MX" w:eastAsia="es-MX" w:bidi="ar-SA"/>
              </w:rPr>
              <w:t>CAT</w:t>
            </w:r>
          </w:p>
        </w:tc>
      </w:tr>
      <w:tr w:rsidR="00B47590" w:rsidRPr="00B47590" w14:paraId="79CFBE2F" w14:textId="77777777" w:rsidTr="00B4759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1D99492"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332558BE"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bottom"/>
            <w:hideMark/>
          </w:tcPr>
          <w:p w14:paraId="3ACA313D"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P</w:t>
            </w:r>
          </w:p>
        </w:tc>
      </w:tr>
      <w:tr w:rsidR="00B47590" w:rsidRPr="00B47590" w14:paraId="0E7C977E" w14:textId="77777777" w:rsidTr="00B47590">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1C006CA" w14:textId="77777777" w:rsidR="00B47590" w:rsidRPr="00B47590" w:rsidRDefault="00B47590" w:rsidP="00B475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ED134A6"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LOI SUITES RECOLETA / MELIA BUENOS AIRES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ADD7FCD"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S</w:t>
            </w:r>
          </w:p>
        </w:tc>
      </w:tr>
      <w:tr w:rsidR="00B47590" w:rsidRPr="00B47590" w14:paraId="2508B027" w14:textId="77777777" w:rsidTr="00B4759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CCC8334"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CALAFATE</w:t>
            </w:r>
          </w:p>
        </w:tc>
        <w:tc>
          <w:tcPr>
            <w:tcW w:w="0" w:type="auto"/>
            <w:shd w:val="clear" w:color="auto" w:fill="FFFFFF"/>
            <w:tcMar>
              <w:top w:w="0" w:type="dxa"/>
              <w:left w:w="45" w:type="dxa"/>
              <w:bottom w:w="0" w:type="dxa"/>
              <w:right w:w="45" w:type="dxa"/>
            </w:tcMar>
            <w:vAlign w:val="bottom"/>
            <w:hideMark/>
          </w:tcPr>
          <w:p w14:paraId="2CD25834"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CALAFATE PARQUE / ROCHESTER CALAFATE </w:t>
            </w:r>
          </w:p>
        </w:tc>
        <w:tc>
          <w:tcPr>
            <w:tcW w:w="0" w:type="auto"/>
            <w:tcBorders>
              <w:right w:val="single" w:sz="6" w:space="0" w:color="716BC1"/>
            </w:tcBorders>
            <w:tcMar>
              <w:top w:w="0" w:type="dxa"/>
              <w:left w:w="45" w:type="dxa"/>
              <w:bottom w:w="0" w:type="dxa"/>
              <w:right w:w="45" w:type="dxa"/>
            </w:tcMar>
            <w:vAlign w:val="bottom"/>
            <w:hideMark/>
          </w:tcPr>
          <w:p w14:paraId="1C8E9577"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P</w:t>
            </w:r>
          </w:p>
        </w:tc>
      </w:tr>
      <w:tr w:rsidR="00B47590" w:rsidRPr="00B47590" w14:paraId="1BD70834" w14:textId="77777777" w:rsidTr="00B47590">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95A8B4D" w14:textId="77777777" w:rsidR="00B47590" w:rsidRPr="00B47590" w:rsidRDefault="00B47590" w:rsidP="00B475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19EFF97"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XELENA SUITES &amp; SPA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BBFE593"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S</w:t>
            </w:r>
          </w:p>
        </w:tc>
      </w:tr>
      <w:tr w:rsidR="00B47590" w:rsidRPr="00B47590" w14:paraId="1A6C58E5" w14:textId="77777777" w:rsidTr="00B47590">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36282FE"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BARILOCHE </w:t>
            </w:r>
          </w:p>
        </w:tc>
        <w:tc>
          <w:tcPr>
            <w:tcW w:w="0" w:type="auto"/>
            <w:shd w:val="clear" w:color="auto" w:fill="FFFFFF"/>
            <w:tcMar>
              <w:top w:w="0" w:type="dxa"/>
              <w:left w:w="45" w:type="dxa"/>
              <w:bottom w:w="0" w:type="dxa"/>
              <w:right w:w="45" w:type="dxa"/>
            </w:tcMar>
            <w:vAlign w:val="bottom"/>
            <w:hideMark/>
          </w:tcPr>
          <w:p w14:paraId="1548046C"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6DE54EA"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P</w:t>
            </w:r>
          </w:p>
        </w:tc>
      </w:tr>
      <w:tr w:rsidR="00B47590" w:rsidRPr="00B47590" w14:paraId="5CFD9DBE" w14:textId="77777777" w:rsidTr="00B47590">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99B1265" w14:textId="77777777" w:rsidR="00B47590" w:rsidRPr="00B47590" w:rsidRDefault="00B47590" w:rsidP="00B475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D1D9849" w14:textId="77777777" w:rsidR="00B47590" w:rsidRPr="00B47590" w:rsidRDefault="00B47590" w:rsidP="00B47590">
            <w:pPr>
              <w:spacing w:after="0" w:line="240" w:lineRule="auto"/>
              <w:rPr>
                <w:rFonts w:ascii="Calibri" w:hAnsi="Calibri" w:cs="Calibri"/>
                <w:lang w:val="es-MX" w:eastAsia="es-MX" w:bidi="ar-SA"/>
              </w:rPr>
            </w:pPr>
            <w:r w:rsidRPr="00B47590">
              <w:rPr>
                <w:rFonts w:ascii="Calibri" w:hAnsi="Calibri" w:cs="Calibri"/>
                <w:lang w:val="es-MX" w:eastAsia="es-MX" w:bidi="ar-SA"/>
              </w:rPr>
              <w:t xml:space="preserve">HUINID BUSTILLO / ALMA DEL LAGO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368226D" w14:textId="77777777" w:rsidR="00B47590" w:rsidRPr="00B47590" w:rsidRDefault="00B47590" w:rsidP="00B47590">
            <w:pPr>
              <w:spacing w:after="0" w:line="240" w:lineRule="auto"/>
              <w:jc w:val="center"/>
              <w:rPr>
                <w:rFonts w:ascii="Calibri" w:hAnsi="Calibri" w:cs="Calibri"/>
                <w:lang w:val="es-MX" w:eastAsia="es-MX" w:bidi="ar-SA"/>
              </w:rPr>
            </w:pPr>
            <w:r w:rsidRPr="00B47590">
              <w:rPr>
                <w:rFonts w:ascii="Calibri" w:hAnsi="Calibri" w:cs="Calibri"/>
                <w:lang w:val="es-MX" w:eastAsia="es-MX" w:bidi="ar-SA"/>
              </w:rPr>
              <w:t>S</w:t>
            </w:r>
          </w:p>
        </w:tc>
      </w:tr>
    </w:tbl>
    <w:p w14:paraId="07CD2B49" w14:textId="728CEF73" w:rsidR="00D3609B" w:rsidRDefault="00D3609B" w:rsidP="00D3609B">
      <w:pPr>
        <w:pStyle w:val="Sinespaciado"/>
        <w:rPr>
          <w:rFonts w:ascii="Arial" w:hAnsi="Arial" w:cs="Arial"/>
          <w:sz w:val="20"/>
          <w:szCs w:val="20"/>
          <w:lang w:val="es-ES"/>
        </w:rPr>
      </w:pPr>
    </w:p>
    <w:p w14:paraId="33045364" w14:textId="77777777" w:rsidR="00527977" w:rsidRDefault="00527977" w:rsidP="00D3609B">
      <w:pPr>
        <w:pStyle w:val="Sinespaciado"/>
        <w:rPr>
          <w:rFonts w:ascii="Arial" w:hAnsi="Arial" w:cs="Arial"/>
          <w:sz w:val="20"/>
          <w:szCs w:val="20"/>
          <w:lang w:val="es-ES"/>
        </w:rPr>
      </w:pPr>
    </w:p>
    <w:tbl>
      <w:tblPr>
        <w:tblW w:w="6754" w:type="dxa"/>
        <w:jc w:val="center"/>
        <w:tblCellSpacing w:w="0" w:type="dxa"/>
        <w:tblCellMar>
          <w:left w:w="0" w:type="dxa"/>
          <w:right w:w="0" w:type="dxa"/>
        </w:tblCellMar>
        <w:tblLook w:val="04A0" w:firstRow="1" w:lastRow="0" w:firstColumn="1" w:lastColumn="0" w:noHBand="0" w:noVBand="1"/>
      </w:tblPr>
      <w:tblGrid>
        <w:gridCol w:w="4245"/>
        <w:gridCol w:w="850"/>
        <w:gridCol w:w="1007"/>
        <w:gridCol w:w="652"/>
      </w:tblGrid>
      <w:tr w:rsidR="00B8065E" w:rsidRPr="00B8065E" w14:paraId="05ECA27F" w14:textId="77777777" w:rsidTr="00B8065E">
        <w:trPr>
          <w:trHeight w:val="269"/>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C528CB3" w14:textId="77777777" w:rsidR="00B8065E" w:rsidRPr="00B8065E" w:rsidRDefault="00B8065E" w:rsidP="00B8065E">
            <w:pPr>
              <w:spacing w:after="0" w:line="240" w:lineRule="auto"/>
              <w:jc w:val="center"/>
              <w:rPr>
                <w:rFonts w:ascii="Calibri" w:hAnsi="Calibri" w:cs="Calibri"/>
                <w:b/>
                <w:bCs/>
                <w:color w:val="FFFFFF"/>
                <w:sz w:val="20"/>
                <w:szCs w:val="20"/>
                <w:lang w:val="es-MX" w:eastAsia="es-MX" w:bidi="ar-SA"/>
              </w:rPr>
            </w:pPr>
            <w:r w:rsidRPr="00B8065E">
              <w:rPr>
                <w:rFonts w:ascii="Calibri" w:hAnsi="Calibri" w:cs="Calibri"/>
                <w:b/>
                <w:bCs/>
                <w:color w:val="FFFFFF"/>
                <w:sz w:val="20"/>
                <w:szCs w:val="20"/>
                <w:lang w:val="es-MX" w:eastAsia="es-MX" w:bidi="ar-SA"/>
              </w:rPr>
              <w:t>PRECIO POR PERSONA EN USD</w:t>
            </w:r>
          </w:p>
        </w:tc>
      </w:tr>
      <w:tr w:rsidR="00B8065E" w:rsidRPr="00B8065E" w14:paraId="31FBEBE7" w14:textId="77777777" w:rsidTr="00B8065E">
        <w:trPr>
          <w:trHeight w:val="269"/>
          <w:tblCellSpacing w:w="0" w:type="dxa"/>
          <w:jc w:val="center"/>
        </w:trPr>
        <w:tc>
          <w:tcPr>
            <w:tcW w:w="4245" w:type="dxa"/>
            <w:tcBorders>
              <w:left w:val="single" w:sz="6" w:space="0" w:color="716BC1"/>
            </w:tcBorders>
            <w:shd w:val="clear" w:color="auto" w:fill="C9C7E7"/>
            <w:tcMar>
              <w:top w:w="0" w:type="dxa"/>
              <w:left w:w="45" w:type="dxa"/>
              <w:bottom w:w="0" w:type="dxa"/>
              <w:right w:w="45" w:type="dxa"/>
            </w:tcMar>
            <w:vAlign w:val="center"/>
            <w:hideMark/>
          </w:tcPr>
          <w:p w14:paraId="6222922A"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 xml:space="preserve">PRIMERA </w:t>
            </w:r>
          </w:p>
        </w:tc>
        <w:tc>
          <w:tcPr>
            <w:tcW w:w="850" w:type="dxa"/>
            <w:shd w:val="clear" w:color="auto" w:fill="C9C7E7"/>
            <w:tcMar>
              <w:top w:w="0" w:type="dxa"/>
              <w:left w:w="45" w:type="dxa"/>
              <w:bottom w:w="0" w:type="dxa"/>
              <w:right w:w="45" w:type="dxa"/>
            </w:tcMar>
            <w:vAlign w:val="center"/>
            <w:hideMark/>
          </w:tcPr>
          <w:p w14:paraId="634E3FA7"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DBL</w:t>
            </w:r>
          </w:p>
        </w:tc>
        <w:tc>
          <w:tcPr>
            <w:tcW w:w="1007" w:type="dxa"/>
            <w:shd w:val="clear" w:color="auto" w:fill="C9C7E7"/>
            <w:tcMar>
              <w:top w:w="0" w:type="dxa"/>
              <w:left w:w="45" w:type="dxa"/>
              <w:bottom w:w="0" w:type="dxa"/>
              <w:right w:w="45" w:type="dxa"/>
            </w:tcMar>
            <w:vAlign w:val="center"/>
            <w:hideMark/>
          </w:tcPr>
          <w:p w14:paraId="4BECE72C"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A6D6657"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 xml:space="preserve">SGL </w:t>
            </w:r>
          </w:p>
        </w:tc>
      </w:tr>
      <w:tr w:rsidR="00B8065E" w:rsidRPr="00B8065E" w14:paraId="48D6DC78" w14:textId="77777777" w:rsidTr="00B8065E">
        <w:trPr>
          <w:trHeight w:val="269"/>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2895BDA8"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1399AD7A"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2140</w:t>
            </w:r>
          </w:p>
        </w:tc>
        <w:tc>
          <w:tcPr>
            <w:tcW w:w="1007" w:type="dxa"/>
            <w:shd w:val="clear" w:color="auto" w:fill="FFFFFF"/>
            <w:tcMar>
              <w:top w:w="0" w:type="dxa"/>
              <w:left w:w="45" w:type="dxa"/>
              <w:bottom w:w="0" w:type="dxa"/>
              <w:right w:w="45" w:type="dxa"/>
            </w:tcMar>
            <w:vAlign w:val="center"/>
            <w:hideMark/>
          </w:tcPr>
          <w:p w14:paraId="09A0D3D3"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2000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9EB0976"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2900</w:t>
            </w:r>
          </w:p>
        </w:tc>
      </w:tr>
      <w:tr w:rsidR="00B8065E" w:rsidRPr="00B8065E" w14:paraId="649081CA" w14:textId="77777777" w:rsidTr="00B8065E">
        <w:trPr>
          <w:trHeight w:val="269"/>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75D4B0F2" w14:textId="77777777" w:rsidR="00B8065E" w:rsidRPr="00B8065E" w:rsidRDefault="00B8065E" w:rsidP="00B8065E">
            <w:pPr>
              <w:spacing w:after="0" w:line="240" w:lineRule="auto"/>
              <w:jc w:val="right"/>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7B952D72"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2900</w:t>
            </w:r>
          </w:p>
        </w:tc>
        <w:tc>
          <w:tcPr>
            <w:tcW w:w="1007" w:type="dxa"/>
            <w:shd w:val="clear" w:color="auto" w:fill="FFFFFF"/>
            <w:tcMar>
              <w:top w:w="0" w:type="dxa"/>
              <w:left w:w="45" w:type="dxa"/>
              <w:bottom w:w="0" w:type="dxa"/>
              <w:right w:w="45" w:type="dxa"/>
            </w:tcMar>
            <w:vAlign w:val="center"/>
            <w:hideMark/>
          </w:tcPr>
          <w:p w14:paraId="24FD603B"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2760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7618DFA"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3660</w:t>
            </w:r>
          </w:p>
        </w:tc>
      </w:tr>
      <w:tr w:rsidR="00B8065E" w:rsidRPr="00B8065E" w14:paraId="64301149" w14:textId="77777777" w:rsidTr="00B8065E">
        <w:trPr>
          <w:trHeight w:val="269"/>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16D017A6"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ENE - 31 MAR 2025</w:t>
            </w:r>
          </w:p>
        </w:tc>
        <w:tc>
          <w:tcPr>
            <w:tcW w:w="850" w:type="dxa"/>
            <w:shd w:val="clear" w:color="auto" w:fill="FFFFFF"/>
            <w:tcMar>
              <w:top w:w="0" w:type="dxa"/>
              <w:left w:w="45" w:type="dxa"/>
              <w:bottom w:w="0" w:type="dxa"/>
              <w:right w:w="45" w:type="dxa"/>
            </w:tcMar>
            <w:vAlign w:val="center"/>
            <w:hideMark/>
          </w:tcPr>
          <w:p w14:paraId="4827F90C"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125</w:t>
            </w:r>
          </w:p>
        </w:tc>
        <w:tc>
          <w:tcPr>
            <w:tcW w:w="1007" w:type="dxa"/>
            <w:shd w:val="clear" w:color="auto" w:fill="FFFFFF"/>
            <w:tcMar>
              <w:top w:w="0" w:type="dxa"/>
              <w:left w:w="45" w:type="dxa"/>
              <w:bottom w:w="0" w:type="dxa"/>
              <w:right w:w="45" w:type="dxa"/>
            </w:tcMar>
            <w:vAlign w:val="center"/>
            <w:hideMark/>
          </w:tcPr>
          <w:p w14:paraId="408A0E9C"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105</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B5F5AEE"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365</w:t>
            </w:r>
          </w:p>
        </w:tc>
      </w:tr>
      <w:tr w:rsidR="00B8065E" w:rsidRPr="00B8065E" w14:paraId="45DFAA95" w14:textId="77777777" w:rsidTr="00B8065E">
        <w:trPr>
          <w:trHeight w:val="269"/>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2313F989"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JUL - 31 AGO / 01 OCT - 20 DIC 2025</w:t>
            </w:r>
          </w:p>
        </w:tc>
        <w:tc>
          <w:tcPr>
            <w:tcW w:w="850" w:type="dxa"/>
            <w:shd w:val="clear" w:color="auto" w:fill="FFFFFF"/>
            <w:tcMar>
              <w:top w:w="0" w:type="dxa"/>
              <w:left w:w="45" w:type="dxa"/>
              <w:bottom w:w="0" w:type="dxa"/>
              <w:right w:w="45" w:type="dxa"/>
            </w:tcMar>
            <w:vAlign w:val="center"/>
            <w:hideMark/>
          </w:tcPr>
          <w:p w14:paraId="5058B258"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505</w:t>
            </w:r>
          </w:p>
        </w:tc>
        <w:tc>
          <w:tcPr>
            <w:tcW w:w="1007" w:type="dxa"/>
            <w:shd w:val="clear" w:color="auto" w:fill="FFFFFF"/>
            <w:tcMar>
              <w:top w:w="0" w:type="dxa"/>
              <w:left w:w="45" w:type="dxa"/>
              <w:bottom w:w="0" w:type="dxa"/>
              <w:right w:w="45" w:type="dxa"/>
            </w:tcMar>
            <w:vAlign w:val="center"/>
            <w:hideMark/>
          </w:tcPr>
          <w:p w14:paraId="75BEAEEF"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440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4A0647"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820</w:t>
            </w:r>
          </w:p>
        </w:tc>
      </w:tr>
      <w:tr w:rsidR="00B8065E" w:rsidRPr="00B8065E" w14:paraId="23FD294B" w14:textId="77777777" w:rsidTr="00B8065E">
        <w:trPr>
          <w:trHeight w:val="269"/>
          <w:tblCellSpacing w:w="0" w:type="dxa"/>
          <w:jc w:val="center"/>
        </w:trPr>
        <w:tc>
          <w:tcPr>
            <w:tcW w:w="4245"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9FF956"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01 - 30 SEP 2025</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42D1E9B"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300</w:t>
            </w:r>
          </w:p>
        </w:tc>
        <w:tc>
          <w:tcPr>
            <w:tcW w:w="1007" w:type="dxa"/>
            <w:tcBorders>
              <w:bottom w:val="single" w:sz="6" w:space="0" w:color="716BC1"/>
            </w:tcBorders>
            <w:shd w:val="clear" w:color="auto" w:fill="FFFFFF"/>
            <w:tcMar>
              <w:top w:w="0" w:type="dxa"/>
              <w:left w:w="45" w:type="dxa"/>
              <w:bottom w:w="0" w:type="dxa"/>
              <w:right w:w="45" w:type="dxa"/>
            </w:tcMar>
            <w:vAlign w:val="center"/>
            <w:hideMark/>
          </w:tcPr>
          <w:p w14:paraId="51FBC2ED"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271D4CA"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365</w:t>
            </w:r>
          </w:p>
        </w:tc>
      </w:tr>
      <w:tr w:rsidR="00B8065E" w:rsidRPr="00B8065E" w14:paraId="66AC9832" w14:textId="77777777" w:rsidTr="00B8065E">
        <w:trPr>
          <w:trHeight w:val="269"/>
          <w:tblCellSpacing w:w="0" w:type="dxa"/>
          <w:jc w:val="center"/>
        </w:trPr>
        <w:tc>
          <w:tcPr>
            <w:tcW w:w="4245" w:type="dxa"/>
            <w:tcBorders>
              <w:bottom w:val="single" w:sz="6" w:space="0" w:color="716BC1"/>
            </w:tcBorders>
            <w:tcMar>
              <w:top w:w="0" w:type="dxa"/>
              <w:left w:w="45" w:type="dxa"/>
              <w:bottom w:w="0" w:type="dxa"/>
              <w:right w:w="45" w:type="dxa"/>
            </w:tcMar>
            <w:vAlign w:val="bottom"/>
            <w:hideMark/>
          </w:tcPr>
          <w:p w14:paraId="4225E8E7" w14:textId="77777777" w:rsidR="00B8065E" w:rsidRPr="00B8065E" w:rsidRDefault="00B8065E" w:rsidP="00B8065E">
            <w:pPr>
              <w:spacing w:after="0" w:line="240" w:lineRule="auto"/>
              <w:jc w:val="center"/>
              <w:rPr>
                <w:rFonts w:ascii="Calibri" w:hAnsi="Calibri" w:cs="Calibr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4364CAC6" w14:textId="77777777" w:rsidR="00B8065E" w:rsidRPr="00B8065E" w:rsidRDefault="00B8065E" w:rsidP="00B8065E">
            <w:pPr>
              <w:spacing w:after="0" w:line="240" w:lineRule="auto"/>
              <w:rPr>
                <w:rFonts w:ascii="Times New Roman" w:hAnsi="Times New Roman"/>
                <w:sz w:val="20"/>
                <w:szCs w:val="20"/>
                <w:lang w:val="es-MX" w:eastAsia="es-MX" w:bidi="ar-SA"/>
              </w:rPr>
            </w:pPr>
          </w:p>
        </w:tc>
        <w:tc>
          <w:tcPr>
            <w:tcW w:w="1007" w:type="dxa"/>
            <w:tcBorders>
              <w:bottom w:val="single" w:sz="6" w:space="0" w:color="716BC1"/>
            </w:tcBorders>
            <w:tcMar>
              <w:top w:w="0" w:type="dxa"/>
              <w:left w:w="45" w:type="dxa"/>
              <w:bottom w:w="0" w:type="dxa"/>
              <w:right w:w="45" w:type="dxa"/>
            </w:tcMar>
            <w:vAlign w:val="bottom"/>
            <w:hideMark/>
          </w:tcPr>
          <w:p w14:paraId="0CC3D424" w14:textId="77777777" w:rsidR="00B8065E" w:rsidRPr="00B8065E" w:rsidRDefault="00B8065E" w:rsidP="00B8065E">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AE241F" w14:textId="77777777" w:rsidR="00B8065E" w:rsidRPr="00B8065E" w:rsidRDefault="00B8065E" w:rsidP="00B8065E">
            <w:pPr>
              <w:spacing w:after="0" w:line="240" w:lineRule="auto"/>
              <w:rPr>
                <w:rFonts w:ascii="Times New Roman" w:hAnsi="Times New Roman"/>
                <w:sz w:val="20"/>
                <w:szCs w:val="20"/>
                <w:lang w:val="es-MX" w:eastAsia="es-MX" w:bidi="ar-SA"/>
              </w:rPr>
            </w:pPr>
          </w:p>
        </w:tc>
      </w:tr>
      <w:tr w:rsidR="00B8065E" w:rsidRPr="00B8065E" w14:paraId="77FD01B6" w14:textId="77777777" w:rsidTr="00B8065E">
        <w:trPr>
          <w:trHeight w:val="269"/>
          <w:tblCellSpacing w:w="0" w:type="dxa"/>
          <w:jc w:val="center"/>
        </w:trPr>
        <w:tc>
          <w:tcPr>
            <w:tcW w:w="4245" w:type="dxa"/>
            <w:tcBorders>
              <w:left w:val="single" w:sz="6" w:space="0" w:color="716BC1"/>
            </w:tcBorders>
            <w:shd w:val="clear" w:color="auto" w:fill="C9C7E7"/>
            <w:tcMar>
              <w:top w:w="0" w:type="dxa"/>
              <w:left w:w="45" w:type="dxa"/>
              <w:bottom w:w="0" w:type="dxa"/>
              <w:right w:w="45" w:type="dxa"/>
            </w:tcMar>
            <w:vAlign w:val="center"/>
            <w:hideMark/>
          </w:tcPr>
          <w:p w14:paraId="06579554"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SUPERIOR</w:t>
            </w:r>
          </w:p>
        </w:tc>
        <w:tc>
          <w:tcPr>
            <w:tcW w:w="850" w:type="dxa"/>
            <w:shd w:val="clear" w:color="auto" w:fill="C9C7E7"/>
            <w:tcMar>
              <w:top w:w="0" w:type="dxa"/>
              <w:left w:w="45" w:type="dxa"/>
              <w:bottom w:w="0" w:type="dxa"/>
              <w:right w:w="45" w:type="dxa"/>
            </w:tcMar>
            <w:vAlign w:val="center"/>
            <w:hideMark/>
          </w:tcPr>
          <w:p w14:paraId="69085EDA"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DBL</w:t>
            </w:r>
          </w:p>
        </w:tc>
        <w:tc>
          <w:tcPr>
            <w:tcW w:w="1007" w:type="dxa"/>
            <w:shd w:val="clear" w:color="auto" w:fill="C9C7E7"/>
            <w:tcMar>
              <w:top w:w="0" w:type="dxa"/>
              <w:left w:w="45" w:type="dxa"/>
              <w:bottom w:w="0" w:type="dxa"/>
              <w:right w:w="45" w:type="dxa"/>
            </w:tcMar>
            <w:vAlign w:val="center"/>
            <w:hideMark/>
          </w:tcPr>
          <w:p w14:paraId="012BB8E6"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5611205"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 xml:space="preserve">SGL </w:t>
            </w:r>
          </w:p>
        </w:tc>
      </w:tr>
      <w:tr w:rsidR="00B8065E" w:rsidRPr="00B8065E" w14:paraId="757C31F0" w14:textId="77777777" w:rsidTr="00B8065E">
        <w:trPr>
          <w:trHeight w:val="269"/>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40379BC9"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TERRESTRE</w:t>
            </w:r>
          </w:p>
        </w:tc>
        <w:tc>
          <w:tcPr>
            <w:tcW w:w="850" w:type="dxa"/>
            <w:shd w:val="clear" w:color="auto" w:fill="FFFFFF"/>
            <w:tcMar>
              <w:top w:w="0" w:type="dxa"/>
              <w:left w:w="45" w:type="dxa"/>
              <w:bottom w:w="0" w:type="dxa"/>
              <w:right w:w="45" w:type="dxa"/>
            </w:tcMar>
            <w:vAlign w:val="center"/>
            <w:hideMark/>
          </w:tcPr>
          <w:p w14:paraId="30604191"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2540</w:t>
            </w:r>
          </w:p>
        </w:tc>
        <w:tc>
          <w:tcPr>
            <w:tcW w:w="1007" w:type="dxa"/>
            <w:shd w:val="clear" w:color="auto" w:fill="FFFFFF"/>
            <w:tcMar>
              <w:top w:w="0" w:type="dxa"/>
              <w:left w:w="45" w:type="dxa"/>
              <w:bottom w:w="0" w:type="dxa"/>
              <w:right w:w="45" w:type="dxa"/>
            </w:tcMar>
            <w:vAlign w:val="center"/>
            <w:hideMark/>
          </w:tcPr>
          <w:p w14:paraId="77C01F74"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2320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83A5CB"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3720</w:t>
            </w:r>
          </w:p>
        </w:tc>
      </w:tr>
      <w:tr w:rsidR="00B8065E" w:rsidRPr="00B8065E" w14:paraId="00A071AD" w14:textId="77777777" w:rsidTr="00B8065E">
        <w:trPr>
          <w:trHeight w:val="269"/>
          <w:tblCellSpacing w:w="0" w:type="dxa"/>
          <w:jc w:val="center"/>
        </w:trPr>
        <w:tc>
          <w:tcPr>
            <w:tcW w:w="4245" w:type="dxa"/>
            <w:tcBorders>
              <w:left w:val="single" w:sz="6" w:space="0" w:color="716BC1"/>
            </w:tcBorders>
            <w:shd w:val="clear" w:color="auto" w:fill="FFFFFF"/>
            <w:tcMar>
              <w:top w:w="0" w:type="dxa"/>
              <w:left w:w="45" w:type="dxa"/>
              <w:bottom w:w="0" w:type="dxa"/>
              <w:right w:w="45" w:type="dxa"/>
            </w:tcMar>
            <w:vAlign w:val="center"/>
            <w:hideMark/>
          </w:tcPr>
          <w:p w14:paraId="3894B22F" w14:textId="77777777" w:rsidR="00B8065E" w:rsidRPr="00B8065E" w:rsidRDefault="00B8065E" w:rsidP="00B8065E">
            <w:pPr>
              <w:spacing w:after="0" w:line="240" w:lineRule="auto"/>
              <w:jc w:val="right"/>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TERRESTRE Y AÉREO</w:t>
            </w:r>
          </w:p>
        </w:tc>
        <w:tc>
          <w:tcPr>
            <w:tcW w:w="850" w:type="dxa"/>
            <w:shd w:val="clear" w:color="auto" w:fill="FFFFFF"/>
            <w:tcMar>
              <w:top w:w="0" w:type="dxa"/>
              <w:left w:w="45" w:type="dxa"/>
              <w:bottom w:w="0" w:type="dxa"/>
              <w:right w:w="45" w:type="dxa"/>
            </w:tcMar>
            <w:vAlign w:val="center"/>
            <w:hideMark/>
          </w:tcPr>
          <w:p w14:paraId="3B84816D"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3300</w:t>
            </w:r>
          </w:p>
        </w:tc>
        <w:tc>
          <w:tcPr>
            <w:tcW w:w="1007" w:type="dxa"/>
            <w:shd w:val="clear" w:color="auto" w:fill="FFFFFF"/>
            <w:tcMar>
              <w:top w:w="0" w:type="dxa"/>
              <w:left w:w="45" w:type="dxa"/>
              <w:bottom w:w="0" w:type="dxa"/>
              <w:right w:w="45" w:type="dxa"/>
            </w:tcMar>
            <w:vAlign w:val="center"/>
            <w:hideMark/>
          </w:tcPr>
          <w:p w14:paraId="65660FF5"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3080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77F1049" w14:textId="77777777" w:rsidR="00B8065E" w:rsidRPr="00B8065E" w:rsidRDefault="00B8065E" w:rsidP="00B8065E">
            <w:pPr>
              <w:spacing w:after="0" w:line="240" w:lineRule="auto"/>
              <w:jc w:val="center"/>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4480</w:t>
            </w:r>
          </w:p>
        </w:tc>
      </w:tr>
      <w:tr w:rsidR="00B8065E" w:rsidRPr="00B8065E" w14:paraId="38435001" w14:textId="77777777" w:rsidTr="00B8065E">
        <w:trPr>
          <w:trHeight w:val="242"/>
          <w:tblCellSpacing w:w="0" w:type="dxa"/>
          <w:jc w:val="center"/>
        </w:trPr>
        <w:tc>
          <w:tcPr>
            <w:tcW w:w="4245" w:type="dxa"/>
            <w:tcBorders>
              <w:left w:val="single" w:sz="6" w:space="0" w:color="716BC1"/>
            </w:tcBorders>
            <w:tcMar>
              <w:top w:w="0" w:type="dxa"/>
              <w:left w:w="45" w:type="dxa"/>
              <w:bottom w:w="0" w:type="dxa"/>
              <w:right w:w="45" w:type="dxa"/>
            </w:tcMar>
            <w:vAlign w:val="bottom"/>
            <w:hideMark/>
          </w:tcPr>
          <w:p w14:paraId="2635B352"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ENE - 31 MAR 2025</w:t>
            </w:r>
          </w:p>
        </w:tc>
        <w:tc>
          <w:tcPr>
            <w:tcW w:w="850" w:type="dxa"/>
            <w:tcMar>
              <w:top w:w="0" w:type="dxa"/>
              <w:left w:w="45" w:type="dxa"/>
              <w:bottom w:w="0" w:type="dxa"/>
              <w:right w:w="45" w:type="dxa"/>
            </w:tcMar>
            <w:vAlign w:val="bottom"/>
            <w:hideMark/>
          </w:tcPr>
          <w:p w14:paraId="752D107A"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190</w:t>
            </w:r>
          </w:p>
        </w:tc>
        <w:tc>
          <w:tcPr>
            <w:tcW w:w="1007" w:type="dxa"/>
            <w:tcMar>
              <w:top w:w="0" w:type="dxa"/>
              <w:left w:w="45" w:type="dxa"/>
              <w:bottom w:w="0" w:type="dxa"/>
              <w:right w:w="45" w:type="dxa"/>
            </w:tcMar>
            <w:vAlign w:val="bottom"/>
            <w:hideMark/>
          </w:tcPr>
          <w:p w14:paraId="5CDE0CCB"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95</w:t>
            </w:r>
          </w:p>
        </w:tc>
        <w:tc>
          <w:tcPr>
            <w:tcW w:w="0" w:type="auto"/>
            <w:tcBorders>
              <w:right w:val="single" w:sz="6" w:space="0" w:color="716BC1"/>
            </w:tcBorders>
            <w:tcMar>
              <w:top w:w="0" w:type="dxa"/>
              <w:left w:w="45" w:type="dxa"/>
              <w:bottom w:w="0" w:type="dxa"/>
              <w:right w:w="45" w:type="dxa"/>
            </w:tcMar>
            <w:vAlign w:val="bottom"/>
            <w:hideMark/>
          </w:tcPr>
          <w:p w14:paraId="4D9DC2B4"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475</w:t>
            </w:r>
          </w:p>
        </w:tc>
      </w:tr>
      <w:tr w:rsidR="00B8065E" w:rsidRPr="00B8065E" w14:paraId="5043742A" w14:textId="77777777" w:rsidTr="00B8065E">
        <w:trPr>
          <w:trHeight w:val="269"/>
          <w:tblCellSpacing w:w="0" w:type="dxa"/>
          <w:jc w:val="center"/>
        </w:trPr>
        <w:tc>
          <w:tcPr>
            <w:tcW w:w="4245" w:type="dxa"/>
            <w:tcBorders>
              <w:left w:val="single" w:sz="6" w:space="0" w:color="716BC1"/>
            </w:tcBorders>
            <w:tcMar>
              <w:top w:w="0" w:type="dxa"/>
              <w:left w:w="45" w:type="dxa"/>
              <w:bottom w:w="0" w:type="dxa"/>
              <w:right w:w="45" w:type="dxa"/>
            </w:tcMar>
            <w:vAlign w:val="bottom"/>
            <w:hideMark/>
          </w:tcPr>
          <w:p w14:paraId="0960FD53"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JUL - 31 AGO 2025</w:t>
            </w:r>
          </w:p>
        </w:tc>
        <w:tc>
          <w:tcPr>
            <w:tcW w:w="850" w:type="dxa"/>
            <w:tcMar>
              <w:top w:w="0" w:type="dxa"/>
              <w:left w:w="45" w:type="dxa"/>
              <w:bottom w:w="0" w:type="dxa"/>
              <w:right w:w="45" w:type="dxa"/>
            </w:tcMar>
            <w:vAlign w:val="bottom"/>
            <w:hideMark/>
          </w:tcPr>
          <w:p w14:paraId="68E30D27"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705</w:t>
            </w:r>
          </w:p>
        </w:tc>
        <w:tc>
          <w:tcPr>
            <w:tcW w:w="1007" w:type="dxa"/>
            <w:tcMar>
              <w:top w:w="0" w:type="dxa"/>
              <w:left w:w="45" w:type="dxa"/>
              <w:bottom w:w="0" w:type="dxa"/>
              <w:right w:w="45" w:type="dxa"/>
            </w:tcMar>
            <w:vAlign w:val="bottom"/>
            <w:hideMark/>
          </w:tcPr>
          <w:p w14:paraId="697C6D41"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540</w:t>
            </w:r>
          </w:p>
        </w:tc>
        <w:tc>
          <w:tcPr>
            <w:tcW w:w="0" w:type="auto"/>
            <w:tcBorders>
              <w:right w:val="single" w:sz="6" w:space="0" w:color="716BC1"/>
            </w:tcBorders>
            <w:tcMar>
              <w:top w:w="0" w:type="dxa"/>
              <w:left w:w="45" w:type="dxa"/>
              <w:bottom w:w="0" w:type="dxa"/>
              <w:right w:w="45" w:type="dxa"/>
            </w:tcMar>
            <w:vAlign w:val="bottom"/>
            <w:hideMark/>
          </w:tcPr>
          <w:p w14:paraId="65783984"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1200</w:t>
            </w:r>
          </w:p>
        </w:tc>
      </w:tr>
      <w:tr w:rsidR="00B8065E" w:rsidRPr="00B8065E" w14:paraId="0500D644" w14:textId="77777777" w:rsidTr="00B8065E">
        <w:trPr>
          <w:trHeight w:val="269"/>
          <w:tblCellSpacing w:w="0" w:type="dxa"/>
          <w:jc w:val="center"/>
        </w:trPr>
        <w:tc>
          <w:tcPr>
            <w:tcW w:w="4245" w:type="dxa"/>
            <w:tcBorders>
              <w:left w:val="single" w:sz="6" w:space="0" w:color="716BC1"/>
            </w:tcBorders>
            <w:tcMar>
              <w:top w:w="0" w:type="dxa"/>
              <w:left w:w="45" w:type="dxa"/>
              <w:bottom w:w="0" w:type="dxa"/>
              <w:right w:w="45" w:type="dxa"/>
            </w:tcMar>
            <w:vAlign w:val="bottom"/>
            <w:hideMark/>
          </w:tcPr>
          <w:p w14:paraId="46CC48B9"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01 - 30 SEP 2025</w:t>
            </w:r>
          </w:p>
        </w:tc>
        <w:tc>
          <w:tcPr>
            <w:tcW w:w="850" w:type="dxa"/>
            <w:tcMar>
              <w:top w:w="0" w:type="dxa"/>
              <w:left w:w="45" w:type="dxa"/>
              <w:bottom w:w="0" w:type="dxa"/>
              <w:right w:w="45" w:type="dxa"/>
            </w:tcMar>
            <w:vAlign w:val="bottom"/>
            <w:hideMark/>
          </w:tcPr>
          <w:p w14:paraId="260EB667"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245</w:t>
            </w:r>
          </w:p>
        </w:tc>
        <w:tc>
          <w:tcPr>
            <w:tcW w:w="1007" w:type="dxa"/>
            <w:tcMar>
              <w:top w:w="0" w:type="dxa"/>
              <w:left w:w="45" w:type="dxa"/>
              <w:bottom w:w="0" w:type="dxa"/>
              <w:right w:w="45" w:type="dxa"/>
            </w:tcMar>
            <w:vAlign w:val="bottom"/>
            <w:hideMark/>
          </w:tcPr>
          <w:p w14:paraId="1D78550D"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210</w:t>
            </w:r>
          </w:p>
        </w:tc>
        <w:tc>
          <w:tcPr>
            <w:tcW w:w="0" w:type="auto"/>
            <w:tcBorders>
              <w:right w:val="single" w:sz="6" w:space="0" w:color="716BC1"/>
            </w:tcBorders>
            <w:tcMar>
              <w:top w:w="0" w:type="dxa"/>
              <w:left w:w="45" w:type="dxa"/>
              <w:bottom w:w="0" w:type="dxa"/>
              <w:right w:w="45" w:type="dxa"/>
            </w:tcMar>
            <w:vAlign w:val="bottom"/>
            <w:hideMark/>
          </w:tcPr>
          <w:p w14:paraId="2C63A013"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235</w:t>
            </w:r>
          </w:p>
        </w:tc>
      </w:tr>
      <w:tr w:rsidR="00B8065E" w:rsidRPr="00B8065E" w14:paraId="5FCCDF81" w14:textId="77777777" w:rsidTr="00B8065E">
        <w:trPr>
          <w:trHeight w:val="269"/>
          <w:tblCellSpacing w:w="0" w:type="dxa"/>
          <w:jc w:val="center"/>
        </w:trPr>
        <w:tc>
          <w:tcPr>
            <w:tcW w:w="4245" w:type="dxa"/>
            <w:tcBorders>
              <w:left w:val="single" w:sz="6" w:space="0" w:color="716BC1"/>
              <w:bottom w:val="single" w:sz="6" w:space="0" w:color="716BC1"/>
            </w:tcBorders>
            <w:tcMar>
              <w:top w:w="0" w:type="dxa"/>
              <w:left w:w="45" w:type="dxa"/>
              <w:bottom w:w="0" w:type="dxa"/>
              <w:right w:w="45" w:type="dxa"/>
            </w:tcMar>
            <w:vAlign w:val="bottom"/>
            <w:hideMark/>
          </w:tcPr>
          <w:p w14:paraId="0C28AE9F" w14:textId="77777777" w:rsidR="00B8065E" w:rsidRPr="00B8065E" w:rsidRDefault="00B8065E" w:rsidP="00B8065E">
            <w:pPr>
              <w:spacing w:after="0" w:line="240" w:lineRule="auto"/>
              <w:jc w:val="right"/>
              <w:rPr>
                <w:rFonts w:ascii="Calibri" w:hAnsi="Calibri" w:cs="Calibri"/>
                <w:sz w:val="20"/>
                <w:szCs w:val="20"/>
                <w:lang w:val="es-MX" w:eastAsia="es-MX" w:bidi="ar-SA"/>
              </w:rPr>
            </w:pPr>
            <w:r w:rsidRPr="00B8065E">
              <w:rPr>
                <w:rFonts w:ascii="Calibri" w:hAnsi="Calibri" w:cs="Calibri"/>
                <w:sz w:val="20"/>
                <w:szCs w:val="20"/>
                <w:lang w:val="es-MX" w:eastAsia="es-MX" w:bidi="ar-SA"/>
              </w:rPr>
              <w:t>SUPL. 01 OCT - 20 DIC 2025</w:t>
            </w:r>
          </w:p>
        </w:tc>
        <w:tc>
          <w:tcPr>
            <w:tcW w:w="850" w:type="dxa"/>
            <w:tcBorders>
              <w:bottom w:val="single" w:sz="6" w:space="0" w:color="716BC1"/>
            </w:tcBorders>
            <w:tcMar>
              <w:top w:w="0" w:type="dxa"/>
              <w:left w:w="45" w:type="dxa"/>
              <w:bottom w:w="0" w:type="dxa"/>
              <w:right w:w="45" w:type="dxa"/>
            </w:tcMar>
            <w:vAlign w:val="bottom"/>
            <w:hideMark/>
          </w:tcPr>
          <w:p w14:paraId="0FBFBAEB"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640</w:t>
            </w:r>
          </w:p>
        </w:tc>
        <w:tc>
          <w:tcPr>
            <w:tcW w:w="1007" w:type="dxa"/>
            <w:tcBorders>
              <w:bottom w:val="single" w:sz="6" w:space="0" w:color="716BC1"/>
            </w:tcBorders>
            <w:tcMar>
              <w:top w:w="0" w:type="dxa"/>
              <w:left w:w="45" w:type="dxa"/>
              <w:bottom w:w="0" w:type="dxa"/>
              <w:right w:w="45" w:type="dxa"/>
            </w:tcMar>
            <w:vAlign w:val="bottom"/>
            <w:hideMark/>
          </w:tcPr>
          <w:p w14:paraId="497282D7"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490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9125828" w14:textId="77777777" w:rsidR="00B8065E" w:rsidRPr="00B8065E" w:rsidRDefault="00B8065E" w:rsidP="00B8065E">
            <w:pPr>
              <w:spacing w:after="0" w:line="240" w:lineRule="auto"/>
              <w:jc w:val="center"/>
              <w:rPr>
                <w:rFonts w:ascii="Calibri" w:hAnsi="Calibri" w:cs="Calibri"/>
                <w:sz w:val="20"/>
                <w:szCs w:val="20"/>
                <w:lang w:val="es-MX" w:eastAsia="es-MX" w:bidi="ar-SA"/>
              </w:rPr>
            </w:pPr>
            <w:r w:rsidRPr="00B8065E">
              <w:rPr>
                <w:rFonts w:ascii="Calibri" w:hAnsi="Calibri" w:cs="Calibri"/>
                <w:sz w:val="20"/>
                <w:szCs w:val="20"/>
                <w:lang w:val="es-MX" w:eastAsia="es-MX" w:bidi="ar-SA"/>
              </w:rPr>
              <w:t>985</w:t>
            </w:r>
          </w:p>
        </w:tc>
      </w:tr>
    </w:tbl>
    <w:p w14:paraId="70A35FDC" w14:textId="46A15C67" w:rsidR="00D3609B" w:rsidRDefault="00D3609B" w:rsidP="00D3609B">
      <w:pPr>
        <w:pStyle w:val="Sinespaciado"/>
        <w:rPr>
          <w:rFonts w:ascii="Arial" w:hAnsi="Arial" w:cs="Arial"/>
          <w:sz w:val="20"/>
          <w:szCs w:val="20"/>
          <w:lang w:val="es-ES"/>
        </w:rPr>
      </w:pPr>
    </w:p>
    <w:p w14:paraId="5522CD3D" w14:textId="77777777" w:rsidR="00B8065E" w:rsidRDefault="00B8065E" w:rsidP="00D3609B">
      <w:pPr>
        <w:pStyle w:val="Sinespaciado"/>
        <w:rPr>
          <w:rFonts w:ascii="Arial" w:hAnsi="Arial" w:cs="Arial"/>
          <w:sz w:val="20"/>
          <w:szCs w:val="20"/>
          <w:lang w:val="es-ES"/>
        </w:rPr>
      </w:pPr>
    </w:p>
    <w:p w14:paraId="334A4296" w14:textId="77777777" w:rsidR="00B8065E" w:rsidRDefault="00B8065E"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526"/>
      </w:tblGrid>
      <w:tr w:rsidR="00B8065E" w:rsidRPr="00B8065E" w14:paraId="57354617" w14:textId="77777777" w:rsidTr="00B8065E">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27F40374" w14:textId="77777777" w:rsidR="00B8065E" w:rsidRPr="00B8065E" w:rsidRDefault="00B8065E" w:rsidP="00B8065E">
            <w:pPr>
              <w:spacing w:after="0" w:line="240" w:lineRule="auto"/>
              <w:rPr>
                <w:rFonts w:ascii="Calibri" w:hAnsi="Calibri" w:cs="Calibri"/>
                <w:sz w:val="20"/>
                <w:szCs w:val="20"/>
                <w:lang w:val="es-MX" w:eastAsia="es-MX" w:bidi="ar-SA"/>
              </w:rPr>
            </w:pPr>
            <w:r w:rsidRPr="00B8065E">
              <w:rPr>
                <w:rFonts w:ascii="Calibri" w:hAnsi="Calibri" w:cs="Calibri"/>
                <w:sz w:val="20"/>
                <w:szCs w:val="20"/>
                <w:lang w:val="es-MX" w:eastAsia="es-MX" w:bidi="ar-SA"/>
              </w:rPr>
              <w:t>RUTA AEREA PROPUESTA MEX/LIM/EZE/&amp;AEP/FTE/BRC/AEP//EZE/LIM/MEX</w:t>
            </w:r>
          </w:p>
        </w:tc>
      </w:tr>
      <w:tr w:rsidR="00B8065E" w:rsidRPr="00B8065E" w14:paraId="65EBDDC1" w14:textId="77777777" w:rsidTr="00B8065E">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1CECF1A" w14:textId="77777777" w:rsidR="00B8065E" w:rsidRPr="00B8065E" w:rsidRDefault="00B8065E" w:rsidP="00B8065E">
            <w:pPr>
              <w:spacing w:after="0" w:line="240" w:lineRule="auto"/>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IMPUESTOS AEREOS (SUJETOS A CONFIRMACIÓN): 895 USD</w:t>
            </w:r>
          </w:p>
        </w:tc>
      </w:tr>
      <w:tr w:rsidR="00B8065E" w:rsidRPr="00B8065E" w14:paraId="380F5726" w14:textId="77777777" w:rsidTr="00B8065E">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4A70FA1" w14:textId="77777777" w:rsidR="00B8065E" w:rsidRPr="00B8065E" w:rsidRDefault="00B8065E" w:rsidP="00B8065E">
            <w:pPr>
              <w:spacing w:after="0" w:line="240" w:lineRule="auto"/>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SUPLEMENTO PASAJERO VIAJANDO SOLO: 345 USD</w:t>
            </w:r>
          </w:p>
        </w:tc>
      </w:tr>
      <w:tr w:rsidR="00B8065E" w:rsidRPr="00B8065E" w14:paraId="71E9F830" w14:textId="77777777" w:rsidTr="00B8065E">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F8F2778" w14:textId="77777777" w:rsidR="00B8065E" w:rsidRPr="00B8065E" w:rsidRDefault="00B8065E" w:rsidP="00B8065E">
            <w:pPr>
              <w:spacing w:after="0" w:line="240" w:lineRule="auto"/>
              <w:rPr>
                <w:rFonts w:ascii="Calibri" w:hAnsi="Calibri" w:cs="Calibri"/>
                <w:sz w:val="20"/>
                <w:szCs w:val="20"/>
                <w:lang w:val="es-MX" w:eastAsia="es-MX" w:bidi="ar-SA"/>
              </w:rPr>
            </w:pPr>
            <w:r w:rsidRPr="00B8065E">
              <w:rPr>
                <w:rFonts w:ascii="Calibri" w:hAnsi="Calibri" w:cs="Calibri"/>
                <w:sz w:val="20"/>
                <w:szCs w:val="20"/>
                <w:lang w:val="es-MX" w:eastAsia="es-MX" w:bidi="ar-SA"/>
              </w:rPr>
              <w:t>SUPLEMENTO DESDE EL INTERIOR DEL PAÍS: CONSULTAR</w:t>
            </w:r>
          </w:p>
        </w:tc>
      </w:tr>
      <w:tr w:rsidR="00B8065E" w:rsidRPr="00B8065E" w14:paraId="2470570E" w14:textId="77777777" w:rsidTr="00B8065E">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E34239" w14:textId="77777777" w:rsidR="00B8065E" w:rsidRPr="00B8065E" w:rsidRDefault="00B8065E" w:rsidP="00B8065E">
            <w:pPr>
              <w:spacing w:after="0" w:line="240" w:lineRule="auto"/>
              <w:rPr>
                <w:rFonts w:ascii="Calibri" w:hAnsi="Calibri" w:cs="Calibri"/>
                <w:sz w:val="20"/>
                <w:szCs w:val="20"/>
                <w:lang w:val="es-MX" w:eastAsia="es-MX" w:bidi="ar-SA"/>
              </w:rPr>
            </w:pPr>
            <w:r w:rsidRPr="00B8065E">
              <w:rPr>
                <w:rFonts w:ascii="Calibri" w:hAnsi="Calibri" w:cs="Calibri"/>
                <w:sz w:val="20"/>
                <w:szCs w:val="20"/>
                <w:lang w:val="es-MX" w:eastAsia="es-MX" w:bidi="ar-SA"/>
              </w:rPr>
              <w:t xml:space="preserve">TARIFAS SUJETAS A DISPONIBILIDAD Y CAMBIO SIN PREVIO AVISO </w:t>
            </w:r>
          </w:p>
        </w:tc>
      </w:tr>
      <w:tr w:rsidR="00B8065E" w:rsidRPr="00B8065E" w14:paraId="1ACEC7BB" w14:textId="77777777" w:rsidTr="00B8065E">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4C87F78" w14:textId="77777777" w:rsidR="00B8065E" w:rsidRPr="00B8065E" w:rsidRDefault="00B8065E" w:rsidP="00B8065E">
            <w:pPr>
              <w:spacing w:after="0" w:line="240" w:lineRule="auto"/>
              <w:rPr>
                <w:rFonts w:ascii="Calibri" w:hAnsi="Calibri" w:cs="Calibri"/>
                <w:sz w:val="20"/>
                <w:szCs w:val="20"/>
                <w:lang w:val="es-MX" w:eastAsia="es-MX" w:bidi="ar-SA"/>
              </w:rPr>
            </w:pPr>
            <w:r w:rsidRPr="00B8065E">
              <w:rPr>
                <w:rFonts w:ascii="Calibri" w:hAnsi="Calibri" w:cs="Calibri"/>
                <w:sz w:val="20"/>
                <w:szCs w:val="20"/>
                <w:lang w:val="es-MX" w:eastAsia="es-MX" w:bidi="ar-SA"/>
              </w:rPr>
              <w:t>CONSULTAR PRECIO DE MENOR (2-10 AÑOS)</w:t>
            </w:r>
          </w:p>
        </w:tc>
      </w:tr>
      <w:tr w:rsidR="00B8065E" w:rsidRPr="00B8065E" w14:paraId="36C7B219" w14:textId="77777777" w:rsidTr="00B8065E">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9D12010" w14:textId="77777777" w:rsidR="00B8065E" w:rsidRPr="00B8065E" w:rsidRDefault="00B8065E" w:rsidP="00B8065E">
            <w:pPr>
              <w:spacing w:after="0" w:line="240" w:lineRule="auto"/>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EL PRECIO TERRESTRE CON AÉREO ES ORIENTATIVO, PUEDE SURGIR CAMBIOS DEPENDIENDO LA TEMPORADA</w:t>
            </w:r>
          </w:p>
        </w:tc>
      </w:tr>
      <w:tr w:rsidR="00B8065E" w:rsidRPr="00B8065E" w14:paraId="223EF479" w14:textId="77777777" w:rsidTr="00B8065E">
        <w:trPr>
          <w:trHeight w:val="49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60829F9" w14:textId="77777777" w:rsidR="00B8065E" w:rsidRPr="00B8065E" w:rsidRDefault="00B8065E" w:rsidP="00B8065E">
            <w:pPr>
              <w:spacing w:after="0" w:line="240" w:lineRule="auto"/>
              <w:rPr>
                <w:rFonts w:ascii="Calibri" w:hAnsi="Calibri" w:cs="Calibri"/>
                <w:b/>
                <w:bCs/>
                <w:sz w:val="20"/>
                <w:szCs w:val="20"/>
                <w:lang w:val="es-MX" w:eastAsia="es-MX" w:bidi="ar-SA"/>
              </w:rPr>
            </w:pPr>
            <w:r w:rsidRPr="00B8065E">
              <w:rPr>
                <w:rFonts w:ascii="Calibri" w:hAnsi="Calibri" w:cs="Calibri"/>
                <w:b/>
                <w:bCs/>
                <w:sz w:val="20"/>
                <w:szCs w:val="20"/>
                <w:lang w:val="es-MX" w:eastAsia="es-MX" w:bidi="ar-SA"/>
              </w:rPr>
              <w:t>VIGENCIA AL DICIEMBRE 2025. (EXCEPTO SEMANA SANTA, PUENTES Y DÍAS FESTIVOS. CONSULTE SUPLEMENTOS)</w:t>
            </w:r>
          </w:p>
        </w:tc>
      </w:tr>
    </w:tbl>
    <w:p w14:paraId="29D43771" w14:textId="77777777" w:rsidR="009145D3" w:rsidRDefault="009145D3" w:rsidP="00D3609B">
      <w:pPr>
        <w:pStyle w:val="Sinespaciado"/>
        <w:rPr>
          <w:rFonts w:ascii="Arial" w:hAnsi="Arial" w:cs="Arial"/>
          <w:sz w:val="20"/>
          <w:szCs w:val="20"/>
          <w:lang w:val="es-ES"/>
        </w:rPr>
      </w:pPr>
    </w:p>
    <w:sectPr w:rsidR="009145D3" w:rsidSect="003413ED">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182F" w14:textId="77777777" w:rsidR="003B6B78" w:rsidRDefault="003B6B78" w:rsidP="00450C15">
      <w:pPr>
        <w:spacing w:after="0" w:line="240" w:lineRule="auto"/>
      </w:pPr>
      <w:r>
        <w:separator/>
      </w:r>
    </w:p>
  </w:endnote>
  <w:endnote w:type="continuationSeparator" w:id="0">
    <w:p w14:paraId="54F191E5" w14:textId="77777777" w:rsidR="003B6B78" w:rsidRDefault="003B6B7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B8AF" w14:textId="77777777" w:rsidR="002E2C90" w:rsidRDefault="002E2C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E010" w14:textId="77777777" w:rsidR="002E2C90" w:rsidRDefault="002E2C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E88F" w14:textId="77777777" w:rsidR="003B6B78" w:rsidRDefault="003B6B78" w:rsidP="00450C15">
      <w:pPr>
        <w:spacing w:after="0" w:line="240" w:lineRule="auto"/>
      </w:pPr>
      <w:r>
        <w:separator/>
      </w:r>
    </w:p>
  </w:footnote>
  <w:footnote w:type="continuationSeparator" w:id="0">
    <w:p w14:paraId="7DC48B9A" w14:textId="77777777" w:rsidR="003B6B78" w:rsidRDefault="003B6B7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5FC7" w14:textId="77777777" w:rsidR="002E2C90" w:rsidRDefault="002E2C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1A45239C" w:rsidR="006A3C76" w:rsidRPr="006A3C76" w:rsidRDefault="004C65D1"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979A321">
              <wp:simplePos x="0" y="0"/>
              <wp:positionH relativeFrom="column">
                <wp:posOffset>-417195</wp:posOffset>
              </wp:positionH>
              <wp:positionV relativeFrom="paragraph">
                <wp:posOffset>-202565</wp:posOffset>
              </wp:positionV>
              <wp:extent cx="5076825" cy="7143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076825" cy="714375"/>
                      </a:xfrm>
                      <a:prstGeom prst="rect">
                        <a:avLst/>
                      </a:prstGeom>
                      <a:noFill/>
                      <a:ln>
                        <a:noFill/>
                      </a:ln>
                    </wps:spPr>
                    <wps:txbx>
                      <w:txbxContent>
                        <w:p w14:paraId="3502ED9A" w14:textId="48D0329F" w:rsidR="000A40EA" w:rsidRPr="00972888" w:rsidRDefault="00972888"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888">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BUENOS AIRES Y LAGOS PATAGONICOS</w:t>
                          </w:r>
                        </w:p>
                        <w:p w14:paraId="6404E8B8" w14:textId="1C39ECF6" w:rsidR="000A40EA" w:rsidRPr="009540E1" w:rsidRDefault="00972888" w:rsidP="00B47590">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75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32.85pt;margin-top:-15.95pt;width:399.75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" filled="f" stroked="f">
              <v:textbox>
                <w:txbxContent>
                  <w:p w14:paraId="3502ED9A" w14:textId="48D0329F" w:rsidR="000A40EA" w:rsidRPr="00972888" w:rsidRDefault="00972888"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72888">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BUENOS AIRES Y LAGOS PATAGONICOS</w:t>
                    </w:r>
                  </w:p>
                  <w:p w14:paraId="6404E8B8" w14:textId="1C39ECF6" w:rsidR="000A40EA" w:rsidRPr="009540E1" w:rsidRDefault="00972888" w:rsidP="00B47590">
                    <w:pPr>
                      <w:pStyle w:val="Encabezado"/>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2500</w:t>
                    </w:r>
                    <w:r w:rsidR="005E7EC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CE790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475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32E4294">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24A2432C">
          <wp:simplePos x="0" y="0"/>
          <wp:positionH relativeFrom="column">
            <wp:posOffset>4867275</wp:posOffset>
          </wp:positionH>
          <wp:positionV relativeFrom="paragraph">
            <wp:posOffset>-111125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C03D" w14:textId="77777777" w:rsidR="002E2C90" w:rsidRDefault="002E2C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B23DBB"/>
    <w:multiLevelType w:val="hybridMultilevel"/>
    <w:tmpl w:val="FA7E7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6"/>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4"/>
  </w:num>
  <w:num w:numId="14" w16cid:durableId="1852063622">
    <w:abstractNumId w:val="37"/>
  </w:num>
  <w:num w:numId="15" w16cid:durableId="1750930167">
    <w:abstractNumId w:val="30"/>
  </w:num>
  <w:num w:numId="16" w16cid:durableId="1482502271">
    <w:abstractNumId w:val="33"/>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5"/>
  </w:num>
  <w:num w:numId="37" w16cid:durableId="1645354123">
    <w:abstractNumId w:val="12"/>
  </w:num>
  <w:num w:numId="38" w16cid:durableId="593325430">
    <w:abstractNumId w:val="19"/>
  </w:num>
  <w:num w:numId="39" w16cid:durableId="310069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C6DC0"/>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2772D"/>
    <w:rsid w:val="0023063D"/>
    <w:rsid w:val="00252CAD"/>
    <w:rsid w:val="00260B5E"/>
    <w:rsid w:val="00264C19"/>
    <w:rsid w:val="00275CB1"/>
    <w:rsid w:val="0029030B"/>
    <w:rsid w:val="00291582"/>
    <w:rsid w:val="002959E3"/>
    <w:rsid w:val="00295FA7"/>
    <w:rsid w:val="002A6F1A"/>
    <w:rsid w:val="002A7999"/>
    <w:rsid w:val="002C7703"/>
    <w:rsid w:val="002D3024"/>
    <w:rsid w:val="002E2C90"/>
    <w:rsid w:val="002E7627"/>
    <w:rsid w:val="002F25DA"/>
    <w:rsid w:val="002F3A19"/>
    <w:rsid w:val="002F442E"/>
    <w:rsid w:val="002F4443"/>
    <w:rsid w:val="002F54C5"/>
    <w:rsid w:val="0031266F"/>
    <w:rsid w:val="00316CF7"/>
    <w:rsid w:val="00322168"/>
    <w:rsid w:val="00322859"/>
    <w:rsid w:val="003370E9"/>
    <w:rsid w:val="003413ED"/>
    <w:rsid w:val="00364362"/>
    <w:rsid w:val="00367468"/>
    <w:rsid w:val="003706AD"/>
    <w:rsid w:val="00376562"/>
    <w:rsid w:val="003805A5"/>
    <w:rsid w:val="00387550"/>
    <w:rsid w:val="00390D13"/>
    <w:rsid w:val="00391C03"/>
    <w:rsid w:val="0039264C"/>
    <w:rsid w:val="003953BE"/>
    <w:rsid w:val="0039677E"/>
    <w:rsid w:val="003B37AE"/>
    <w:rsid w:val="003B6249"/>
    <w:rsid w:val="003B6B78"/>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2F93"/>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27977"/>
    <w:rsid w:val="005361BE"/>
    <w:rsid w:val="005442A9"/>
    <w:rsid w:val="00561085"/>
    <w:rsid w:val="0056304B"/>
    <w:rsid w:val="00564D1B"/>
    <w:rsid w:val="00566A7F"/>
    <w:rsid w:val="005710F2"/>
    <w:rsid w:val="00592664"/>
    <w:rsid w:val="005A2D7D"/>
    <w:rsid w:val="005A57C8"/>
    <w:rsid w:val="005A68F5"/>
    <w:rsid w:val="005B0F31"/>
    <w:rsid w:val="005B1F3C"/>
    <w:rsid w:val="005B78E7"/>
    <w:rsid w:val="005C4B56"/>
    <w:rsid w:val="005C72F9"/>
    <w:rsid w:val="005C7886"/>
    <w:rsid w:val="005D0744"/>
    <w:rsid w:val="005D31E7"/>
    <w:rsid w:val="005E1B85"/>
    <w:rsid w:val="005E7ECF"/>
    <w:rsid w:val="005F458F"/>
    <w:rsid w:val="005F5B2B"/>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B3B7B"/>
    <w:rsid w:val="006C1BF7"/>
    <w:rsid w:val="006C3C0C"/>
    <w:rsid w:val="006C568C"/>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20FC"/>
    <w:rsid w:val="00745F7E"/>
    <w:rsid w:val="007603C9"/>
    <w:rsid w:val="00763708"/>
    <w:rsid w:val="0076577F"/>
    <w:rsid w:val="00766123"/>
    <w:rsid w:val="00792A3C"/>
    <w:rsid w:val="007B4221"/>
    <w:rsid w:val="007C094F"/>
    <w:rsid w:val="007D207E"/>
    <w:rsid w:val="007D61D8"/>
    <w:rsid w:val="007E3553"/>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11A1"/>
    <w:rsid w:val="009134CF"/>
    <w:rsid w:val="009145D3"/>
    <w:rsid w:val="009257F4"/>
    <w:rsid w:val="00934C27"/>
    <w:rsid w:val="009363BD"/>
    <w:rsid w:val="009540E1"/>
    <w:rsid w:val="00972888"/>
    <w:rsid w:val="00982D50"/>
    <w:rsid w:val="009932B2"/>
    <w:rsid w:val="009A0EE3"/>
    <w:rsid w:val="009A4A2A"/>
    <w:rsid w:val="009A4D34"/>
    <w:rsid w:val="009A668A"/>
    <w:rsid w:val="009A6F2C"/>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97233"/>
    <w:rsid w:val="00AA5FD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590"/>
    <w:rsid w:val="00B4786E"/>
    <w:rsid w:val="00B504A8"/>
    <w:rsid w:val="00B533AC"/>
    <w:rsid w:val="00B770D6"/>
    <w:rsid w:val="00B8065E"/>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CAF"/>
    <w:rsid w:val="00D3609B"/>
    <w:rsid w:val="00D417A4"/>
    <w:rsid w:val="00D45AD5"/>
    <w:rsid w:val="00D464C5"/>
    <w:rsid w:val="00D52145"/>
    <w:rsid w:val="00D5418A"/>
    <w:rsid w:val="00D57E0C"/>
    <w:rsid w:val="00D61CA8"/>
    <w:rsid w:val="00D64C16"/>
    <w:rsid w:val="00D732E0"/>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0A78"/>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HTMLconformatoprevio">
    <w:name w:val="HTML Preformatted"/>
    <w:basedOn w:val="Normal"/>
    <w:link w:val="HTMLconformatoprevioCar"/>
    <w:uiPriority w:val="99"/>
    <w:semiHidden/>
    <w:unhideWhenUsed/>
    <w:rsid w:val="001C6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MX" w:eastAsia="es-MX" w:bidi="ar-SA"/>
    </w:rPr>
  </w:style>
  <w:style w:type="character" w:customStyle="1" w:styleId="HTMLconformatoprevioCar">
    <w:name w:val="HTML con formato previo Car"/>
    <w:basedOn w:val="Fuentedeprrafopredeter"/>
    <w:link w:val="HTMLconformatoprevio"/>
    <w:uiPriority w:val="99"/>
    <w:semiHidden/>
    <w:rsid w:val="001C6DC0"/>
    <w:rPr>
      <w:rFonts w:ascii="Courier New" w:eastAsia="Times New Roman" w:hAnsi="Courier New" w:cs="Courier New"/>
      <w:sz w:val="20"/>
      <w:szCs w:val="20"/>
      <w:lang w:eastAsia="es-MX"/>
    </w:rPr>
  </w:style>
  <w:style w:type="character" w:customStyle="1" w:styleId="widget">
    <w:name w:val="widget"/>
    <w:basedOn w:val="Fuentedeprrafopredeter"/>
    <w:rsid w:val="001C6DC0"/>
  </w:style>
  <w:style w:type="character" w:styleId="CdigoHTML">
    <w:name w:val="HTML Code"/>
    <w:basedOn w:val="Fuentedeprrafopredeter"/>
    <w:uiPriority w:val="99"/>
    <w:semiHidden/>
    <w:unhideWhenUsed/>
    <w:rsid w:val="001C6DC0"/>
    <w:rPr>
      <w:rFonts w:ascii="Courier New" w:eastAsia="Times New Roman" w:hAnsi="Courier New" w:cs="Courier New"/>
      <w:sz w:val="20"/>
      <w:szCs w:val="20"/>
    </w:rPr>
  </w:style>
  <w:style w:type="character" w:customStyle="1" w:styleId="cmdinputcursor">
    <w:name w:val="cmdinputcursor"/>
    <w:basedOn w:val="Fuentedeprrafopredeter"/>
    <w:rsid w:val="001C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343">
      <w:bodyDiv w:val="1"/>
      <w:marLeft w:val="0"/>
      <w:marRight w:val="0"/>
      <w:marTop w:val="0"/>
      <w:marBottom w:val="0"/>
      <w:divBdr>
        <w:top w:val="none" w:sz="0" w:space="0" w:color="auto"/>
        <w:left w:val="none" w:sz="0" w:space="0" w:color="auto"/>
        <w:bottom w:val="none" w:sz="0" w:space="0" w:color="auto"/>
        <w:right w:val="none" w:sz="0" w:space="0" w:color="auto"/>
      </w:divBdr>
    </w:div>
    <w:div w:id="25066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599745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4048141">
      <w:bodyDiv w:val="1"/>
      <w:marLeft w:val="0"/>
      <w:marRight w:val="0"/>
      <w:marTop w:val="0"/>
      <w:marBottom w:val="0"/>
      <w:divBdr>
        <w:top w:val="none" w:sz="0" w:space="0" w:color="auto"/>
        <w:left w:val="none" w:sz="0" w:space="0" w:color="auto"/>
        <w:bottom w:val="none" w:sz="0" w:space="0" w:color="auto"/>
        <w:right w:val="none" w:sz="0" w:space="0" w:color="auto"/>
      </w:divBdr>
    </w:div>
    <w:div w:id="28504482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54715150">
      <w:bodyDiv w:val="1"/>
      <w:marLeft w:val="0"/>
      <w:marRight w:val="0"/>
      <w:marTop w:val="0"/>
      <w:marBottom w:val="0"/>
      <w:divBdr>
        <w:top w:val="none" w:sz="0" w:space="0" w:color="auto"/>
        <w:left w:val="none" w:sz="0" w:space="0" w:color="auto"/>
        <w:bottom w:val="none" w:sz="0" w:space="0" w:color="auto"/>
        <w:right w:val="none" w:sz="0" w:space="0" w:color="auto"/>
      </w:divBdr>
    </w:div>
    <w:div w:id="455294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62387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308168">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34643016">
      <w:bodyDiv w:val="1"/>
      <w:marLeft w:val="0"/>
      <w:marRight w:val="0"/>
      <w:marTop w:val="0"/>
      <w:marBottom w:val="0"/>
      <w:divBdr>
        <w:top w:val="none" w:sz="0" w:space="0" w:color="auto"/>
        <w:left w:val="none" w:sz="0" w:space="0" w:color="auto"/>
        <w:bottom w:val="none" w:sz="0" w:space="0" w:color="auto"/>
        <w:right w:val="none" w:sz="0" w:space="0" w:color="auto"/>
      </w:divBdr>
      <w:divsChild>
        <w:div w:id="1420716089">
          <w:marLeft w:val="0"/>
          <w:marRight w:val="0"/>
          <w:marTop w:val="0"/>
          <w:marBottom w:val="0"/>
          <w:divBdr>
            <w:top w:val="none" w:sz="0" w:space="0" w:color="auto"/>
            <w:left w:val="none" w:sz="0" w:space="0" w:color="auto"/>
            <w:bottom w:val="none" w:sz="0" w:space="0" w:color="auto"/>
            <w:right w:val="none" w:sz="0" w:space="0" w:color="auto"/>
          </w:divBdr>
          <w:divsChild>
            <w:div w:id="1763918815">
              <w:marLeft w:val="0"/>
              <w:marRight w:val="0"/>
              <w:marTop w:val="0"/>
              <w:marBottom w:val="0"/>
              <w:divBdr>
                <w:top w:val="none" w:sz="0" w:space="0" w:color="auto"/>
                <w:left w:val="none" w:sz="0" w:space="0" w:color="auto"/>
                <w:bottom w:val="none" w:sz="0" w:space="0" w:color="auto"/>
                <w:right w:val="none" w:sz="0" w:space="0" w:color="auto"/>
              </w:divBdr>
              <w:divsChild>
                <w:div w:id="1465539553">
                  <w:marLeft w:val="75"/>
                  <w:marRight w:val="75"/>
                  <w:marTop w:val="150"/>
                  <w:marBottom w:val="150"/>
                  <w:divBdr>
                    <w:top w:val="none" w:sz="0" w:space="0" w:color="auto"/>
                    <w:left w:val="none" w:sz="0" w:space="0" w:color="auto"/>
                    <w:bottom w:val="none" w:sz="0" w:space="0" w:color="auto"/>
                    <w:right w:val="none" w:sz="0" w:space="0" w:color="auto"/>
                  </w:divBdr>
                  <w:divsChild>
                    <w:div w:id="1233585028">
                      <w:marLeft w:val="0"/>
                      <w:marRight w:val="0"/>
                      <w:marTop w:val="0"/>
                      <w:marBottom w:val="0"/>
                      <w:divBdr>
                        <w:top w:val="none" w:sz="0" w:space="0" w:color="auto"/>
                        <w:left w:val="none" w:sz="0" w:space="0" w:color="auto"/>
                        <w:bottom w:val="none" w:sz="0" w:space="0" w:color="auto"/>
                        <w:right w:val="none" w:sz="0" w:space="0" w:color="auto"/>
                      </w:divBdr>
                      <w:divsChild>
                        <w:div w:id="14959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8208">
          <w:marLeft w:val="0"/>
          <w:marRight w:val="0"/>
          <w:marTop w:val="0"/>
          <w:marBottom w:val="0"/>
          <w:divBdr>
            <w:top w:val="none" w:sz="0" w:space="0" w:color="auto"/>
            <w:left w:val="none" w:sz="0" w:space="0" w:color="auto"/>
            <w:bottom w:val="none" w:sz="0" w:space="0" w:color="auto"/>
            <w:right w:val="none" w:sz="0" w:space="0" w:color="auto"/>
          </w:divBdr>
          <w:divsChild>
            <w:div w:id="1227885538">
              <w:marLeft w:val="0"/>
              <w:marRight w:val="0"/>
              <w:marTop w:val="0"/>
              <w:marBottom w:val="0"/>
              <w:divBdr>
                <w:top w:val="none" w:sz="0" w:space="0" w:color="auto"/>
                <w:left w:val="none" w:sz="0" w:space="0" w:color="auto"/>
                <w:bottom w:val="none" w:sz="0" w:space="0" w:color="auto"/>
                <w:right w:val="none" w:sz="0" w:space="0" w:color="auto"/>
              </w:divBdr>
              <w:divsChild>
                <w:div w:id="206190526">
                  <w:marLeft w:val="0"/>
                  <w:marRight w:val="0"/>
                  <w:marTop w:val="0"/>
                  <w:marBottom w:val="0"/>
                  <w:divBdr>
                    <w:top w:val="none" w:sz="0" w:space="0" w:color="auto"/>
                    <w:left w:val="none" w:sz="0" w:space="0" w:color="auto"/>
                    <w:bottom w:val="none" w:sz="0" w:space="0" w:color="auto"/>
                    <w:right w:val="none" w:sz="0" w:space="0" w:color="auto"/>
                  </w:divBdr>
                </w:div>
                <w:div w:id="2061393772">
                  <w:marLeft w:val="75"/>
                  <w:marRight w:val="75"/>
                  <w:marTop w:val="150"/>
                  <w:marBottom w:val="150"/>
                  <w:divBdr>
                    <w:top w:val="none" w:sz="0" w:space="0" w:color="auto"/>
                    <w:left w:val="none" w:sz="0" w:space="0" w:color="auto"/>
                    <w:bottom w:val="none" w:sz="0" w:space="0" w:color="auto"/>
                    <w:right w:val="none" w:sz="0" w:space="0" w:color="auto"/>
                  </w:divBdr>
                  <w:divsChild>
                    <w:div w:id="330333279">
                      <w:marLeft w:val="0"/>
                      <w:marRight w:val="0"/>
                      <w:marTop w:val="0"/>
                      <w:marBottom w:val="0"/>
                      <w:divBdr>
                        <w:top w:val="none" w:sz="0" w:space="0" w:color="auto"/>
                        <w:left w:val="none" w:sz="0" w:space="0" w:color="auto"/>
                        <w:bottom w:val="none" w:sz="0" w:space="0" w:color="auto"/>
                        <w:right w:val="none" w:sz="0" w:space="0" w:color="auto"/>
                      </w:divBdr>
                      <w:divsChild>
                        <w:div w:id="77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7472980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60405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482233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1203</Words>
  <Characters>6621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2024-11-01T19:47:00Z</dcterms:created>
  <dcterms:modified xsi:type="dcterms:W3CDTF">2025-01-27T23:17:00Z</dcterms:modified>
</cp:coreProperties>
</file>