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7AFB1" w14:textId="77777777" w:rsidR="00386E61" w:rsidRPr="00677139" w:rsidRDefault="004336DB" w:rsidP="00386E61">
      <w:pPr>
        <w:jc w:val="center"/>
        <w:outlineLvl w:val="1"/>
        <w:rPr>
          <w:rFonts w:ascii="Arial" w:hAnsi="Arial" w:cs="Arial"/>
          <w:b/>
          <w:lang w:val="es-MX"/>
        </w:rPr>
      </w:pPr>
      <w:r w:rsidRPr="00677139">
        <w:rPr>
          <w:rFonts w:ascii="Arial" w:eastAsia="Arial Unicode MS" w:hAnsi="Arial" w:cs="Arial"/>
          <w:b/>
          <w:color w:val="000000"/>
          <w:lang w:val="es-MX"/>
        </w:rPr>
        <w:t xml:space="preserve">Estambul, </w:t>
      </w:r>
      <w:r w:rsidR="00177305">
        <w:rPr>
          <w:rFonts w:ascii="Arial" w:eastAsia="Arial Unicode MS" w:hAnsi="Arial" w:cs="Arial"/>
          <w:b/>
          <w:color w:val="000000"/>
          <w:lang w:val="es-MX"/>
        </w:rPr>
        <w:t xml:space="preserve">Capadocia, </w:t>
      </w:r>
      <w:r w:rsidRPr="00677139">
        <w:rPr>
          <w:rFonts w:ascii="Arial" w:eastAsia="Arial Unicode MS" w:hAnsi="Arial" w:cs="Arial"/>
          <w:b/>
          <w:color w:val="000000"/>
          <w:lang w:val="es-MX"/>
        </w:rPr>
        <w:t>Izmir, Éfeso, Pammukale</w:t>
      </w:r>
    </w:p>
    <w:p w14:paraId="682BF469" w14:textId="77777777" w:rsidR="00386E61" w:rsidRPr="00A40983" w:rsidRDefault="00386E61" w:rsidP="00386E61">
      <w:pPr>
        <w:pStyle w:val="Sinespaciado"/>
        <w:rPr>
          <w:rFonts w:ascii="Arial" w:hAnsi="Arial" w:cs="Arial"/>
          <w:b/>
          <w:sz w:val="20"/>
          <w:szCs w:val="20"/>
          <w:lang w:val="es-MX"/>
        </w:rPr>
      </w:pPr>
    </w:p>
    <w:p w14:paraId="794C5B8C" w14:textId="77777777" w:rsidR="005352A8" w:rsidRPr="00677139" w:rsidRDefault="00A03DB9" w:rsidP="005352A8">
      <w:pPr>
        <w:autoSpaceDE w:val="0"/>
        <w:autoSpaceDN w:val="0"/>
        <w:adjustRightInd w:val="0"/>
        <w:jc w:val="both"/>
        <w:rPr>
          <w:rFonts w:ascii="Arial" w:hAnsi="Arial" w:cs="Arial"/>
          <w:b/>
          <w:kern w:val="36"/>
          <w:sz w:val="20"/>
          <w:szCs w:val="20"/>
          <w:lang w:val="tr-TR" w:eastAsia="pt-PT"/>
        </w:rPr>
      </w:pPr>
      <w:r w:rsidRPr="00677139">
        <w:rPr>
          <w:rFonts w:ascii="Arial" w:hAnsi="Arial" w:cs="Arial"/>
          <w:b/>
          <w:noProof/>
          <w:kern w:val="36"/>
          <w:sz w:val="20"/>
          <w:szCs w:val="20"/>
          <w:lang w:val="tr-TR" w:eastAsia="pt-PT"/>
        </w:rPr>
        <w:drawing>
          <wp:anchor distT="0" distB="0" distL="114300" distR="114300" simplePos="0" relativeHeight="251658240" behindDoc="0" locked="0" layoutInCell="1" allowOverlap="1" wp14:anchorId="70DE2B1B" wp14:editId="1628A2D9">
            <wp:simplePos x="0" y="0"/>
            <wp:positionH relativeFrom="column">
              <wp:posOffset>4448175</wp:posOffset>
            </wp:positionH>
            <wp:positionV relativeFrom="paragraph">
              <wp:posOffset>143510</wp:posOffset>
            </wp:positionV>
            <wp:extent cx="1619250" cy="367030"/>
            <wp:effectExtent l="0" t="0" r="0" b="0"/>
            <wp:wrapSquare wrapText="bothSides"/>
            <wp:docPr id="1" name="Imagen 1" descr="Imagen que contiene reloj, dibujo, luz&#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0" cy="367030"/>
                    </a:xfrm>
                    <a:prstGeom prst="rect">
                      <a:avLst/>
                    </a:prstGeom>
                  </pic:spPr>
                </pic:pic>
              </a:graphicData>
            </a:graphic>
          </wp:anchor>
        </w:drawing>
      </w:r>
      <w:r w:rsidR="005A56C8" w:rsidRPr="00677139">
        <w:rPr>
          <w:rFonts w:ascii="Arial" w:hAnsi="Arial" w:cs="Arial"/>
          <w:b/>
          <w:kern w:val="36"/>
          <w:sz w:val="20"/>
          <w:szCs w:val="20"/>
          <w:lang w:val="tr-TR" w:eastAsia="pt-PT"/>
        </w:rPr>
        <w:t>Duracion: 9 dias</w:t>
      </w:r>
    </w:p>
    <w:p w14:paraId="01611049" w14:textId="1350EB2B" w:rsidR="005A56C8" w:rsidRDefault="005A56C8" w:rsidP="005352A8">
      <w:pPr>
        <w:autoSpaceDE w:val="0"/>
        <w:autoSpaceDN w:val="0"/>
        <w:adjustRightInd w:val="0"/>
        <w:jc w:val="both"/>
        <w:rPr>
          <w:rFonts w:ascii="Arial" w:hAnsi="Arial" w:cs="Arial"/>
          <w:b/>
          <w:kern w:val="36"/>
          <w:sz w:val="20"/>
          <w:szCs w:val="20"/>
          <w:lang w:val="tr-TR" w:eastAsia="pt-PT"/>
        </w:rPr>
      </w:pPr>
      <w:r w:rsidRPr="00677139">
        <w:rPr>
          <w:rFonts w:ascii="Arial" w:hAnsi="Arial" w:cs="Arial"/>
          <w:b/>
          <w:kern w:val="36"/>
          <w:sz w:val="20"/>
          <w:szCs w:val="20"/>
          <w:lang w:val="tr-TR" w:eastAsia="pt-PT"/>
        </w:rPr>
        <w:t>Llegadas: Jueves</w:t>
      </w:r>
      <w:r w:rsidR="004A0ED1">
        <w:rPr>
          <w:rFonts w:ascii="Arial" w:hAnsi="Arial" w:cs="Arial"/>
          <w:b/>
          <w:kern w:val="36"/>
          <w:sz w:val="20"/>
          <w:szCs w:val="20"/>
          <w:lang w:val="tr-TR" w:eastAsia="pt-PT"/>
        </w:rPr>
        <w:t xml:space="preserve"> del </w:t>
      </w:r>
      <w:r w:rsidR="002D1A6E">
        <w:rPr>
          <w:rFonts w:ascii="Arial" w:hAnsi="Arial" w:cs="Arial"/>
          <w:b/>
          <w:kern w:val="36"/>
          <w:sz w:val="20"/>
          <w:szCs w:val="20"/>
          <w:lang w:val="tr-TR" w:eastAsia="pt-PT"/>
        </w:rPr>
        <w:t>1</w:t>
      </w:r>
      <w:r w:rsidR="003F7D6C">
        <w:rPr>
          <w:rFonts w:ascii="Arial" w:hAnsi="Arial" w:cs="Arial"/>
          <w:b/>
          <w:kern w:val="36"/>
          <w:sz w:val="20"/>
          <w:szCs w:val="20"/>
          <w:lang w:val="tr-TR" w:eastAsia="pt-PT"/>
        </w:rPr>
        <w:t xml:space="preserve">5 marzo 2024 </w:t>
      </w:r>
      <w:r w:rsidR="002D1A6E">
        <w:rPr>
          <w:rFonts w:ascii="Arial" w:hAnsi="Arial" w:cs="Arial"/>
          <w:b/>
          <w:kern w:val="36"/>
          <w:sz w:val="20"/>
          <w:szCs w:val="20"/>
          <w:lang w:val="tr-TR" w:eastAsia="pt-PT"/>
        </w:rPr>
        <w:t xml:space="preserve">hasta </w:t>
      </w:r>
      <w:r w:rsidR="00A40983">
        <w:rPr>
          <w:rFonts w:ascii="Arial" w:hAnsi="Arial" w:cs="Arial"/>
          <w:b/>
          <w:kern w:val="36"/>
          <w:sz w:val="20"/>
          <w:szCs w:val="20"/>
          <w:lang w:val="tr-TR" w:eastAsia="pt-PT"/>
        </w:rPr>
        <w:t>14 marzo 2025</w:t>
      </w:r>
      <w:r w:rsidR="002D1A6E">
        <w:rPr>
          <w:rFonts w:ascii="Arial" w:hAnsi="Arial" w:cs="Arial"/>
          <w:b/>
          <w:kern w:val="36"/>
          <w:sz w:val="20"/>
          <w:szCs w:val="20"/>
          <w:lang w:val="tr-TR" w:eastAsia="pt-PT"/>
        </w:rPr>
        <w:t xml:space="preserve"> </w:t>
      </w:r>
    </w:p>
    <w:p w14:paraId="03BA6EE7" w14:textId="77777777" w:rsidR="008F454A" w:rsidRPr="00677139" w:rsidRDefault="004A0ED1" w:rsidP="005352A8">
      <w:pPr>
        <w:autoSpaceDE w:val="0"/>
        <w:autoSpaceDN w:val="0"/>
        <w:adjustRightInd w:val="0"/>
        <w:jc w:val="both"/>
        <w:rPr>
          <w:rFonts w:ascii="Arial" w:hAnsi="Arial" w:cs="Arial"/>
          <w:b/>
          <w:kern w:val="36"/>
          <w:sz w:val="20"/>
          <w:szCs w:val="20"/>
          <w:lang w:val="tr-TR" w:eastAsia="pt-PT"/>
        </w:rPr>
      </w:pPr>
      <w:r>
        <w:rPr>
          <w:rFonts w:ascii="Arial" w:hAnsi="Arial" w:cs="Arial"/>
          <w:b/>
          <w:kern w:val="36"/>
          <w:sz w:val="20"/>
          <w:szCs w:val="20"/>
          <w:lang w:val="tr-TR" w:eastAsia="pt-PT"/>
        </w:rPr>
        <w:t>Servicios compartidos</w:t>
      </w:r>
    </w:p>
    <w:p w14:paraId="223D581B" w14:textId="77777777" w:rsidR="005352A8" w:rsidRDefault="005352A8" w:rsidP="005352A8">
      <w:pPr>
        <w:autoSpaceDE w:val="0"/>
        <w:autoSpaceDN w:val="0"/>
        <w:adjustRightInd w:val="0"/>
        <w:jc w:val="both"/>
        <w:rPr>
          <w:rFonts w:ascii="Arial" w:hAnsi="Arial" w:cs="Arial"/>
          <w:b/>
          <w:kern w:val="36"/>
          <w:sz w:val="20"/>
          <w:szCs w:val="20"/>
          <w:lang w:val="tr-TR" w:eastAsia="pt-PT"/>
        </w:rPr>
      </w:pPr>
    </w:p>
    <w:p w14:paraId="2669CE06" w14:textId="77777777" w:rsidR="00272C3F" w:rsidRDefault="00272C3F" w:rsidP="005352A8">
      <w:pPr>
        <w:autoSpaceDE w:val="0"/>
        <w:autoSpaceDN w:val="0"/>
        <w:adjustRightInd w:val="0"/>
        <w:jc w:val="both"/>
        <w:rPr>
          <w:rFonts w:ascii="Arial" w:hAnsi="Arial" w:cs="Arial"/>
          <w:b/>
          <w:kern w:val="36"/>
          <w:sz w:val="20"/>
          <w:szCs w:val="20"/>
          <w:lang w:val="tr-TR" w:eastAsia="pt-PT"/>
        </w:rPr>
      </w:pPr>
    </w:p>
    <w:p w14:paraId="441177EF" w14:textId="77777777" w:rsidR="00272C3F" w:rsidRPr="00272C3F" w:rsidRDefault="00272C3F" w:rsidP="00272C3F">
      <w:pPr>
        <w:autoSpaceDE w:val="0"/>
        <w:autoSpaceDN w:val="0"/>
        <w:adjustRightInd w:val="0"/>
        <w:jc w:val="both"/>
        <w:rPr>
          <w:rFonts w:ascii="Arial" w:hAnsi="Arial" w:cs="Arial"/>
          <w:b/>
          <w:caps/>
          <w:kern w:val="36"/>
          <w:sz w:val="20"/>
          <w:szCs w:val="20"/>
          <w:lang w:val="tr-TR" w:eastAsia="pt-PT"/>
        </w:rPr>
      </w:pPr>
      <w:r w:rsidRPr="00272C3F">
        <w:rPr>
          <w:rFonts w:ascii="Arial" w:hAnsi="Arial" w:cs="Arial"/>
          <w:b/>
          <w:caps/>
          <w:kern w:val="36"/>
          <w:sz w:val="20"/>
          <w:szCs w:val="20"/>
          <w:lang w:val="tr-TR" w:eastAsia="pt-PT"/>
        </w:rPr>
        <w:t xml:space="preserve">Día 1. ESTAMBUL </w:t>
      </w:r>
    </w:p>
    <w:p w14:paraId="6D32F369" w14:textId="0A26B5B9" w:rsidR="00272C3F" w:rsidRPr="00AC035A" w:rsidRDefault="00272C3F" w:rsidP="00272C3F">
      <w:pPr>
        <w:autoSpaceDE w:val="0"/>
        <w:autoSpaceDN w:val="0"/>
        <w:adjustRightInd w:val="0"/>
        <w:jc w:val="both"/>
        <w:rPr>
          <w:rFonts w:ascii="Arial" w:hAnsi="Arial" w:cs="Arial"/>
          <w:b/>
          <w:kern w:val="36"/>
          <w:sz w:val="20"/>
          <w:szCs w:val="20"/>
          <w:lang w:val="tr-TR" w:eastAsia="pt-PT"/>
        </w:rPr>
      </w:pPr>
      <w:r w:rsidRPr="00677139">
        <w:rPr>
          <w:rFonts w:ascii="Arial" w:hAnsi="Arial" w:cs="Arial"/>
          <w:bCs/>
          <w:kern w:val="36"/>
          <w:sz w:val="20"/>
          <w:szCs w:val="20"/>
          <w:lang w:val="tr-TR" w:eastAsia="pt-PT"/>
        </w:rPr>
        <w:t xml:space="preserve">Llegada </w:t>
      </w:r>
      <w:r>
        <w:rPr>
          <w:rFonts w:ascii="Arial" w:hAnsi="Arial" w:cs="Arial"/>
          <w:bCs/>
          <w:kern w:val="36"/>
          <w:sz w:val="20"/>
          <w:szCs w:val="20"/>
          <w:lang w:val="tr-TR" w:eastAsia="pt-PT"/>
        </w:rPr>
        <w:t xml:space="preserve">al aeropuerto </w:t>
      </w:r>
      <w:r w:rsidRPr="00B302BC">
        <w:rPr>
          <w:rFonts w:ascii="Arial" w:hAnsi="Arial" w:cs="Arial"/>
          <w:color w:val="222222"/>
          <w:sz w:val="20"/>
          <w:szCs w:val="20"/>
          <w:lang w:val="es-MX" w:eastAsia="es-MX"/>
        </w:rPr>
        <w:t xml:space="preserve">Internaciona </w:t>
      </w:r>
      <w:r w:rsidR="00532F0F">
        <w:rPr>
          <w:rFonts w:ascii="Arial" w:hAnsi="Arial" w:cs="Arial"/>
          <w:color w:val="222222"/>
          <w:sz w:val="20"/>
          <w:szCs w:val="20"/>
          <w:lang w:val="es-MX" w:eastAsia="es-MX"/>
        </w:rPr>
        <w:t xml:space="preserve">(IST) </w:t>
      </w:r>
      <w:r w:rsidRPr="00B302BC">
        <w:rPr>
          <w:rFonts w:ascii="Arial" w:hAnsi="Arial" w:cs="Arial"/>
          <w:color w:val="222222"/>
          <w:sz w:val="20"/>
          <w:szCs w:val="20"/>
          <w:lang w:val="es-MX" w:eastAsia="es-MX"/>
        </w:rPr>
        <w:t>y traslado al hotel</w:t>
      </w:r>
      <w:r w:rsidRPr="00677139">
        <w:rPr>
          <w:rFonts w:ascii="Arial" w:hAnsi="Arial" w:cs="Arial"/>
          <w:bCs/>
          <w:kern w:val="36"/>
          <w:sz w:val="20"/>
          <w:szCs w:val="20"/>
          <w:lang w:val="tr-TR" w:eastAsia="pt-PT"/>
        </w:rPr>
        <w:t xml:space="preserve"> con asistencia al hotel. </w:t>
      </w:r>
      <w:r w:rsidRPr="00AC035A">
        <w:rPr>
          <w:rFonts w:ascii="Arial" w:hAnsi="Arial" w:cs="Arial"/>
          <w:b/>
          <w:kern w:val="36"/>
          <w:sz w:val="20"/>
          <w:szCs w:val="20"/>
          <w:lang w:val="tr-TR" w:eastAsia="pt-PT"/>
        </w:rPr>
        <w:t>Alojamiento.</w:t>
      </w:r>
    </w:p>
    <w:p w14:paraId="56B0F4BC" w14:textId="77777777" w:rsidR="00272C3F" w:rsidRDefault="00272C3F" w:rsidP="00272C3F">
      <w:pPr>
        <w:pStyle w:val="Textoindependiente"/>
        <w:rPr>
          <w:rFonts w:asciiTheme="minorHAnsi" w:hAnsiTheme="minorHAnsi" w:cstheme="minorHAnsi"/>
          <w:b/>
          <w:color w:val="FF0000"/>
          <w:sz w:val="22"/>
          <w:szCs w:val="22"/>
          <w:lang w:val="es-MX"/>
        </w:rPr>
      </w:pPr>
    </w:p>
    <w:p w14:paraId="5DA9B839" w14:textId="77777777" w:rsidR="00272C3F" w:rsidRPr="00272C3F" w:rsidRDefault="00272C3F" w:rsidP="00272C3F">
      <w:pPr>
        <w:pStyle w:val="Textoindependiente"/>
        <w:jc w:val="both"/>
        <w:rPr>
          <w:rFonts w:ascii="Arial" w:hAnsi="Arial" w:cs="Arial"/>
          <w:b/>
          <w:caps/>
          <w:sz w:val="20"/>
          <w:szCs w:val="20"/>
          <w:lang w:val="es-MX"/>
        </w:rPr>
      </w:pPr>
      <w:r w:rsidRPr="00272C3F">
        <w:rPr>
          <w:rFonts w:ascii="Arial" w:hAnsi="Arial" w:cs="Arial"/>
          <w:b/>
          <w:caps/>
          <w:sz w:val="20"/>
          <w:szCs w:val="20"/>
          <w:lang w:val="es-MX"/>
        </w:rPr>
        <w:t>Día 2</w:t>
      </w:r>
      <w:r w:rsidR="00B47EB8">
        <w:rPr>
          <w:rFonts w:ascii="Arial" w:hAnsi="Arial" w:cs="Arial"/>
          <w:b/>
          <w:caps/>
          <w:sz w:val="20"/>
          <w:szCs w:val="20"/>
          <w:lang w:val="es-MX"/>
        </w:rPr>
        <w:t>.</w:t>
      </w:r>
      <w:r w:rsidRPr="00272C3F">
        <w:rPr>
          <w:rFonts w:ascii="Arial" w:hAnsi="Arial" w:cs="Arial"/>
          <w:b/>
          <w:caps/>
          <w:sz w:val="20"/>
          <w:szCs w:val="20"/>
          <w:lang w:val="es-MX"/>
        </w:rPr>
        <w:t xml:space="preserve"> </w:t>
      </w:r>
      <w:r w:rsidR="00177305">
        <w:rPr>
          <w:rFonts w:ascii="Arial" w:hAnsi="Arial" w:cs="Arial"/>
          <w:b/>
          <w:caps/>
          <w:sz w:val="20"/>
          <w:szCs w:val="20"/>
          <w:lang w:val="es-MX"/>
        </w:rPr>
        <w:t xml:space="preserve">ESTAMBUL </w:t>
      </w:r>
      <w:r w:rsidR="00ED08E3">
        <w:rPr>
          <w:rFonts w:ascii="Arial" w:hAnsi="Arial" w:cs="Arial"/>
          <w:b/>
          <w:caps/>
          <w:sz w:val="20"/>
          <w:szCs w:val="20"/>
          <w:lang w:val="es-MX"/>
        </w:rPr>
        <w:t>- VISITA</w:t>
      </w:r>
      <w:r w:rsidRPr="00272C3F">
        <w:rPr>
          <w:rFonts w:ascii="Arial" w:hAnsi="Arial" w:cs="Arial"/>
          <w:b/>
          <w:caps/>
          <w:sz w:val="20"/>
          <w:szCs w:val="20"/>
          <w:lang w:val="es-MX"/>
        </w:rPr>
        <w:t xml:space="preserve"> del Bósforo </w:t>
      </w:r>
    </w:p>
    <w:p w14:paraId="530D3A13" w14:textId="07D2CC82" w:rsidR="00272C3F" w:rsidRPr="00C67559" w:rsidRDefault="00C67559" w:rsidP="00272C3F">
      <w:pPr>
        <w:pStyle w:val="Textoindependiente"/>
        <w:jc w:val="both"/>
        <w:rPr>
          <w:rFonts w:ascii="Arial" w:hAnsi="Arial" w:cs="Arial"/>
          <w:sz w:val="20"/>
          <w:szCs w:val="20"/>
          <w:lang w:val="es-MX"/>
        </w:rPr>
      </w:pPr>
      <w:r w:rsidRPr="00C67559">
        <w:rPr>
          <w:rFonts w:ascii="Arial" w:hAnsi="Arial" w:cs="Arial"/>
          <w:color w:val="000000"/>
          <w:sz w:val="20"/>
          <w:szCs w:val="20"/>
          <w:lang w:val="es-ES"/>
        </w:rPr>
        <w:t xml:space="preserve">Tras el desayuno, salida del hotel para visitar el </w:t>
      </w:r>
      <w:r w:rsidRPr="00C67559">
        <w:rPr>
          <w:rFonts w:ascii="Arial" w:hAnsi="Arial" w:cs="Arial"/>
          <w:b/>
          <w:bCs/>
          <w:color w:val="000000"/>
          <w:sz w:val="20"/>
          <w:szCs w:val="20"/>
          <w:lang w:val="es-ES"/>
        </w:rPr>
        <w:t>Mercado Egipcio</w:t>
      </w:r>
      <w:r w:rsidRPr="00C67559">
        <w:rPr>
          <w:rFonts w:ascii="Arial" w:hAnsi="Arial" w:cs="Arial"/>
          <w:color w:val="000000"/>
          <w:sz w:val="20"/>
          <w:szCs w:val="20"/>
          <w:lang w:val="es-ES"/>
        </w:rPr>
        <w:t xml:space="preserve">. A continuación, nos dirigimos hacia el puerto para realizar la bella excursión por el estrecho del </w:t>
      </w:r>
      <w:r w:rsidRPr="00C67559">
        <w:rPr>
          <w:rFonts w:ascii="Arial" w:hAnsi="Arial" w:cs="Arial"/>
          <w:b/>
          <w:bCs/>
          <w:color w:val="000000"/>
          <w:sz w:val="20"/>
          <w:szCs w:val="20"/>
          <w:lang w:val="es-ES"/>
        </w:rPr>
        <w:t>Bósforo</w:t>
      </w:r>
      <w:r w:rsidRPr="00C67559">
        <w:rPr>
          <w:rFonts w:ascii="Arial" w:hAnsi="Arial" w:cs="Arial"/>
          <w:color w:val="000000"/>
          <w:sz w:val="20"/>
          <w:szCs w:val="20"/>
          <w:lang w:val="es-ES"/>
        </w:rPr>
        <w:t xml:space="preserve">, donde se podrá apreciar la fabulosa vista panorámica de los pueblos, los palacios y los fascinantes chalets. </w:t>
      </w:r>
      <w:r w:rsidRPr="00C67559">
        <w:rPr>
          <w:rFonts w:ascii="Arial" w:hAnsi="Arial" w:cs="Arial"/>
          <w:b/>
          <w:bCs/>
          <w:color w:val="000000"/>
          <w:sz w:val="20"/>
          <w:szCs w:val="20"/>
          <w:lang w:val="es-ES"/>
        </w:rPr>
        <w:t xml:space="preserve">Almuerzo. </w:t>
      </w:r>
      <w:r w:rsidRPr="00C67559">
        <w:rPr>
          <w:rFonts w:ascii="Arial" w:hAnsi="Arial" w:cs="Arial"/>
          <w:color w:val="000000"/>
          <w:sz w:val="20"/>
          <w:szCs w:val="20"/>
          <w:lang w:val="es-ES"/>
        </w:rPr>
        <w:t>realizaremos la visita al Palacio</w:t>
      </w:r>
      <w:r w:rsidRPr="00C67559">
        <w:rPr>
          <w:rFonts w:ascii="Arial" w:hAnsi="Arial" w:cs="Arial"/>
          <w:b/>
          <w:bCs/>
          <w:color w:val="000000"/>
          <w:sz w:val="20"/>
          <w:szCs w:val="20"/>
          <w:lang w:val="es-ES"/>
        </w:rPr>
        <w:t xml:space="preserve"> Topkapi</w:t>
      </w:r>
      <w:r w:rsidRPr="00C67559">
        <w:rPr>
          <w:rFonts w:ascii="Arial" w:hAnsi="Arial" w:cs="Arial"/>
          <w:color w:val="000000"/>
          <w:sz w:val="20"/>
          <w:szCs w:val="20"/>
          <w:lang w:val="es-ES"/>
        </w:rPr>
        <w:t xml:space="preserve">, la residencia de los sultanes del imperio otomano, famoso por su excelente colección de joyas y porcelanas </w:t>
      </w:r>
      <w:r w:rsidR="00272C3F" w:rsidRPr="00C67559">
        <w:rPr>
          <w:rFonts w:ascii="Arial" w:hAnsi="Arial" w:cs="Arial"/>
          <w:b/>
          <w:bCs/>
          <w:color w:val="FF0000"/>
          <w:sz w:val="20"/>
          <w:szCs w:val="20"/>
          <w:lang w:val="es-MX"/>
        </w:rPr>
        <w:t>(</w:t>
      </w:r>
      <w:r w:rsidR="00FD4283" w:rsidRPr="00C67559">
        <w:rPr>
          <w:rFonts w:ascii="Arial" w:hAnsi="Arial" w:cs="Arial"/>
          <w:b/>
          <w:bCs/>
          <w:color w:val="FF0000"/>
          <w:sz w:val="20"/>
          <w:szCs w:val="20"/>
          <w:lang w:val="es-MX"/>
        </w:rPr>
        <w:t>regreso al hotel por cuenta del pasajero</w:t>
      </w:r>
      <w:r w:rsidR="00272C3F" w:rsidRPr="00C67559">
        <w:rPr>
          <w:rFonts w:ascii="Arial" w:hAnsi="Arial" w:cs="Arial"/>
          <w:b/>
          <w:bCs/>
          <w:color w:val="FF0000"/>
          <w:sz w:val="20"/>
          <w:szCs w:val="20"/>
          <w:lang w:val="es-MX"/>
        </w:rPr>
        <w:t>)</w:t>
      </w:r>
      <w:r w:rsidR="00272C3F" w:rsidRPr="00C67559">
        <w:rPr>
          <w:rFonts w:ascii="Arial" w:hAnsi="Arial" w:cs="Arial"/>
          <w:sz w:val="20"/>
          <w:szCs w:val="20"/>
          <w:lang w:val="es-MX"/>
        </w:rPr>
        <w:t xml:space="preserve">. </w:t>
      </w:r>
      <w:r w:rsidR="00272C3F" w:rsidRPr="00C67559">
        <w:rPr>
          <w:rFonts w:ascii="Arial" w:hAnsi="Arial" w:cs="Arial"/>
          <w:b/>
          <w:bCs/>
          <w:sz w:val="20"/>
          <w:szCs w:val="20"/>
          <w:lang w:val="es-MX"/>
        </w:rPr>
        <w:t>Alojamient</w:t>
      </w:r>
      <w:r w:rsidR="00B47EB8" w:rsidRPr="00C67559">
        <w:rPr>
          <w:rFonts w:ascii="Arial" w:hAnsi="Arial" w:cs="Arial"/>
          <w:b/>
          <w:bCs/>
          <w:sz w:val="20"/>
          <w:szCs w:val="20"/>
          <w:lang w:val="es-MX"/>
        </w:rPr>
        <w:t>o.</w:t>
      </w:r>
    </w:p>
    <w:p w14:paraId="3D79BCCD" w14:textId="77777777" w:rsidR="00272C3F" w:rsidRPr="00272C3F" w:rsidRDefault="00272C3F" w:rsidP="00272C3F">
      <w:pPr>
        <w:pStyle w:val="Textoindependiente"/>
        <w:jc w:val="both"/>
        <w:rPr>
          <w:rFonts w:ascii="Arial" w:hAnsi="Arial" w:cs="Arial"/>
          <w:sz w:val="20"/>
          <w:szCs w:val="20"/>
          <w:lang w:val="es-MX"/>
        </w:rPr>
      </w:pPr>
    </w:p>
    <w:p w14:paraId="024CCC68" w14:textId="77777777" w:rsidR="00272C3F" w:rsidRPr="00272C3F" w:rsidRDefault="00272C3F" w:rsidP="00272C3F">
      <w:pPr>
        <w:jc w:val="both"/>
        <w:rPr>
          <w:rFonts w:ascii="Arial" w:hAnsi="Arial" w:cs="Arial"/>
          <w:b/>
          <w:caps/>
          <w:sz w:val="20"/>
          <w:szCs w:val="20"/>
        </w:rPr>
      </w:pPr>
      <w:r w:rsidRPr="00272C3F">
        <w:rPr>
          <w:rFonts w:ascii="Arial" w:hAnsi="Arial" w:cs="Arial"/>
          <w:b/>
          <w:caps/>
          <w:sz w:val="20"/>
          <w:szCs w:val="20"/>
        </w:rPr>
        <w:t>Día 3</w:t>
      </w:r>
      <w:r w:rsidR="00B47EB8">
        <w:rPr>
          <w:rFonts w:ascii="Arial" w:hAnsi="Arial" w:cs="Arial"/>
          <w:b/>
          <w:caps/>
          <w:sz w:val="20"/>
          <w:szCs w:val="20"/>
        </w:rPr>
        <w:t>.</w:t>
      </w:r>
      <w:r w:rsidRPr="00272C3F">
        <w:rPr>
          <w:rFonts w:ascii="Arial" w:hAnsi="Arial" w:cs="Arial"/>
          <w:b/>
          <w:caps/>
          <w:sz w:val="20"/>
          <w:szCs w:val="20"/>
        </w:rPr>
        <w:t xml:space="preserve"> Estambul.</w:t>
      </w:r>
    </w:p>
    <w:p w14:paraId="574A73A4" w14:textId="77777777" w:rsidR="00272C3F" w:rsidRDefault="00B47EB8" w:rsidP="00272C3F">
      <w:pPr>
        <w:jc w:val="both"/>
        <w:rPr>
          <w:rFonts w:ascii="Arial" w:hAnsi="Arial" w:cs="Arial"/>
          <w:sz w:val="20"/>
          <w:szCs w:val="20"/>
        </w:rPr>
      </w:pPr>
      <w:r>
        <w:rPr>
          <w:rFonts w:ascii="Arial" w:hAnsi="Arial" w:cs="Arial"/>
          <w:b/>
          <w:bCs/>
          <w:sz w:val="20"/>
          <w:szCs w:val="20"/>
        </w:rPr>
        <w:t xml:space="preserve">Desayuno. </w:t>
      </w:r>
      <w:r w:rsidR="00272C3F" w:rsidRPr="00272C3F">
        <w:rPr>
          <w:rFonts w:ascii="Arial" w:hAnsi="Arial" w:cs="Arial"/>
          <w:b/>
          <w:bCs/>
          <w:sz w:val="20"/>
          <w:szCs w:val="20"/>
        </w:rPr>
        <w:t>Día libre</w:t>
      </w:r>
      <w:r w:rsidR="00272C3F" w:rsidRPr="00272C3F">
        <w:rPr>
          <w:rFonts w:ascii="Arial" w:hAnsi="Arial" w:cs="Arial"/>
          <w:sz w:val="20"/>
          <w:szCs w:val="20"/>
        </w:rPr>
        <w:t>, posibilidad de realizar el paseo por la ciudad.</w:t>
      </w:r>
      <w:r>
        <w:rPr>
          <w:rFonts w:ascii="Arial" w:hAnsi="Arial" w:cs="Arial"/>
          <w:sz w:val="20"/>
          <w:szCs w:val="20"/>
        </w:rPr>
        <w:t xml:space="preserve"> </w:t>
      </w:r>
      <w:r w:rsidRPr="00B47EB8">
        <w:rPr>
          <w:rFonts w:ascii="Arial" w:hAnsi="Arial" w:cs="Arial"/>
          <w:b/>
          <w:bCs/>
          <w:sz w:val="20"/>
          <w:szCs w:val="20"/>
        </w:rPr>
        <w:t>Alojamiento.</w:t>
      </w:r>
    </w:p>
    <w:p w14:paraId="5E434DD2" w14:textId="77777777" w:rsidR="00272C3F" w:rsidRPr="00272C3F" w:rsidRDefault="00272C3F" w:rsidP="00272C3F">
      <w:pPr>
        <w:jc w:val="both"/>
        <w:rPr>
          <w:rFonts w:ascii="Arial" w:hAnsi="Arial" w:cs="Arial"/>
          <w:sz w:val="20"/>
          <w:szCs w:val="20"/>
        </w:rPr>
      </w:pPr>
    </w:p>
    <w:p w14:paraId="570D49B4" w14:textId="77777777" w:rsidR="00272C3F" w:rsidRPr="00272C3F" w:rsidRDefault="00272C3F" w:rsidP="00272C3F">
      <w:pPr>
        <w:jc w:val="both"/>
        <w:rPr>
          <w:rFonts w:ascii="Arial" w:eastAsia="Calibri" w:hAnsi="Arial" w:cs="Arial"/>
          <w:caps/>
          <w:sz w:val="20"/>
          <w:szCs w:val="20"/>
        </w:rPr>
      </w:pPr>
      <w:r w:rsidRPr="00272C3F">
        <w:rPr>
          <w:rFonts w:ascii="Arial" w:eastAsia="Calibri" w:hAnsi="Arial" w:cs="Arial"/>
          <w:b/>
          <w:bCs/>
          <w:caps/>
          <w:sz w:val="20"/>
          <w:szCs w:val="20"/>
        </w:rPr>
        <w:t>Dia 4</w:t>
      </w:r>
      <w:r>
        <w:rPr>
          <w:rFonts w:ascii="Arial" w:eastAsia="Calibri" w:hAnsi="Arial" w:cs="Arial"/>
          <w:b/>
          <w:bCs/>
          <w:caps/>
          <w:sz w:val="20"/>
          <w:szCs w:val="20"/>
        </w:rPr>
        <w:t>.</w:t>
      </w:r>
      <w:r w:rsidRPr="00272C3F">
        <w:rPr>
          <w:rFonts w:ascii="Arial" w:eastAsia="Calibri" w:hAnsi="Arial" w:cs="Arial"/>
          <w:b/>
          <w:bCs/>
          <w:caps/>
          <w:sz w:val="20"/>
          <w:szCs w:val="20"/>
        </w:rPr>
        <w:t> Capadocia</w:t>
      </w:r>
    </w:p>
    <w:p w14:paraId="33D1651E" w14:textId="3DA3ED4D" w:rsidR="00272C3F" w:rsidRDefault="00272C3F" w:rsidP="00272C3F">
      <w:pPr>
        <w:jc w:val="both"/>
        <w:rPr>
          <w:rFonts w:ascii="Arial" w:hAnsi="Arial" w:cs="Arial"/>
          <w:sz w:val="20"/>
          <w:szCs w:val="20"/>
        </w:rPr>
      </w:pPr>
      <w:r w:rsidRPr="00B47EB8">
        <w:rPr>
          <w:rFonts w:ascii="Arial" w:hAnsi="Arial" w:cs="Arial"/>
          <w:b/>
          <w:bCs/>
          <w:sz w:val="20"/>
          <w:szCs w:val="20"/>
        </w:rPr>
        <w:t>Desayuno</w:t>
      </w:r>
      <w:r w:rsidRPr="00272C3F">
        <w:rPr>
          <w:rFonts w:ascii="Arial" w:hAnsi="Arial" w:cs="Arial"/>
          <w:sz w:val="20"/>
          <w:szCs w:val="20"/>
        </w:rPr>
        <w:t xml:space="preserve">. Traslado al aeropuerto para tomar un vuelo a </w:t>
      </w:r>
      <w:r w:rsidRPr="003057F9">
        <w:rPr>
          <w:rFonts w:ascii="Arial" w:hAnsi="Arial" w:cs="Arial"/>
          <w:b/>
          <w:bCs/>
          <w:sz w:val="20"/>
          <w:szCs w:val="20"/>
        </w:rPr>
        <w:t>Capadocia.</w:t>
      </w:r>
      <w:r w:rsidRPr="00272C3F">
        <w:rPr>
          <w:rFonts w:ascii="Arial" w:hAnsi="Arial" w:cs="Arial"/>
          <w:sz w:val="20"/>
          <w:szCs w:val="20"/>
        </w:rPr>
        <w:t xml:space="preserve"> Al llegar a Capadocia haremos la visita a una ciudad subterránea. Estas ciudades fueron construidas como refugios por los cristianos de la época y se componen de varios pisos bajo tierra, ventilados por chimeneas, donde se pueden admirar los dormitorios comunes, las cocinas y los comedores. </w:t>
      </w:r>
      <w:r w:rsidRPr="00B47EB8">
        <w:rPr>
          <w:rFonts w:ascii="Arial" w:hAnsi="Arial" w:cs="Arial"/>
          <w:b/>
          <w:bCs/>
          <w:sz w:val="20"/>
          <w:szCs w:val="20"/>
        </w:rPr>
        <w:t>Cena y alojamiento</w:t>
      </w:r>
      <w:r w:rsidRPr="00272C3F">
        <w:rPr>
          <w:rFonts w:ascii="Arial" w:hAnsi="Arial" w:cs="Arial"/>
          <w:sz w:val="20"/>
          <w:szCs w:val="20"/>
        </w:rPr>
        <w:t>.</w:t>
      </w:r>
    </w:p>
    <w:p w14:paraId="7BBE44F2" w14:textId="77777777" w:rsidR="00FA1FA9" w:rsidRPr="00FA1FA9" w:rsidRDefault="00FA1FA9" w:rsidP="00FA1FA9">
      <w:pPr>
        <w:pStyle w:val="NormalWeb"/>
        <w:spacing w:before="0" w:beforeAutospacing="0" w:after="0" w:afterAutospacing="0"/>
        <w:rPr>
          <w:rFonts w:ascii="Arial" w:hAnsi="Arial" w:cs="Arial"/>
          <w:color w:val="FF0000"/>
          <w:sz w:val="20"/>
          <w:szCs w:val="20"/>
        </w:rPr>
      </w:pPr>
      <w:r w:rsidRPr="00FA1FA9">
        <w:rPr>
          <w:rStyle w:val="Textoennegrita"/>
          <w:rFonts w:ascii="Arial" w:hAnsi="Arial" w:cs="Arial"/>
          <w:color w:val="FF0000"/>
          <w:sz w:val="20"/>
          <w:szCs w:val="20"/>
        </w:rPr>
        <w:t>Nota: CON OPCION HOTEL CUEVA EN CAPADOCIA (no incluye cenas), consultar suplementos </w:t>
      </w:r>
    </w:p>
    <w:p w14:paraId="03210ADE" w14:textId="77777777" w:rsidR="00272C3F" w:rsidRPr="00272C3F" w:rsidRDefault="00272C3F" w:rsidP="00272C3F">
      <w:pPr>
        <w:jc w:val="both"/>
        <w:rPr>
          <w:rFonts w:ascii="Arial" w:hAnsi="Arial" w:cs="Arial"/>
          <w:sz w:val="20"/>
          <w:szCs w:val="20"/>
        </w:rPr>
      </w:pPr>
    </w:p>
    <w:p w14:paraId="25AA8765" w14:textId="77777777" w:rsidR="00272C3F" w:rsidRPr="00272C3F" w:rsidRDefault="00272C3F" w:rsidP="00272C3F">
      <w:pPr>
        <w:jc w:val="both"/>
        <w:rPr>
          <w:rFonts w:ascii="Arial" w:eastAsia="Calibri" w:hAnsi="Arial" w:cs="Arial"/>
          <w:b/>
          <w:bCs/>
          <w:caps/>
          <w:sz w:val="20"/>
          <w:szCs w:val="20"/>
        </w:rPr>
      </w:pPr>
      <w:r w:rsidRPr="00272C3F">
        <w:rPr>
          <w:rFonts w:ascii="Arial" w:eastAsia="Calibri" w:hAnsi="Arial" w:cs="Arial"/>
          <w:b/>
          <w:bCs/>
          <w:caps/>
          <w:sz w:val="20"/>
          <w:szCs w:val="20"/>
        </w:rPr>
        <w:t>Dia 5</w:t>
      </w:r>
      <w:r>
        <w:rPr>
          <w:rFonts w:ascii="Arial" w:eastAsia="Calibri" w:hAnsi="Arial" w:cs="Arial"/>
          <w:b/>
          <w:bCs/>
          <w:caps/>
          <w:sz w:val="20"/>
          <w:szCs w:val="20"/>
        </w:rPr>
        <w:t>.</w:t>
      </w:r>
      <w:r w:rsidRPr="00272C3F">
        <w:rPr>
          <w:rFonts w:ascii="Arial" w:eastAsia="Calibri" w:hAnsi="Arial" w:cs="Arial"/>
          <w:b/>
          <w:bCs/>
          <w:caps/>
          <w:sz w:val="20"/>
          <w:szCs w:val="20"/>
        </w:rPr>
        <w:t xml:space="preserve"> Capadocia </w:t>
      </w:r>
    </w:p>
    <w:p w14:paraId="1A18EFA2" w14:textId="4C3EB954" w:rsidR="00272C3F" w:rsidRDefault="00B47EB8" w:rsidP="00272C3F">
      <w:pPr>
        <w:jc w:val="both"/>
        <w:rPr>
          <w:rFonts w:ascii="Arial" w:hAnsi="Arial" w:cs="Arial"/>
          <w:sz w:val="20"/>
          <w:szCs w:val="20"/>
        </w:rPr>
      </w:pPr>
      <w:r w:rsidRPr="00B47EB8">
        <w:rPr>
          <w:rFonts w:ascii="Arial" w:hAnsi="Arial" w:cs="Arial"/>
          <w:b/>
          <w:bCs/>
          <w:sz w:val="20"/>
          <w:szCs w:val="20"/>
        </w:rPr>
        <w:t>Desayuno</w:t>
      </w:r>
      <w:r>
        <w:rPr>
          <w:rFonts w:ascii="Arial" w:hAnsi="Arial" w:cs="Arial"/>
          <w:sz w:val="20"/>
          <w:szCs w:val="20"/>
        </w:rPr>
        <w:t xml:space="preserve">. </w:t>
      </w:r>
      <w:r w:rsidR="00272C3F" w:rsidRPr="00272C3F">
        <w:rPr>
          <w:rFonts w:ascii="Arial" w:hAnsi="Arial" w:cs="Arial"/>
          <w:sz w:val="20"/>
          <w:szCs w:val="20"/>
        </w:rPr>
        <w:t xml:space="preserve">Todo el </w:t>
      </w:r>
      <w:r w:rsidRPr="00272C3F">
        <w:rPr>
          <w:rFonts w:ascii="Arial" w:hAnsi="Arial" w:cs="Arial"/>
          <w:sz w:val="20"/>
          <w:szCs w:val="20"/>
        </w:rPr>
        <w:t>día</w:t>
      </w:r>
      <w:r w:rsidR="00272C3F" w:rsidRPr="00272C3F">
        <w:rPr>
          <w:rFonts w:ascii="Arial" w:hAnsi="Arial" w:cs="Arial"/>
          <w:sz w:val="20"/>
          <w:szCs w:val="20"/>
        </w:rPr>
        <w:t xml:space="preserve"> dedicado a explorar y descubrir esta fascinante </w:t>
      </w:r>
      <w:r w:rsidRPr="00272C3F">
        <w:rPr>
          <w:rFonts w:ascii="Arial" w:hAnsi="Arial" w:cs="Arial"/>
          <w:sz w:val="20"/>
          <w:szCs w:val="20"/>
        </w:rPr>
        <w:t>región</w:t>
      </w:r>
      <w:r w:rsidR="00272C3F" w:rsidRPr="00272C3F">
        <w:rPr>
          <w:rFonts w:ascii="Arial" w:hAnsi="Arial" w:cs="Arial"/>
          <w:sz w:val="20"/>
          <w:szCs w:val="20"/>
        </w:rPr>
        <w:t xml:space="preserve">, </w:t>
      </w:r>
      <w:r w:rsidRPr="00272C3F">
        <w:rPr>
          <w:rFonts w:ascii="Arial" w:hAnsi="Arial" w:cs="Arial"/>
          <w:sz w:val="20"/>
          <w:szCs w:val="20"/>
        </w:rPr>
        <w:t>única</w:t>
      </w:r>
      <w:r w:rsidR="00272C3F" w:rsidRPr="00272C3F">
        <w:rPr>
          <w:rFonts w:ascii="Arial" w:hAnsi="Arial" w:cs="Arial"/>
          <w:sz w:val="20"/>
          <w:szCs w:val="20"/>
        </w:rPr>
        <w:t xml:space="preserve"> en el mundo, en la que junto a su </w:t>
      </w:r>
      <w:r w:rsidRPr="00272C3F">
        <w:rPr>
          <w:rFonts w:ascii="Arial" w:hAnsi="Arial" w:cs="Arial"/>
          <w:sz w:val="20"/>
          <w:szCs w:val="20"/>
        </w:rPr>
        <w:t>fantástico</w:t>
      </w:r>
      <w:r w:rsidR="00272C3F" w:rsidRPr="00272C3F">
        <w:rPr>
          <w:rFonts w:ascii="Arial" w:hAnsi="Arial" w:cs="Arial"/>
          <w:sz w:val="20"/>
          <w:szCs w:val="20"/>
        </w:rPr>
        <w:t xml:space="preserve"> paisaje lunar con bellas y extrañas formaciones de lava procedentes de la </w:t>
      </w:r>
      <w:r w:rsidRPr="00272C3F">
        <w:rPr>
          <w:rFonts w:ascii="Arial" w:hAnsi="Arial" w:cs="Arial"/>
          <w:sz w:val="20"/>
          <w:szCs w:val="20"/>
        </w:rPr>
        <w:t>erupción</w:t>
      </w:r>
      <w:r w:rsidR="00272C3F" w:rsidRPr="00272C3F">
        <w:rPr>
          <w:rFonts w:ascii="Arial" w:hAnsi="Arial" w:cs="Arial"/>
          <w:sz w:val="20"/>
          <w:szCs w:val="20"/>
        </w:rPr>
        <w:t xml:space="preserve"> del Monte Erciyas y de la </w:t>
      </w:r>
      <w:r w:rsidRPr="00272C3F">
        <w:rPr>
          <w:rFonts w:ascii="Arial" w:hAnsi="Arial" w:cs="Arial"/>
          <w:sz w:val="20"/>
          <w:szCs w:val="20"/>
        </w:rPr>
        <w:t>acción</w:t>
      </w:r>
      <w:r w:rsidR="00272C3F" w:rsidRPr="00272C3F">
        <w:rPr>
          <w:rFonts w:ascii="Arial" w:hAnsi="Arial" w:cs="Arial"/>
          <w:sz w:val="20"/>
          <w:szCs w:val="20"/>
        </w:rPr>
        <w:t xml:space="preserve"> de la </w:t>
      </w:r>
      <w:r w:rsidRPr="00272C3F">
        <w:rPr>
          <w:rFonts w:ascii="Arial" w:hAnsi="Arial" w:cs="Arial"/>
          <w:sz w:val="20"/>
          <w:szCs w:val="20"/>
        </w:rPr>
        <w:t>erosión</w:t>
      </w:r>
      <w:r w:rsidR="00272C3F" w:rsidRPr="00272C3F">
        <w:rPr>
          <w:rFonts w:ascii="Arial" w:hAnsi="Arial" w:cs="Arial"/>
          <w:sz w:val="20"/>
          <w:szCs w:val="20"/>
        </w:rPr>
        <w:t xml:space="preserve">, encontraremos infinidad de pequeñas poblaciones e iglesias excavadas en la roca. El Valle de Göreme, </w:t>
      </w:r>
      <w:r w:rsidRPr="00272C3F">
        <w:rPr>
          <w:rFonts w:ascii="Arial" w:hAnsi="Arial" w:cs="Arial"/>
          <w:sz w:val="20"/>
          <w:szCs w:val="20"/>
        </w:rPr>
        <w:t>increíble</w:t>
      </w:r>
      <w:r w:rsidR="00272C3F" w:rsidRPr="00272C3F">
        <w:rPr>
          <w:rFonts w:ascii="Arial" w:hAnsi="Arial" w:cs="Arial"/>
          <w:sz w:val="20"/>
          <w:szCs w:val="20"/>
        </w:rPr>
        <w:t xml:space="preserve"> complejo </w:t>
      </w:r>
      <w:r w:rsidRPr="00272C3F">
        <w:rPr>
          <w:rFonts w:ascii="Arial" w:hAnsi="Arial" w:cs="Arial"/>
          <w:sz w:val="20"/>
          <w:szCs w:val="20"/>
        </w:rPr>
        <w:t>monástico</w:t>
      </w:r>
      <w:r w:rsidR="00272C3F" w:rsidRPr="00272C3F">
        <w:rPr>
          <w:rFonts w:ascii="Arial" w:hAnsi="Arial" w:cs="Arial"/>
          <w:sz w:val="20"/>
          <w:szCs w:val="20"/>
        </w:rPr>
        <w:t xml:space="preserve"> bizantino integrado por iglesias excavadas en la roca con </w:t>
      </w:r>
      <w:r w:rsidR="00343867" w:rsidRPr="00272C3F">
        <w:rPr>
          <w:rFonts w:ascii="Arial" w:hAnsi="Arial" w:cs="Arial"/>
          <w:sz w:val="20"/>
          <w:szCs w:val="20"/>
        </w:rPr>
        <w:t>bellísimos</w:t>
      </w:r>
      <w:r w:rsidR="00272C3F" w:rsidRPr="00272C3F">
        <w:rPr>
          <w:rFonts w:ascii="Arial" w:hAnsi="Arial" w:cs="Arial"/>
          <w:sz w:val="20"/>
          <w:szCs w:val="20"/>
        </w:rPr>
        <w:t xml:space="preserve"> frescos, los pueblitos trogloditas de Paşabağ, la fortaleza natural de Uçhisar, Ortahisar. Pasaremos por el centro artesanal de piedras </w:t>
      </w:r>
      <w:r w:rsidRPr="00272C3F">
        <w:rPr>
          <w:rFonts w:ascii="Arial" w:hAnsi="Arial" w:cs="Arial"/>
          <w:sz w:val="20"/>
          <w:szCs w:val="20"/>
        </w:rPr>
        <w:t>semipreciosas</w:t>
      </w:r>
      <w:r w:rsidR="00272C3F" w:rsidRPr="00272C3F">
        <w:rPr>
          <w:rFonts w:ascii="Arial" w:hAnsi="Arial" w:cs="Arial"/>
          <w:sz w:val="20"/>
          <w:szCs w:val="20"/>
        </w:rPr>
        <w:t xml:space="preserve"> de Capadocia, y luego por las chimeneas de hadas de Ürgüp, conos de piedra coronados por rocas planas; Avanos, pueblo de centros artesanales y </w:t>
      </w:r>
      <w:r w:rsidRPr="00272C3F">
        <w:rPr>
          <w:rFonts w:ascii="Arial" w:hAnsi="Arial" w:cs="Arial"/>
          <w:sz w:val="20"/>
          <w:szCs w:val="20"/>
        </w:rPr>
        <w:t>tejeduría</w:t>
      </w:r>
      <w:r w:rsidR="00272C3F" w:rsidRPr="00272C3F">
        <w:rPr>
          <w:rFonts w:ascii="Arial" w:hAnsi="Arial" w:cs="Arial"/>
          <w:sz w:val="20"/>
          <w:szCs w:val="20"/>
        </w:rPr>
        <w:t xml:space="preserve">. Finalizamos el </w:t>
      </w:r>
      <w:r w:rsidRPr="00272C3F">
        <w:rPr>
          <w:rFonts w:ascii="Arial" w:hAnsi="Arial" w:cs="Arial"/>
          <w:sz w:val="20"/>
          <w:szCs w:val="20"/>
        </w:rPr>
        <w:t>día</w:t>
      </w:r>
      <w:r w:rsidR="00272C3F" w:rsidRPr="00272C3F">
        <w:rPr>
          <w:rFonts w:ascii="Arial" w:hAnsi="Arial" w:cs="Arial"/>
          <w:sz w:val="20"/>
          <w:szCs w:val="20"/>
        </w:rPr>
        <w:t xml:space="preserve"> con la visita a un taller artesanal de alfombras. </w:t>
      </w:r>
      <w:r w:rsidR="00272C3F" w:rsidRPr="00B47EB8">
        <w:rPr>
          <w:rFonts w:ascii="Arial" w:hAnsi="Arial" w:cs="Arial"/>
          <w:b/>
          <w:bCs/>
          <w:sz w:val="20"/>
          <w:szCs w:val="20"/>
        </w:rPr>
        <w:t>Cena y alojamiento</w:t>
      </w:r>
      <w:r w:rsidR="00272C3F" w:rsidRPr="00272C3F">
        <w:rPr>
          <w:rFonts w:ascii="Arial" w:hAnsi="Arial" w:cs="Arial"/>
          <w:sz w:val="20"/>
          <w:szCs w:val="20"/>
        </w:rPr>
        <w:t xml:space="preserve">. </w:t>
      </w:r>
    </w:p>
    <w:p w14:paraId="6AEC5B53" w14:textId="77777777" w:rsidR="00FA1FA9" w:rsidRPr="00FA1FA9" w:rsidRDefault="00FA1FA9" w:rsidP="00FA1FA9">
      <w:pPr>
        <w:pStyle w:val="NormalWeb"/>
        <w:spacing w:before="0" w:beforeAutospacing="0" w:after="0" w:afterAutospacing="0"/>
        <w:rPr>
          <w:rFonts w:ascii="Arial" w:hAnsi="Arial" w:cs="Arial"/>
          <w:color w:val="FF0000"/>
          <w:sz w:val="20"/>
          <w:szCs w:val="20"/>
        </w:rPr>
      </w:pPr>
      <w:r w:rsidRPr="00FA1FA9">
        <w:rPr>
          <w:rStyle w:val="Textoennegrita"/>
          <w:rFonts w:ascii="Arial" w:hAnsi="Arial" w:cs="Arial"/>
          <w:color w:val="FF0000"/>
          <w:sz w:val="20"/>
          <w:szCs w:val="20"/>
        </w:rPr>
        <w:t>Nota: CON OPCION HOTEL CUEVA EN CAPADOCIA (no incluye cenas), consultar suplementos </w:t>
      </w:r>
    </w:p>
    <w:p w14:paraId="1D5898D8" w14:textId="77777777" w:rsidR="00FA1FA9" w:rsidRPr="00FA1FA9" w:rsidRDefault="00FA1FA9" w:rsidP="00272C3F">
      <w:pPr>
        <w:jc w:val="both"/>
        <w:rPr>
          <w:rFonts w:ascii="Arial" w:hAnsi="Arial" w:cs="Arial"/>
          <w:sz w:val="20"/>
          <w:szCs w:val="20"/>
          <w:lang w:val="es-MX"/>
        </w:rPr>
      </w:pPr>
    </w:p>
    <w:p w14:paraId="2E3763D5" w14:textId="77777777" w:rsidR="00272C3F" w:rsidRPr="00272C3F" w:rsidRDefault="00272C3F" w:rsidP="00272C3F">
      <w:pPr>
        <w:jc w:val="both"/>
        <w:rPr>
          <w:rFonts w:ascii="Arial" w:eastAsia="Calibri" w:hAnsi="Arial" w:cs="Arial"/>
          <w:b/>
          <w:bCs/>
          <w:caps/>
          <w:sz w:val="20"/>
          <w:szCs w:val="20"/>
        </w:rPr>
      </w:pPr>
      <w:r w:rsidRPr="00272C3F">
        <w:rPr>
          <w:rFonts w:ascii="Arial" w:eastAsia="Calibri" w:hAnsi="Arial" w:cs="Arial"/>
          <w:b/>
          <w:bCs/>
          <w:caps/>
          <w:sz w:val="20"/>
          <w:szCs w:val="20"/>
        </w:rPr>
        <w:t>Dia 6</w:t>
      </w:r>
      <w:r>
        <w:rPr>
          <w:rFonts w:ascii="Arial" w:eastAsia="Calibri" w:hAnsi="Arial" w:cs="Arial"/>
          <w:b/>
          <w:bCs/>
          <w:caps/>
          <w:sz w:val="20"/>
          <w:szCs w:val="20"/>
        </w:rPr>
        <w:t>.</w:t>
      </w:r>
      <w:r w:rsidRPr="00272C3F">
        <w:rPr>
          <w:rFonts w:ascii="Arial" w:eastAsia="Calibri" w:hAnsi="Arial" w:cs="Arial"/>
          <w:b/>
          <w:bCs/>
          <w:caps/>
          <w:sz w:val="20"/>
          <w:szCs w:val="20"/>
        </w:rPr>
        <w:t xml:space="preserve"> Capadocia - Pamukkale</w:t>
      </w:r>
    </w:p>
    <w:p w14:paraId="1DFDAD03" w14:textId="77777777" w:rsidR="00272C3F" w:rsidRDefault="00272C3F" w:rsidP="00272C3F">
      <w:pPr>
        <w:jc w:val="both"/>
        <w:rPr>
          <w:rFonts w:ascii="Arial" w:hAnsi="Arial" w:cs="Arial"/>
          <w:b/>
          <w:bCs/>
          <w:sz w:val="20"/>
          <w:szCs w:val="20"/>
        </w:rPr>
      </w:pPr>
      <w:r w:rsidRPr="00B47EB8">
        <w:rPr>
          <w:rFonts w:ascii="Arial" w:hAnsi="Arial" w:cs="Arial"/>
          <w:b/>
          <w:bCs/>
          <w:sz w:val="20"/>
          <w:szCs w:val="20"/>
        </w:rPr>
        <w:t>Desayuno.</w:t>
      </w:r>
      <w:r w:rsidRPr="00272C3F">
        <w:rPr>
          <w:rFonts w:ascii="Arial" w:hAnsi="Arial" w:cs="Arial"/>
          <w:sz w:val="20"/>
          <w:szCs w:val="20"/>
        </w:rPr>
        <w:t xml:space="preserve"> Salida hacia </w:t>
      </w:r>
      <w:r w:rsidRPr="003057F9">
        <w:rPr>
          <w:rFonts w:ascii="Arial" w:hAnsi="Arial" w:cs="Arial"/>
          <w:b/>
          <w:bCs/>
          <w:sz w:val="20"/>
          <w:szCs w:val="20"/>
        </w:rPr>
        <w:t>Pamukkale</w:t>
      </w:r>
      <w:r w:rsidRPr="00272C3F">
        <w:rPr>
          <w:rFonts w:ascii="Arial" w:hAnsi="Arial" w:cs="Arial"/>
          <w:sz w:val="20"/>
          <w:szCs w:val="20"/>
        </w:rPr>
        <w:t xml:space="preserve"> (el Castillo de </w:t>
      </w:r>
      <w:r w:rsidR="00B47EB8" w:rsidRPr="00272C3F">
        <w:rPr>
          <w:rFonts w:ascii="Arial" w:hAnsi="Arial" w:cs="Arial"/>
          <w:sz w:val="20"/>
          <w:szCs w:val="20"/>
        </w:rPr>
        <w:t>algodón</w:t>
      </w:r>
      <w:r w:rsidRPr="00272C3F">
        <w:rPr>
          <w:rFonts w:ascii="Arial" w:hAnsi="Arial" w:cs="Arial"/>
          <w:sz w:val="20"/>
          <w:szCs w:val="20"/>
        </w:rPr>
        <w:t xml:space="preserve">). En el camino, visitaremos el Caravansarai del siglo XIII, donde paraban antiguamente las caravanas de camellos en la ruta de la seda. Continuación hacia Pamukkale. </w:t>
      </w:r>
      <w:r w:rsidRPr="00B47EB8">
        <w:rPr>
          <w:rFonts w:ascii="Arial" w:hAnsi="Arial" w:cs="Arial"/>
          <w:b/>
          <w:bCs/>
          <w:sz w:val="20"/>
          <w:szCs w:val="20"/>
        </w:rPr>
        <w:t>Cena y alojamiento.</w:t>
      </w:r>
    </w:p>
    <w:p w14:paraId="27E2FC45" w14:textId="77777777" w:rsidR="00272C3F" w:rsidRPr="00272C3F" w:rsidRDefault="00272C3F" w:rsidP="00272C3F">
      <w:pPr>
        <w:jc w:val="both"/>
        <w:rPr>
          <w:rFonts w:ascii="Arial" w:hAnsi="Arial" w:cs="Arial"/>
          <w:sz w:val="20"/>
          <w:szCs w:val="20"/>
        </w:rPr>
      </w:pPr>
    </w:p>
    <w:p w14:paraId="49F4B50A" w14:textId="77777777" w:rsidR="00272C3F" w:rsidRPr="00272C3F" w:rsidRDefault="00272C3F" w:rsidP="00272C3F">
      <w:pPr>
        <w:jc w:val="both"/>
        <w:rPr>
          <w:rFonts w:ascii="Arial" w:eastAsia="Calibri" w:hAnsi="Arial" w:cs="Arial"/>
          <w:b/>
          <w:bCs/>
          <w:caps/>
          <w:sz w:val="20"/>
          <w:szCs w:val="20"/>
        </w:rPr>
      </w:pPr>
      <w:r w:rsidRPr="00272C3F">
        <w:rPr>
          <w:rFonts w:ascii="Arial" w:eastAsia="Calibri" w:hAnsi="Arial" w:cs="Arial"/>
          <w:b/>
          <w:bCs/>
          <w:caps/>
          <w:sz w:val="20"/>
          <w:szCs w:val="20"/>
        </w:rPr>
        <w:t>Dia 7</w:t>
      </w:r>
      <w:r>
        <w:rPr>
          <w:rFonts w:ascii="Arial" w:eastAsia="Calibri" w:hAnsi="Arial" w:cs="Arial"/>
          <w:b/>
          <w:bCs/>
          <w:caps/>
          <w:sz w:val="20"/>
          <w:szCs w:val="20"/>
        </w:rPr>
        <w:t>.</w:t>
      </w:r>
      <w:r w:rsidRPr="00272C3F">
        <w:rPr>
          <w:rFonts w:ascii="Arial" w:eastAsia="Calibri" w:hAnsi="Arial" w:cs="Arial"/>
          <w:b/>
          <w:bCs/>
          <w:caps/>
          <w:sz w:val="20"/>
          <w:szCs w:val="20"/>
        </w:rPr>
        <w:t xml:space="preserve"> Pamukkale – Efeso – Izmir (o Kusadasi) </w:t>
      </w:r>
    </w:p>
    <w:p w14:paraId="4BD20F88" w14:textId="77777777" w:rsidR="00272C3F" w:rsidRDefault="00272C3F" w:rsidP="00272C3F">
      <w:pPr>
        <w:jc w:val="both"/>
        <w:rPr>
          <w:rFonts w:ascii="Arial" w:hAnsi="Arial" w:cs="Arial"/>
          <w:sz w:val="20"/>
          <w:szCs w:val="20"/>
        </w:rPr>
      </w:pPr>
      <w:r w:rsidRPr="00B47EB8">
        <w:rPr>
          <w:rFonts w:ascii="Arial" w:hAnsi="Arial" w:cs="Arial"/>
          <w:b/>
          <w:bCs/>
          <w:sz w:val="20"/>
          <w:szCs w:val="20"/>
        </w:rPr>
        <w:t>Desayuno</w:t>
      </w:r>
      <w:r w:rsidRPr="00272C3F">
        <w:rPr>
          <w:rFonts w:ascii="Arial" w:hAnsi="Arial" w:cs="Arial"/>
          <w:sz w:val="20"/>
          <w:szCs w:val="20"/>
        </w:rPr>
        <w:t xml:space="preserve">. Visita de la </w:t>
      </w:r>
      <w:r w:rsidRPr="003057F9">
        <w:rPr>
          <w:rFonts w:ascii="Arial" w:hAnsi="Arial" w:cs="Arial"/>
          <w:b/>
          <w:bCs/>
          <w:sz w:val="20"/>
          <w:szCs w:val="20"/>
        </w:rPr>
        <w:t xml:space="preserve">antigua Hierapolis y del Castillo de </w:t>
      </w:r>
      <w:r w:rsidR="00B47EB8" w:rsidRPr="003057F9">
        <w:rPr>
          <w:rFonts w:ascii="Arial" w:hAnsi="Arial" w:cs="Arial"/>
          <w:b/>
          <w:bCs/>
          <w:sz w:val="20"/>
          <w:szCs w:val="20"/>
        </w:rPr>
        <w:t>algodón</w:t>
      </w:r>
      <w:r w:rsidRPr="00272C3F">
        <w:rPr>
          <w:rFonts w:ascii="Arial" w:hAnsi="Arial" w:cs="Arial"/>
          <w:sz w:val="20"/>
          <w:szCs w:val="20"/>
        </w:rPr>
        <w:t xml:space="preserve">, maravilla natural de gigantescas cascadas blancas, estalactitas y piscinas naturales formadas a lo largo de los siglos por el deslizamiento de aguas cargadas de sales </w:t>
      </w:r>
      <w:r w:rsidR="00B47EB8" w:rsidRPr="00272C3F">
        <w:rPr>
          <w:rFonts w:ascii="Arial" w:hAnsi="Arial" w:cs="Arial"/>
          <w:sz w:val="20"/>
          <w:szCs w:val="20"/>
        </w:rPr>
        <w:t>calcáreas</w:t>
      </w:r>
      <w:r w:rsidRPr="00272C3F">
        <w:rPr>
          <w:rFonts w:ascii="Arial" w:hAnsi="Arial" w:cs="Arial"/>
          <w:sz w:val="20"/>
          <w:szCs w:val="20"/>
        </w:rPr>
        <w:t xml:space="preserve"> procedentes de fuentes termales. Continuamos hacia </w:t>
      </w:r>
      <w:r w:rsidR="00B47EB8" w:rsidRPr="00272C3F">
        <w:rPr>
          <w:rFonts w:ascii="Arial" w:hAnsi="Arial" w:cs="Arial"/>
          <w:sz w:val="20"/>
          <w:szCs w:val="20"/>
        </w:rPr>
        <w:t>Éfeso</w:t>
      </w:r>
      <w:r w:rsidRPr="00272C3F">
        <w:rPr>
          <w:rFonts w:ascii="Arial" w:hAnsi="Arial" w:cs="Arial"/>
          <w:sz w:val="20"/>
          <w:szCs w:val="20"/>
        </w:rPr>
        <w:t>,</w:t>
      </w:r>
      <w:r w:rsidR="00B47EB8">
        <w:rPr>
          <w:rFonts w:ascii="Arial" w:hAnsi="Arial" w:cs="Arial"/>
          <w:sz w:val="20"/>
          <w:szCs w:val="20"/>
        </w:rPr>
        <w:t xml:space="preserve"> </w:t>
      </w:r>
      <w:r w:rsidRPr="00272C3F">
        <w:rPr>
          <w:rFonts w:ascii="Arial" w:hAnsi="Arial" w:cs="Arial"/>
          <w:sz w:val="20"/>
          <w:szCs w:val="20"/>
        </w:rPr>
        <w:t xml:space="preserve">la ciudad antigua mejor conservada de Asia Menor, que durante los siglos I y II llego a tener una </w:t>
      </w:r>
      <w:r w:rsidR="00B47EB8" w:rsidRPr="00272C3F">
        <w:rPr>
          <w:rFonts w:ascii="Arial" w:hAnsi="Arial" w:cs="Arial"/>
          <w:sz w:val="20"/>
          <w:szCs w:val="20"/>
        </w:rPr>
        <w:t>población</w:t>
      </w:r>
      <w:r w:rsidRPr="00272C3F">
        <w:rPr>
          <w:rFonts w:ascii="Arial" w:hAnsi="Arial" w:cs="Arial"/>
          <w:sz w:val="20"/>
          <w:szCs w:val="20"/>
        </w:rPr>
        <w:t xml:space="preserve"> de 250.000 habitantes. Esta ciudad monopolizo la riqueza de Oriente Medio. Durante esta </w:t>
      </w:r>
      <w:r w:rsidR="00B47EB8" w:rsidRPr="00272C3F">
        <w:rPr>
          <w:rFonts w:ascii="Arial" w:hAnsi="Arial" w:cs="Arial"/>
          <w:sz w:val="20"/>
          <w:szCs w:val="20"/>
        </w:rPr>
        <w:t>excursión</w:t>
      </w:r>
      <w:r w:rsidRPr="00272C3F">
        <w:rPr>
          <w:rFonts w:ascii="Arial" w:hAnsi="Arial" w:cs="Arial"/>
          <w:sz w:val="20"/>
          <w:szCs w:val="20"/>
        </w:rPr>
        <w:t xml:space="preserve"> se </w:t>
      </w:r>
      <w:r w:rsidR="00B47EB8" w:rsidRPr="00272C3F">
        <w:rPr>
          <w:rFonts w:ascii="Arial" w:hAnsi="Arial" w:cs="Arial"/>
          <w:sz w:val="20"/>
          <w:szCs w:val="20"/>
        </w:rPr>
        <w:t>visitará</w:t>
      </w:r>
      <w:r w:rsidRPr="00272C3F">
        <w:rPr>
          <w:rFonts w:ascii="Arial" w:hAnsi="Arial" w:cs="Arial"/>
          <w:sz w:val="20"/>
          <w:szCs w:val="20"/>
        </w:rPr>
        <w:t xml:space="preserve"> el </w:t>
      </w:r>
      <w:r w:rsidRPr="003057F9">
        <w:rPr>
          <w:rFonts w:ascii="Arial" w:hAnsi="Arial" w:cs="Arial"/>
          <w:b/>
          <w:bCs/>
          <w:sz w:val="20"/>
          <w:szCs w:val="20"/>
        </w:rPr>
        <w:t>Templo de Adriano</w:t>
      </w:r>
      <w:r w:rsidRPr="00272C3F">
        <w:rPr>
          <w:rFonts w:ascii="Arial" w:hAnsi="Arial" w:cs="Arial"/>
          <w:sz w:val="20"/>
          <w:szCs w:val="20"/>
        </w:rPr>
        <w:t xml:space="preserve">, los Baños romanos, la Biblioteca, el </w:t>
      </w:r>
      <w:r w:rsidR="00B47EB8" w:rsidRPr="00272C3F">
        <w:rPr>
          <w:rFonts w:ascii="Arial" w:hAnsi="Arial" w:cs="Arial"/>
          <w:sz w:val="20"/>
          <w:szCs w:val="20"/>
        </w:rPr>
        <w:t>Odeón</w:t>
      </w:r>
      <w:r w:rsidRPr="00272C3F">
        <w:rPr>
          <w:rFonts w:ascii="Arial" w:hAnsi="Arial" w:cs="Arial"/>
          <w:sz w:val="20"/>
          <w:szCs w:val="20"/>
        </w:rPr>
        <w:t xml:space="preserve">, el Teatro de </w:t>
      </w:r>
      <w:r w:rsidR="00B47EB8" w:rsidRPr="00272C3F">
        <w:rPr>
          <w:rFonts w:ascii="Arial" w:hAnsi="Arial" w:cs="Arial"/>
          <w:sz w:val="20"/>
          <w:szCs w:val="20"/>
        </w:rPr>
        <w:t>Éfeso,</w:t>
      </w:r>
      <w:r w:rsidRPr="00272C3F">
        <w:rPr>
          <w:rFonts w:ascii="Arial" w:hAnsi="Arial" w:cs="Arial"/>
          <w:sz w:val="20"/>
          <w:szCs w:val="20"/>
        </w:rPr>
        <w:t xml:space="preserve"> </w:t>
      </w:r>
      <w:r w:rsidR="00B47EB8" w:rsidRPr="00272C3F">
        <w:rPr>
          <w:rFonts w:ascii="Arial" w:hAnsi="Arial" w:cs="Arial"/>
          <w:sz w:val="20"/>
          <w:szCs w:val="20"/>
        </w:rPr>
        <w:t>así</w:t>
      </w:r>
      <w:r w:rsidRPr="00272C3F">
        <w:rPr>
          <w:rFonts w:ascii="Arial" w:hAnsi="Arial" w:cs="Arial"/>
          <w:sz w:val="20"/>
          <w:szCs w:val="20"/>
        </w:rPr>
        <w:t xml:space="preserve"> como </w:t>
      </w:r>
      <w:r w:rsidR="00B47EB8" w:rsidRPr="00272C3F">
        <w:rPr>
          <w:rFonts w:ascii="Arial" w:hAnsi="Arial" w:cs="Arial"/>
          <w:sz w:val="20"/>
          <w:szCs w:val="20"/>
        </w:rPr>
        <w:t>también</w:t>
      </w:r>
      <w:r w:rsidRPr="00272C3F">
        <w:rPr>
          <w:rFonts w:ascii="Arial" w:hAnsi="Arial" w:cs="Arial"/>
          <w:sz w:val="20"/>
          <w:szCs w:val="20"/>
        </w:rPr>
        <w:t xml:space="preserve"> la Casa de la Virgen </w:t>
      </w:r>
      <w:r w:rsidR="00B47EB8" w:rsidRPr="00272C3F">
        <w:rPr>
          <w:rFonts w:ascii="Arial" w:hAnsi="Arial" w:cs="Arial"/>
          <w:sz w:val="20"/>
          <w:szCs w:val="20"/>
        </w:rPr>
        <w:t>María</w:t>
      </w:r>
      <w:r w:rsidRPr="00272C3F">
        <w:rPr>
          <w:rFonts w:ascii="Arial" w:hAnsi="Arial" w:cs="Arial"/>
          <w:sz w:val="20"/>
          <w:szCs w:val="20"/>
        </w:rPr>
        <w:t xml:space="preserve"> y la columna del famoso Artemision, una de las Siete Maravillas del Mundo Antiguo. </w:t>
      </w:r>
      <w:r>
        <w:rPr>
          <w:rFonts w:ascii="Arial" w:hAnsi="Arial" w:cs="Arial"/>
          <w:sz w:val="20"/>
          <w:szCs w:val="20"/>
        </w:rPr>
        <w:t xml:space="preserve"> </w:t>
      </w:r>
      <w:r w:rsidRPr="00272C3F">
        <w:rPr>
          <w:rFonts w:ascii="Arial" w:hAnsi="Arial" w:cs="Arial"/>
          <w:sz w:val="20"/>
          <w:szCs w:val="20"/>
        </w:rPr>
        <w:t xml:space="preserve">Continuamos hacia Izmir. En el camino, visita a un taller de cuero. </w:t>
      </w:r>
      <w:r w:rsidRPr="00B47EB8">
        <w:rPr>
          <w:rFonts w:ascii="Arial" w:hAnsi="Arial" w:cs="Arial"/>
          <w:b/>
          <w:bCs/>
          <w:sz w:val="20"/>
          <w:szCs w:val="20"/>
        </w:rPr>
        <w:t>Cena y alojamiento en Izmir</w:t>
      </w:r>
      <w:r w:rsidRPr="00272C3F">
        <w:rPr>
          <w:rFonts w:ascii="Arial" w:hAnsi="Arial" w:cs="Arial"/>
          <w:sz w:val="20"/>
          <w:szCs w:val="20"/>
        </w:rPr>
        <w:t xml:space="preserve"> (o Kusadasi).</w:t>
      </w:r>
    </w:p>
    <w:p w14:paraId="54AAB882" w14:textId="77777777" w:rsidR="00272C3F" w:rsidRDefault="00272C3F" w:rsidP="00272C3F">
      <w:pPr>
        <w:jc w:val="both"/>
        <w:rPr>
          <w:rFonts w:ascii="Arial" w:hAnsi="Arial" w:cs="Arial"/>
          <w:sz w:val="20"/>
          <w:szCs w:val="20"/>
        </w:rPr>
      </w:pPr>
    </w:p>
    <w:p w14:paraId="347546D8" w14:textId="77777777" w:rsidR="00272C3F" w:rsidRPr="00272C3F" w:rsidRDefault="00272C3F" w:rsidP="00272C3F">
      <w:pPr>
        <w:jc w:val="both"/>
        <w:rPr>
          <w:rFonts w:ascii="Arial" w:eastAsia="Calibri" w:hAnsi="Arial" w:cs="Arial"/>
          <w:b/>
          <w:bCs/>
          <w:caps/>
          <w:sz w:val="20"/>
          <w:szCs w:val="20"/>
        </w:rPr>
      </w:pPr>
      <w:r w:rsidRPr="00272C3F">
        <w:rPr>
          <w:rFonts w:ascii="Arial" w:eastAsia="Calibri" w:hAnsi="Arial" w:cs="Arial"/>
          <w:b/>
          <w:bCs/>
          <w:caps/>
          <w:sz w:val="20"/>
          <w:szCs w:val="20"/>
        </w:rPr>
        <w:t>Dia 8</w:t>
      </w:r>
      <w:r>
        <w:rPr>
          <w:rFonts w:ascii="Arial" w:eastAsia="Calibri" w:hAnsi="Arial" w:cs="Arial"/>
          <w:b/>
          <w:bCs/>
          <w:caps/>
          <w:sz w:val="20"/>
          <w:szCs w:val="20"/>
        </w:rPr>
        <w:t xml:space="preserve">. </w:t>
      </w:r>
      <w:r w:rsidRPr="00272C3F">
        <w:rPr>
          <w:rFonts w:ascii="Arial" w:eastAsia="Calibri" w:hAnsi="Arial" w:cs="Arial"/>
          <w:b/>
          <w:bCs/>
          <w:caps/>
          <w:sz w:val="20"/>
          <w:szCs w:val="20"/>
        </w:rPr>
        <w:t xml:space="preserve">Izmir – Estambul  </w:t>
      </w:r>
    </w:p>
    <w:p w14:paraId="122B8A5D" w14:textId="77777777" w:rsidR="00272C3F" w:rsidRPr="00FD4283" w:rsidRDefault="00272C3F" w:rsidP="00272C3F">
      <w:pPr>
        <w:jc w:val="both"/>
        <w:rPr>
          <w:rFonts w:ascii="Arial" w:hAnsi="Arial" w:cs="Arial"/>
          <w:b/>
          <w:bCs/>
          <w:sz w:val="20"/>
          <w:szCs w:val="20"/>
        </w:rPr>
      </w:pPr>
      <w:r w:rsidRPr="00272C3F">
        <w:rPr>
          <w:rFonts w:ascii="Arial" w:hAnsi="Arial" w:cs="Arial"/>
          <w:sz w:val="20"/>
          <w:szCs w:val="20"/>
        </w:rPr>
        <w:t xml:space="preserve">Después del </w:t>
      </w:r>
      <w:r w:rsidRPr="00B47EB8">
        <w:rPr>
          <w:rFonts w:ascii="Arial" w:hAnsi="Arial" w:cs="Arial"/>
          <w:b/>
          <w:bCs/>
          <w:sz w:val="20"/>
          <w:szCs w:val="20"/>
        </w:rPr>
        <w:t>desayuno</w:t>
      </w:r>
      <w:r w:rsidRPr="00272C3F">
        <w:rPr>
          <w:rFonts w:ascii="Arial" w:hAnsi="Arial" w:cs="Arial"/>
          <w:sz w:val="20"/>
          <w:szCs w:val="20"/>
        </w:rPr>
        <w:t xml:space="preserve"> traslado al aeropuerto. Llegada a Estambul y traslado al hotel.</w:t>
      </w:r>
      <w:r w:rsidR="00FD4283">
        <w:rPr>
          <w:rFonts w:ascii="Arial" w:hAnsi="Arial" w:cs="Arial"/>
          <w:sz w:val="20"/>
          <w:szCs w:val="20"/>
        </w:rPr>
        <w:t xml:space="preserve"> </w:t>
      </w:r>
      <w:r w:rsidR="00FD4283" w:rsidRPr="00FD4283">
        <w:rPr>
          <w:rFonts w:ascii="Arial" w:hAnsi="Arial" w:cs="Arial"/>
          <w:b/>
          <w:bCs/>
          <w:sz w:val="20"/>
          <w:szCs w:val="20"/>
        </w:rPr>
        <w:t>Alojamiento.</w:t>
      </w:r>
    </w:p>
    <w:p w14:paraId="2B67C69C" w14:textId="4A5DC3CB" w:rsidR="00272C3F" w:rsidRDefault="00272C3F" w:rsidP="00272C3F">
      <w:pPr>
        <w:jc w:val="both"/>
        <w:rPr>
          <w:rFonts w:ascii="Arial" w:eastAsia="Calibri" w:hAnsi="Arial" w:cs="Arial"/>
          <w:b/>
          <w:bCs/>
          <w:sz w:val="20"/>
          <w:szCs w:val="20"/>
        </w:rPr>
      </w:pPr>
    </w:p>
    <w:p w14:paraId="0A2D1ACA" w14:textId="77777777" w:rsidR="003057F9" w:rsidRDefault="003057F9" w:rsidP="00272C3F">
      <w:pPr>
        <w:jc w:val="both"/>
        <w:rPr>
          <w:rFonts w:ascii="Arial" w:eastAsia="Calibri" w:hAnsi="Arial" w:cs="Arial"/>
          <w:b/>
          <w:bCs/>
          <w:sz w:val="20"/>
          <w:szCs w:val="20"/>
        </w:rPr>
      </w:pPr>
    </w:p>
    <w:p w14:paraId="473B2AAF" w14:textId="77777777" w:rsidR="00272C3F" w:rsidRPr="00272C3F" w:rsidRDefault="00272C3F" w:rsidP="00272C3F">
      <w:pPr>
        <w:autoSpaceDE w:val="0"/>
        <w:autoSpaceDN w:val="0"/>
        <w:adjustRightInd w:val="0"/>
        <w:jc w:val="both"/>
        <w:rPr>
          <w:rFonts w:ascii="Arial" w:hAnsi="Arial" w:cs="Arial"/>
          <w:b/>
          <w:caps/>
          <w:kern w:val="36"/>
          <w:sz w:val="20"/>
          <w:szCs w:val="20"/>
          <w:lang w:val="tr-TR" w:eastAsia="pt-PT"/>
        </w:rPr>
      </w:pPr>
      <w:r w:rsidRPr="00272C3F">
        <w:rPr>
          <w:rFonts w:ascii="Arial" w:hAnsi="Arial" w:cs="Arial"/>
          <w:b/>
          <w:caps/>
          <w:kern w:val="36"/>
          <w:sz w:val="20"/>
          <w:szCs w:val="20"/>
          <w:lang w:val="tr-TR" w:eastAsia="pt-PT"/>
        </w:rPr>
        <w:t>Día 9. ESTAMBUL</w:t>
      </w:r>
    </w:p>
    <w:p w14:paraId="43E15783" w14:textId="77777777" w:rsidR="00272C3F" w:rsidRPr="00677139" w:rsidRDefault="00272C3F" w:rsidP="00272C3F">
      <w:pPr>
        <w:autoSpaceDE w:val="0"/>
        <w:autoSpaceDN w:val="0"/>
        <w:adjustRightInd w:val="0"/>
        <w:jc w:val="both"/>
        <w:rPr>
          <w:rFonts w:ascii="Arial" w:hAnsi="Arial" w:cs="Arial"/>
          <w:bCs/>
          <w:kern w:val="36"/>
          <w:sz w:val="20"/>
          <w:szCs w:val="20"/>
          <w:lang w:val="tr-TR" w:eastAsia="pt-PT"/>
        </w:rPr>
      </w:pPr>
      <w:r w:rsidRPr="00E97D43">
        <w:rPr>
          <w:rFonts w:ascii="Arial" w:hAnsi="Arial" w:cs="Arial"/>
          <w:b/>
          <w:kern w:val="36"/>
          <w:sz w:val="20"/>
          <w:szCs w:val="20"/>
          <w:lang w:val="tr-TR" w:eastAsia="pt-PT"/>
        </w:rPr>
        <w:t>Desayuno</w:t>
      </w:r>
      <w:r w:rsidRPr="00677139">
        <w:rPr>
          <w:rFonts w:ascii="Arial" w:hAnsi="Arial" w:cs="Arial"/>
          <w:bCs/>
          <w:kern w:val="36"/>
          <w:sz w:val="20"/>
          <w:szCs w:val="20"/>
          <w:lang w:val="tr-TR" w:eastAsia="pt-PT"/>
        </w:rPr>
        <w:t xml:space="preserve">. Traslado hotel aeropuerto nuevo </w:t>
      </w:r>
      <w:r>
        <w:rPr>
          <w:rFonts w:ascii="Arial" w:hAnsi="Arial" w:cs="Arial"/>
          <w:bCs/>
          <w:kern w:val="36"/>
          <w:sz w:val="20"/>
          <w:szCs w:val="20"/>
          <w:lang w:val="tr-TR" w:eastAsia="pt-PT"/>
        </w:rPr>
        <w:t>E</w:t>
      </w:r>
      <w:r w:rsidRPr="00677139">
        <w:rPr>
          <w:rFonts w:ascii="Arial" w:hAnsi="Arial" w:cs="Arial"/>
          <w:bCs/>
          <w:kern w:val="36"/>
          <w:sz w:val="20"/>
          <w:szCs w:val="20"/>
          <w:lang w:val="tr-TR" w:eastAsia="pt-PT"/>
        </w:rPr>
        <w:t>sta</w:t>
      </w:r>
      <w:r>
        <w:rPr>
          <w:rFonts w:ascii="Arial" w:hAnsi="Arial" w:cs="Arial"/>
          <w:bCs/>
          <w:kern w:val="36"/>
          <w:sz w:val="20"/>
          <w:szCs w:val="20"/>
          <w:lang w:val="tr-TR" w:eastAsia="pt-PT"/>
        </w:rPr>
        <w:t>m</w:t>
      </w:r>
      <w:r w:rsidRPr="00677139">
        <w:rPr>
          <w:rFonts w:ascii="Arial" w:hAnsi="Arial" w:cs="Arial"/>
          <w:bCs/>
          <w:kern w:val="36"/>
          <w:sz w:val="20"/>
          <w:szCs w:val="20"/>
          <w:lang w:val="tr-TR" w:eastAsia="pt-PT"/>
        </w:rPr>
        <w:t>bul</w:t>
      </w:r>
      <w:r>
        <w:rPr>
          <w:rFonts w:ascii="Arial" w:hAnsi="Arial" w:cs="Arial"/>
          <w:bCs/>
          <w:kern w:val="36"/>
          <w:sz w:val="20"/>
          <w:szCs w:val="20"/>
          <w:lang w:val="tr-TR" w:eastAsia="pt-PT"/>
        </w:rPr>
        <w:t xml:space="preserve">. </w:t>
      </w:r>
      <w:r w:rsidRPr="00272C3F">
        <w:rPr>
          <w:rFonts w:ascii="Arial" w:hAnsi="Arial" w:cs="Arial"/>
          <w:b/>
          <w:kern w:val="36"/>
          <w:sz w:val="20"/>
          <w:szCs w:val="20"/>
          <w:lang w:val="tr-TR" w:eastAsia="pt-PT"/>
        </w:rPr>
        <w:t>Fin de los servicios</w:t>
      </w:r>
      <w:r w:rsidR="004A6403">
        <w:rPr>
          <w:rFonts w:ascii="Arial" w:hAnsi="Arial" w:cs="Arial"/>
          <w:b/>
          <w:kern w:val="36"/>
          <w:sz w:val="20"/>
          <w:szCs w:val="20"/>
          <w:lang w:val="tr-TR" w:eastAsia="pt-PT"/>
        </w:rPr>
        <w:t>.</w:t>
      </w:r>
    </w:p>
    <w:p w14:paraId="36E7118F" w14:textId="77777777" w:rsidR="00272C3F" w:rsidRPr="00272C3F" w:rsidRDefault="00272C3F" w:rsidP="00272C3F">
      <w:pPr>
        <w:jc w:val="both"/>
        <w:rPr>
          <w:rFonts w:ascii="Arial" w:eastAsia="Calibri" w:hAnsi="Arial" w:cs="Arial"/>
          <w:b/>
          <w:bCs/>
          <w:sz w:val="20"/>
          <w:szCs w:val="20"/>
        </w:rPr>
      </w:pPr>
    </w:p>
    <w:p w14:paraId="5999740A" w14:textId="77777777" w:rsidR="00386E61" w:rsidRPr="00677139" w:rsidRDefault="00386E61" w:rsidP="00386E61">
      <w:pPr>
        <w:tabs>
          <w:tab w:val="left" w:pos="1418"/>
        </w:tabs>
        <w:jc w:val="center"/>
        <w:rPr>
          <w:rFonts w:ascii="Arial" w:hAnsi="Arial" w:cs="Arial"/>
          <w:b/>
          <w:bCs/>
          <w:color w:val="FF0000"/>
          <w:sz w:val="20"/>
          <w:szCs w:val="20"/>
          <w:lang w:val="es-MX"/>
        </w:rPr>
      </w:pPr>
      <w:r w:rsidRPr="00677139">
        <w:rPr>
          <w:rFonts w:ascii="Arial" w:hAnsi="Arial" w:cs="Arial"/>
          <w:b/>
          <w:bCs/>
          <w:color w:val="FF0000"/>
          <w:sz w:val="20"/>
          <w:szCs w:val="20"/>
          <w:lang w:val="es-MX"/>
        </w:rPr>
        <w:t>PASAJEROS DE NACIONALIDAD MEXICANA REQUIEREN VISA PARA VISITAR TURQU</w:t>
      </w:r>
      <w:r w:rsidR="004A6403">
        <w:rPr>
          <w:rFonts w:ascii="Arial" w:hAnsi="Arial" w:cs="Arial"/>
          <w:b/>
          <w:bCs/>
          <w:color w:val="FF0000"/>
          <w:sz w:val="20"/>
          <w:szCs w:val="20"/>
          <w:lang w:val="es-MX"/>
        </w:rPr>
        <w:t>Í</w:t>
      </w:r>
      <w:r w:rsidRPr="00677139">
        <w:rPr>
          <w:rFonts w:ascii="Arial" w:hAnsi="Arial" w:cs="Arial"/>
          <w:b/>
          <w:bCs/>
          <w:color w:val="FF0000"/>
          <w:sz w:val="20"/>
          <w:szCs w:val="20"/>
          <w:lang w:val="es-MX"/>
        </w:rPr>
        <w:t>A. OTRAS NACIONALIDADES FAVOR DE CONSULTAR CON EL CONSULADO CORRESPONDIENTE.</w:t>
      </w:r>
    </w:p>
    <w:p w14:paraId="6F057C58" w14:textId="77777777" w:rsidR="00386E61" w:rsidRPr="00677139" w:rsidRDefault="00386E61" w:rsidP="00386E61">
      <w:pPr>
        <w:autoSpaceDE w:val="0"/>
        <w:autoSpaceDN w:val="0"/>
        <w:adjustRightInd w:val="0"/>
        <w:jc w:val="both"/>
        <w:rPr>
          <w:rFonts w:ascii="Arial" w:hAnsi="Arial" w:cs="Arial"/>
          <w:bCs/>
          <w:kern w:val="36"/>
          <w:sz w:val="20"/>
          <w:szCs w:val="20"/>
          <w:lang w:val="es-MX" w:eastAsia="pt-PT"/>
        </w:rPr>
      </w:pPr>
    </w:p>
    <w:p w14:paraId="40803E92" w14:textId="77777777" w:rsidR="00386E61" w:rsidRPr="00677139" w:rsidRDefault="00386E61" w:rsidP="00386E61">
      <w:pPr>
        <w:pStyle w:val="Sinespaciado"/>
        <w:jc w:val="both"/>
        <w:rPr>
          <w:rFonts w:ascii="Arial" w:hAnsi="Arial" w:cs="Arial"/>
          <w:b/>
          <w:sz w:val="20"/>
          <w:szCs w:val="20"/>
          <w:lang w:val="es-MX"/>
        </w:rPr>
      </w:pPr>
      <w:r w:rsidRPr="00677139">
        <w:rPr>
          <w:rFonts w:ascii="Arial" w:hAnsi="Arial" w:cs="Arial"/>
          <w:b/>
          <w:sz w:val="20"/>
          <w:szCs w:val="20"/>
          <w:lang w:val="es-MX"/>
        </w:rPr>
        <w:t xml:space="preserve">INCLUYE: </w:t>
      </w:r>
    </w:p>
    <w:p w14:paraId="12ED3199" w14:textId="77777777" w:rsidR="005A56C8" w:rsidRPr="00677139" w:rsidRDefault="005A56C8" w:rsidP="005A56C8">
      <w:pPr>
        <w:pStyle w:val="Sinespaciado"/>
        <w:numPr>
          <w:ilvl w:val="0"/>
          <w:numId w:val="12"/>
        </w:numPr>
        <w:jc w:val="both"/>
        <w:rPr>
          <w:rFonts w:ascii="Arial" w:eastAsia="Calibri" w:hAnsi="Arial" w:cs="Arial"/>
          <w:sz w:val="20"/>
          <w:szCs w:val="20"/>
          <w:lang w:val="es-MX" w:eastAsia="es-MX"/>
        </w:rPr>
      </w:pPr>
      <w:r w:rsidRPr="00677139">
        <w:rPr>
          <w:rFonts w:ascii="Arial" w:eastAsia="Calibri" w:hAnsi="Arial" w:cs="Arial"/>
          <w:sz w:val="20"/>
          <w:szCs w:val="20"/>
          <w:lang w:val="es-MX" w:eastAsia="es-MX"/>
        </w:rPr>
        <w:t xml:space="preserve">Alojamiento por 4 noches en Estambul con desayuno. </w:t>
      </w:r>
    </w:p>
    <w:p w14:paraId="309463CB" w14:textId="77777777" w:rsidR="00FD4283" w:rsidRDefault="005A56C8" w:rsidP="005A56C8">
      <w:pPr>
        <w:pStyle w:val="Sinespaciado"/>
        <w:numPr>
          <w:ilvl w:val="0"/>
          <w:numId w:val="12"/>
        </w:numPr>
        <w:jc w:val="both"/>
        <w:rPr>
          <w:rFonts w:ascii="Arial" w:eastAsia="Calibri" w:hAnsi="Arial" w:cs="Arial"/>
          <w:sz w:val="20"/>
          <w:szCs w:val="20"/>
          <w:lang w:val="es-MX" w:eastAsia="es-MX"/>
        </w:rPr>
      </w:pPr>
      <w:r w:rsidRPr="00677139">
        <w:rPr>
          <w:rFonts w:ascii="Arial" w:eastAsia="Calibri" w:hAnsi="Arial" w:cs="Arial"/>
          <w:sz w:val="20"/>
          <w:szCs w:val="20"/>
          <w:lang w:val="es-MX" w:eastAsia="es-MX"/>
        </w:rPr>
        <w:t xml:space="preserve">Traslados </w:t>
      </w:r>
      <w:r w:rsidR="00FD4283">
        <w:rPr>
          <w:rFonts w:ascii="Arial" w:eastAsia="Calibri" w:hAnsi="Arial" w:cs="Arial"/>
          <w:sz w:val="20"/>
          <w:szCs w:val="20"/>
          <w:lang w:val="es-MX" w:eastAsia="es-MX"/>
        </w:rPr>
        <w:t>de llegada y salida</w:t>
      </w:r>
      <w:r w:rsidRPr="00677139">
        <w:rPr>
          <w:rFonts w:ascii="Arial" w:eastAsia="Calibri" w:hAnsi="Arial" w:cs="Arial"/>
          <w:sz w:val="20"/>
          <w:szCs w:val="20"/>
          <w:lang w:val="es-MX" w:eastAsia="es-MX"/>
        </w:rPr>
        <w:t xml:space="preserve"> (aeropuerto nuevo Estambul</w:t>
      </w:r>
      <w:r w:rsidR="00FD4283">
        <w:rPr>
          <w:rFonts w:ascii="Arial" w:eastAsia="Calibri" w:hAnsi="Arial" w:cs="Arial"/>
          <w:sz w:val="20"/>
          <w:szCs w:val="20"/>
          <w:lang w:val="es-MX" w:eastAsia="es-MX"/>
        </w:rPr>
        <w:t>, IST</w:t>
      </w:r>
      <w:r w:rsidRPr="00677139">
        <w:rPr>
          <w:rFonts w:ascii="Arial" w:eastAsia="Calibri" w:hAnsi="Arial" w:cs="Arial"/>
          <w:sz w:val="20"/>
          <w:szCs w:val="20"/>
          <w:lang w:val="es-MX" w:eastAsia="es-MX"/>
        </w:rPr>
        <w:t>)</w:t>
      </w:r>
      <w:r w:rsidR="006A2132">
        <w:rPr>
          <w:rFonts w:ascii="Arial" w:eastAsia="Calibri" w:hAnsi="Arial" w:cs="Arial"/>
          <w:sz w:val="20"/>
          <w:szCs w:val="20"/>
          <w:lang w:val="es-MX" w:eastAsia="es-MX"/>
        </w:rPr>
        <w:t>.</w:t>
      </w:r>
      <w:r w:rsidR="006A2132" w:rsidRPr="006A2132">
        <w:rPr>
          <w:rFonts w:ascii="Arial" w:eastAsia="Calibri" w:hAnsi="Arial" w:cs="Arial"/>
          <w:b/>
          <w:i/>
          <w:sz w:val="20"/>
          <w:szCs w:val="20"/>
          <w:lang w:val="es-MX" w:eastAsia="es-MX"/>
        </w:rPr>
        <w:t xml:space="preserve"> </w:t>
      </w:r>
      <w:r w:rsidR="006A2132" w:rsidRPr="00B76567">
        <w:rPr>
          <w:rFonts w:ascii="Arial" w:eastAsia="Calibri" w:hAnsi="Arial" w:cs="Arial"/>
          <w:b/>
          <w:i/>
          <w:sz w:val="20"/>
          <w:szCs w:val="20"/>
          <w:lang w:val="es-MX" w:eastAsia="es-MX"/>
        </w:rPr>
        <w:t>A</w:t>
      </w:r>
      <w:r w:rsidR="006A2132">
        <w:rPr>
          <w:rFonts w:ascii="Arial" w:eastAsia="Calibri" w:hAnsi="Arial" w:cs="Arial"/>
          <w:b/>
          <w:i/>
          <w:sz w:val="20"/>
          <w:szCs w:val="20"/>
          <w:lang w:val="es-MX" w:eastAsia="es-MX"/>
        </w:rPr>
        <w:t>plica suplemento</w:t>
      </w:r>
      <w:r w:rsidR="006A2132" w:rsidRPr="00B76567">
        <w:rPr>
          <w:rFonts w:ascii="Arial" w:eastAsia="Calibri" w:hAnsi="Arial" w:cs="Arial"/>
          <w:b/>
          <w:i/>
          <w:sz w:val="20"/>
          <w:szCs w:val="20"/>
          <w:lang w:val="es-MX" w:eastAsia="es-MX"/>
        </w:rPr>
        <w:t xml:space="preserve"> por traslados desde y hacia el </w:t>
      </w:r>
      <w:r w:rsidR="006A2132">
        <w:rPr>
          <w:rFonts w:ascii="Arial" w:eastAsia="Calibri" w:hAnsi="Arial" w:cs="Arial"/>
          <w:b/>
          <w:i/>
          <w:sz w:val="20"/>
          <w:szCs w:val="20"/>
          <w:lang w:val="es-MX" w:eastAsia="es-MX"/>
        </w:rPr>
        <w:t>a</w:t>
      </w:r>
      <w:r w:rsidR="006A2132" w:rsidRPr="00B76567">
        <w:rPr>
          <w:rFonts w:ascii="Arial" w:eastAsia="Calibri" w:hAnsi="Arial" w:cs="Arial"/>
          <w:b/>
          <w:i/>
          <w:sz w:val="20"/>
          <w:szCs w:val="20"/>
          <w:lang w:val="es-MX" w:eastAsia="es-MX"/>
        </w:rPr>
        <w:t xml:space="preserve">eropuerto </w:t>
      </w:r>
      <w:r w:rsidR="006A2132">
        <w:rPr>
          <w:rFonts w:ascii="Arial" w:eastAsia="Calibri" w:hAnsi="Arial" w:cs="Arial"/>
          <w:b/>
          <w:i/>
          <w:sz w:val="20"/>
          <w:szCs w:val="20"/>
          <w:lang w:val="es-MX" w:eastAsia="es-MX"/>
        </w:rPr>
        <w:t>i</w:t>
      </w:r>
      <w:r w:rsidR="006A2132" w:rsidRPr="00B76567">
        <w:rPr>
          <w:rFonts w:ascii="Arial" w:eastAsia="Calibri" w:hAnsi="Arial" w:cs="Arial"/>
          <w:b/>
          <w:i/>
          <w:sz w:val="20"/>
          <w:szCs w:val="20"/>
          <w:lang w:val="es-MX" w:eastAsia="es-MX"/>
        </w:rPr>
        <w:t>nternacional Sabiha Gökçen. F</w:t>
      </w:r>
      <w:r w:rsidR="006A2132">
        <w:rPr>
          <w:rFonts w:ascii="Arial" w:eastAsia="Calibri" w:hAnsi="Arial" w:cs="Arial"/>
          <w:b/>
          <w:i/>
          <w:sz w:val="20"/>
          <w:szCs w:val="20"/>
          <w:lang w:val="es-MX" w:eastAsia="es-MX"/>
        </w:rPr>
        <w:t>avor</w:t>
      </w:r>
      <w:r w:rsidR="006A2132" w:rsidRPr="00B76567">
        <w:rPr>
          <w:rFonts w:ascii="Arial" w:eastAsia="Calibri" w:hAnsi="Arial" w:cs="Arial"/>
          <w:b/>
          <w:i/>
          <w:sz w:val="20"/>
          <w:szCs w:val="20"/>
          <w:lang w:val="es-MX" w:eastAsia="es-MX"/>
        </w:rPr>
        <w:t xml:space="preserve"> </w:t>
      </w:r>
      <w:r w:rsidR="006A2132">
        <w:rPr>
          <w:rFonts w:ascii="Arial" w:eastAsia="Calibri" w:hAnsi="Arial" w:cs="Arial"/>
          <w:b/>
          <w:i/>
          <w:sz w:val="20"/>
          <w:szCs w:val="20"/>
          <w:lang w:val="es-MX" w:eastAsia="es-MX"/>
        </w:rPr>
        <w:t>de</w:t>
      </w:r>
      <w:r w:rsidR="006A2132" w:rsidRPr="00B76567">
        <w:rPr>
          <w:rFonts w:ascii="Arial" w:eastAsia="Calibri" w:hAnsi="Arial" w:cs="Arial"/>
          <w:b/>
          <w:i/>
          <w:sz w:val="20"/>
          <w:szCs w:val="20"/>
          <w:lang w:val="es-MX" w:eastAsia="es-MX"/>
        </w:rPr>
        <w:t xml:space="preserve"> </w:t>
      </w:r>
      <w:r w:rsidR="006A2132">
        <w:rPr>
          <w:rFonts w:ascii="Arial" w:eastAsia="Calibri" w:hAnsi="Arial" w:cs="Arial"/>
          <w:b/>
          <w:i/>
          <w:sz w:val="20"/>
          <w:szCs w:val="20"/>
          <w:lang w:val="es-MX" w:eastAsia="es-MX"/>
        </w:rPr>
        <w:t>consultar</w:t>
      </w:r>
    </w:p>
    <w:p w14:paraId="47C538D7" w14:textId="77777777" w:rsidR="005A56C8" w:rsidRPr="00677139" w:rsidRDefault="00FD4283" w:rsidP="005A56C8">
      <w:pPr>
        <w:pStyle w:val="Sinespaciado"/>
        <w:numPr>
          <w:ilvl w:val="0"/>
          <w:numId w:val="12"/>
        </w:numPr>
        <w:jc w:val="both"/>
        <w:rPr>
          <w:rFonts w:ascii="Arial" w:eastAsia="Calibri" w:hAnsi="Arial" w:cs="Arial"/>
          <w:sz w:val="20"/>
          <w:szCs w:val="20"/>
          <w:lang w:val="es-MX" w:eastAsia="es-MX"/>
        </w:rPr>
      </w:pPr>
      <w:r>
        <w:rPr>
          <w:rFonts w:ascii="Arial" w:eastAsia="Calibri" w:hAnsi="Arial" w:cs="Arial"/>
          <w:sz w:val="20"/>
          <w:szCs w:val="20"/>
          <w:lang w:val="es-MX" w:eastAsia="es-MX"/>
        </w:rPr>
        <w:t>Excursión por el Bósforo</w:t>
      </w:r>
      <w:r w:rsidR="005A56C8" w:rsidRPr="00677139">
        <w:rPr>
          <w:rFonts w:ascii="Arial" w:eastAsia="Calibri" w:hAnsi="Arial" w:cs="Arial"/>
          <w:sz w:val="20"/>
          <w:szCs w:val="20"/>
          <w:lang w:val="es-MX" w:eastAsia="es-MX"/>
        </w:rPr>
        <w:t>.</w:t>
      </w:r>
    </w:p>
    <w:p w14:paraId="74225EA1" w14:textId="77777777" w:rsidR="005A56C8" w:rsidRPr="00677139" w:rsidRDefault="005A56C8" w:rsidP="005A56C8">
      <w:pPr>
        <w:pStyle w:val="Sinespaciado"/>
        <w:numPr>
          <w:ilvl w:val="0"/>
          <w:numId w:val="12"/>
        </w:numPr>
        <w:jc w:val="both"/>
        <w:rPr>
          <w:rFonts w:ascii="Arial" w:eastAsia="Calibri" w:hAnsi="Arial" w:cs="Arial"/>
          <w:sz w:val="20"/>
          <w:szCs w:val="20"/>
          <w:lang w:val="es-MX" w:eastAsia="es-MX"/>
        </w:rPr>
      </w:pPr>
      <w:r w:rsidRPr="00677139">
        <w:rPr>
          <w:rFonts w:ascii="Arial" w:eastAsia="Calibri" w:hAnsi="Arial" w:cs="Arial"/>
          <w:sz w:val="20"/>
          <w:szCs w:val="20"/>
          <w:lang w:val="es-MX" w:eastAsia="es-MX"/>
        </w:rPr>
        <w:t xml:space="preserve">Alojamiento en hoteles de 4* </w:t>
      </w:r>
      <w:r w:rsidR="00FD4283">
        <w:rPr>
          <w:rFonts w:ascii="Arial" w:eastAsia="Calibri" w:hAnsi="Arial" w:cs="Arial"/>
          <w:sz w:val="20"/>
          <w:szCs w:val="20"/>
          <w:lang w:val="es-MX" w:eastAsia="es-MX"/>
        </w:rPr>
        <w:t>du</w:t>
      </w:r>
      <w:r w:rsidRPr="00677139">
        <w:rPr>
          <w:rFonts w:ascii="Arial" w:eastAsia="Calibri" w:hAnsi="Arial" w:cs="Arial"/>
          <w:sz w:val="20"/>
          <w:szCs w:val="20"/>
          <w:lang w:val="es-MX" w:eastAsia="es-MX"/>
        </w:rPr>
        <w:t xml:space="preserve">rante el circuito </w:t>
      </w:r>
      <w:r w:rsidR="00FD4283">
        <w:rPr>
          <w:rFonts w:ascii="Arial" w:eastAsia="Calibri" w:hAnsi="Arial" w:cs="Arial"/>
          <w:sz w:val="20"/>
          <w:szCs w:val="20"/>
          <w:lang w:val="es-MX" w:eastAsia="es-MX"/>
        </w:rPr>
        <w:t>con desayuno</w:t>
      </w:r>
      <w:r w:rsidRPr="00677139">
        <w:rPr>
          <w:rFonts w:ascii="Arial" w:eastAsia="Calibri" w:hAnsi="Arial" w:cs="Arial"/>
          <w:sz w:val="20"/>
          <w:szCs w:val="20"/>
          <w:lang w:val="es-MX" w:eastAsia="es-MX"/>
        </w:rPr>
        <w:t>.</w:t>
      </w:r>
    </w:p>
    <w:p w14:paraId="65952E1D" w14:textId="77777777" w:rsidR="005A56C8" w:rsidRPr="00677139" w:rsidRDefault="00E360AE" w:rsidP="005A56C8">
      <w:pPr>
        <w:pStyle w:val="Sinespaciado"/>
        <w:numPr>
          <w:ilvl w:val="0"/>
          <w:numId w:val="12"/>
        </w:numPr>
        <w:jc w:val="both"/>
        <w:rPr>
          <w:rFonts w:ascii="Arial" w:eastAsia="Calibri" w:hAnsi="Arial" w:cs="Arial"/>
          <w:sz w:val="20"/>
          <w:szCs w:val="20"/>
          <w:lang w:val="es-MX" w:eastAsia="es-MX"/>
        </w:rPr>
      </w:pPr>
      <w:r w:rsidRPr="00677139">
        <w:rPr>
          <w:rFonts w:ascii="Arial" w:eastAsia="Calibri" w:hAnsi="Arial" w:cs="Arial"/>
          <w:sz w:val="20"/>
          <w:szCs w:val="20"/>
          <w:lang w:val="es-MX" w:eastAsia="es-MX"/>
        </w:rPr>
        <w:t>Guía</w:t>
      </w:r>
      <w:r w:rsidR="005A56C8" w:rsidRPr="00677139">
        <w:rPr>
          <w:rFonts w:ascii="Arial" w:eastAsia="Calibri" w:hAnsi="Arial" w:cs="Arial"/>
          <w:sz w:val="20"/>
          <w:szCs w:val="20"/>
          <w:lang w:val="es-MX" w:eastAsia="es-MX"/>
        </w:rPr>
        <w:t xml:space="preserve"> de habla hispana,</w:t>
      </w:r>
    </w:p>
    <w:p w14:paraId="2716F078" w14:textId="77777777" w:rsidR="005A56C8" w:rsidRPr="00677139" w:rsidRDefault="00382B19" w:rsidP="005A56C8">
      <w:pPr>
        <w:pStyle w:val="Sinespaciado"/>
        <w:numPr>
          <w:ilvl w:val="0"/>
          <w:numId w:val="12"/>
        </w:numPr>
        <w:jc w:val="both"/>
        <w:rPr>
          <w:rFonts w:ascii="Arial" w:eastAsia="Calibri" w:hAnsi="Arial" w:cs="Arial"/>
          <w:sz w:val="20"/>
          <w:szCs w:val="20"/>
          <w:lang w:val="es-MX" w:eastAsia="es-MX"/>
        </w:rPr>
      </w:pPr>
      <w:r w:rsidRPr="00677139">
        <w:rPr>
          <w:rFonts w:ascii="Arial" w:eastAsia="Calibri" w:hAnsi="Arial" w:cs="Arial"/>
          <w:sz w:val="20"/>
          <w:szCs w:val="20"/>
          <w:lang w:val="es-MX" w:eastAsia="es-MX"/>
        </w:rPr>
        <w:t>Autobús</w:t>
      </w:r>
      <w:r w:rsidR="004A6403">
        <w:rPr>
          <w:rFonts w:ascii="Arial" w:eastAsia="Calibri" w:hAnsi="Arial" w:cs="Arial"/>
          <w:sz w:val="20"/>
          <w:szCs w:val="20"/>
          <w:lang w:val="es-MX" w:eastAsia="es-MX"/>
        </w:rPr>
        <w:t xml:space="preserve"> o</w:t>
      </w:r>
      <w:r w:rsidR="00246907">
        <w:rPr>
          <w:rFonts w:ascii="Arial" w:eastAsia="Calibri" w:hAnsi="Arial" w:cs="Arial"/>
          <w:sz w:val="20"/>
          <w:szCs w:val="20"/>
          <w:lang w:val="es-MX" w:eastAsia="es-MX"/>
        </w:rPr>
        <w:t xml:space="preserve"> </w:t>
      </w:r>
      <w:r w:rsidRPr="00677139">
        <w:rPr>
          <w:rFonts w:ascii="Arial" w:eastAsia="Calibri" w:hAnsi="Arial" w:cs="Arial"/>
          <w:sz w:val="20"/>
          <w:szCs w:val="20"/>
          <w:lang w:val="es-MX" w:eastAsia="es-MX"/>
        </w:rPr>
        <w:t>minibús</w:t>
      </w:r>
      <w:r w:rsidR="005A56C8" w:rsidRPr="00677139">
        <w:rPr>
          <w:rFonts w:ascii="Arial" w:eastAsia="Calibri" w:hAnsi="Arial" w:cs="Arial"/>
          <w:sz w:val="20"/>
          <w:szCs w:val="20"/>
          <w:lang w:val="es-MX" w:eastAsia="es-MX"/>
        </w:rPr>
        <w:t xml:space="preserve"> de lujo con aire acondicionado</w:t>
      </w:r>
      <w:r w:rsidR="00246907">
        <w:rPr>
          <w:rFonts w:ascii="Arial" w:eastAsia="Calibri" w:hAnsi="Arial" w:cs="Arial"/>
          <w:sz w:val="20"/>
          <w:szCs w:val="20"/>
          <w:lang w:val="es-MX" w:eastAsia="es-MX"/>
        </w:rPr>
        <w:t>.</w:t>
      </w:r>
    </w:p>
    <w:p w14:paraId="3613EE95" w14:textId="77777777" w:rsidR="005A56C8" w:rsidRPr="00677139" w:rsidRDefault="005A56C8" w:rsidP="005A56C8">
      <w:pPr>
        <w:pStyle w:val="Sinespaciado"/>
        <w:numPr>
          <w:ilvl w:val="0"/>
          <w:numId w:val="12"/>
        </w:numPr>
        <w:jc w:val="both"/>
        <w:rPr>
          <w:rFonts w:ascii="Arial" w:eastAsia="Calibri" w:hAnsi="Arial" w:cs="Arial"/>
          <w:sz w:val="20"/>
          <w:szCs w:val="20"/>
          <w:lang w:val="es-MX" w:eastAsia="es-MX"/>
        </w:rPr>
      </w:pPr>
      <w:r w:rsidRPr="00677139">
        <w:rPr>
          <w:rFonts w:ascii="Arial" w:eastAsia="Calibri" w:hAnsi="Arial" w:cs="Arial"/>
          <w:sz w:val="20"/>
          <w:szCs w:val="20"/>
          <w:lang w:val="es-MX" w:eastAsia="es-MX"/>
        </w:rPr>
        <w:t>Todas las entradas</w:t>
      </w:r>
      <w:r w:rsidR="00246907">
        <w:rPr>
          <w:rFonts w:ascii="Arial" w:eastAsia="Calibri" w:hAnsi="Arial" w:cs="Arial"/>
          <w:sz w:val="20"/>
          <w:szCs w:val="20"/>
          <w:lang w:val="es-MX" w:eastAsia="es-MX"/>
        </w:rPr>
        <w:t xml:space="preserve"> mencionadas en el programa.</w:t>
      </w:r>
    </w:p>
    <w:p w14:paraId="35B48C71" w14:textId="77777777" w:rsidR="00BC41B2" w:rsidRPr="00C774C6" w:rsidRDefault="00BC41B2" w:rsidP="00BC41B2">
      <w:pPr>
        <w:pStyle w:val="Sinespaciado"/>
        <w:numPr>
          <w:ilvl w:val="0"/>
          <w:numId w:val="12"/>
        </w:numPr>
        <w:jc w:val="both"/>
        <w:rPr>
          <w:rFonts w:ascii="Arial" w:eastAsia="Calibri" w:hAnsi="Arial" w:cs="Arial"/>
          <w:b/>
          <w:bCs/>
          <w:sz w:val="20"/>
          <w:szCs w:val="20"/>
          <w:lang w:val="es-MX" w:eastAsia="es-MX"/>
        </w:rPr>
      </w:pPr>
      <w:r w:rsidRPr="00C774C6">
        <w:rPr>
          <w:rFonts w:ascii="Arial" w:eastAsia="Calibri" w:hAnsi="Arial" w:cs="Arial"/>
          <w:b/>
          <w:bCs/>
          <w:sz w:val="20"/>
          <w:szCs w:val="20"/>
          <w:lang w:val="es-MX" w:eastAsia="es-MX"/>
        </w:rPr>
        <w:t>Boletos de avión ESTAMBUL-</w:t>
      </w:r>
      <w:r w:rsidR="006A2132">
        <w:rPr>
          <w:rFonts w:ascii="Arial" w:eastAsia="Calibri" w:hAnsi="Arial" w:cs="Arial"/>
          <w:b/>
          <w:bCs/>
          <w:sz w:val="20"/>
          <w:szCs w:val="20"/>
          <w:lang w:val="es-MX" w:eastAsia="es-MX"/>
        </w:rPr>
        <w:t>CAPADOCIA</w:t>
      </w:r>
      <w:r w:rsidR="00246907">
        <w:rPr>
          <w:rFonts w:ascii="Arial" w:eastAsia="Calibri" w:hAnsi="Arial" w:cs="Arial"/>
          <w:b/>
          <w:bCs/>
          <w:sz w:val="20"/>
          <w:szCs w:val="20"/>
          <w:lang w:val="es-MX" w:eastAsia="es-MX"/>
        </w:rPr>
        <w:t xml:space="preserve"> (día 4 del itinerario)</w:t>
      </w:r>
      <w:r w:rsidR="006A2132">
        <w:rPr>
          <w:rFonts w:ascii="Arial" w:eastAsia="Calibri" w:hAnsi="Arial" w:cs="Arial"/>
          <w:b/>
          <w:bCs/>
          <w:sz w:val="20"/>
          <w:szCs w:val="20"/>
          <w:lang w:val="es-MX" w:eastAsia="es-MX"/>
        </w:rPr>
        <w:t xml:space="preserve"> // </w:t>
      </w:r>
      <w:r w:rsidRPr="00C774C6">
        <w:rPr>
          <w:rFonts w:ascii="Arial" w:eastAsia="Calibri" w:hAnsi="Arial" w:cs="Arial"/>
          <w:b/>
          <w:bCs/>
          <w:sz w:val="20"/>
          <w:szCs w:val="20"/>
          <w:lang w:val="es-MX" w:eastAsia="es-MX"/>
        </w:rPr>
        <w:t>IZMIR-ESTAMBUL</w:t>
      </w:r>
      <w:r w:rsidR="00246907">
        <w:rPr>
          <w:rFonts w:ascii="Arial" w:eastAsia="Calibri" w:hAnsi="Arial" w:cs="Arial"/>
          <w:b/>
          <w:bCs/>
          <w:sz w:val="20"/>
          <w:szCs w:val="20"/>
          <w:lang w:val="es-MX" w:eastAsia="es-MX"/>
        </w:rPr>
        <w:t xml:space="preserve"> (día 8 del itinerario).</w:t>
      </w:r>
    </w:p>
    <w:p w14:paraId="6A7C9B5F" w14:textId="77777777" w:rsidR="00246907" w:rsidRDefault="00246907" w:rsidP="00386E61">
      <w:pPr>
        <w:pStyle w:val="Sinespaciado"/>
        <w:jc w:val="both"/>
        <w:rPr>
          <w:rFonts w:ascii="Arial" w:hAnsi="Arial" w:cs="Arial"/>
          <w:b/>
          <w:sz w:val="20"/>
          <w:szCs w:val="20"/>
          <w:lang w:val="es-MX"/>
        </w:rPr>
      </w:pPr>
    </w:p>
    <w:p w14:paraId="496180ED" w14:textId="77777777" w:rsidR="00386E61" w:rsidRPr="00677139" w:rsidRDefault="00246907" w:rsidP="00386E61">
      <w:pPr>
        <w:pStyle w:val="Sinespaciado"/>
        <w:jc w:val="both"/>
        <w:rPr>
          <w:rFonts w:ascii="Arial" w:hAnsi="Arial" w:cs="Arial"/>
          <w:b/>
          <w:sz w:val="20"/>
          <w:szCs w:val="20"/>
          <w:lang w:val="es-MX"/>
        </w:rPr>
      </w:pPr>
      <w:r>
        <w:rPr>
          <w:rFonts w:ascii="Arial" w:hAnsi="Arial" w:cs="Arial"/>
          <w:b/>
          <w:sz w:val="20"/>
          <w:szCs w:val="20"/>
          <w:lang w:val="es-MX"/>
        </w:rPr>
        <w:t xml:space="preserve">NO INCLUYE: </w:t>
      </w:r>
    </w:p>
    <w:p w14:paraId="3C9BCFC7" w14:textId="77777777" w:rsidR="00386E61" w:rsidRPr="00677139" w:rsidRDefault="00386E61" w:rsidP="00386E61">
      <w:pPr>
        <w:numPr>
          <w:ilvl w:val="0"/>
          <w:numId w:val="9"/>
        </w:numPr>
        <w:autoSpaceDE w:val="0"/>
        <w:autoSpaceDN w:val="0"/>
        <w:adjustRightInd w:val="0"/>
        <w:jc w:val="both"/>
        <w:rPr>
          <w:rFonts w:ascii="Arial" w:hAnsi="Arial" w:cs="Arial"/>
          <w:bCs/>
          <w:color w:val="000000"/>
          <w:kern w:val="36"/>
          <w:sz w:val="20"/>
          <w:szCs w:val="20"/>
          <w:lang w:val="es-MX" w:eastAsia="pt-PT"/>
        </w:rPr>
      </w:pPr>
      <w:r w:rsidRPr="00677139">
        <w:rPr>
          <w:rFonts w:ascii="Arial" w:hAnsi="Arial" w:cs="Arial"/>
          <w:bCs/>
          <w:color w:val="000000"/>
          <w:kern w:val="36"/>
          <w:sz w:val="20"/>
          <w:szCs w:val="20"/>
          <w:lang w:val="es-MX" w:eastAsia="pt-PT"/>
        </w:rPr>
        <w:t>Vuelos</w:t>
      </w:r>
      <w:r w:rsidR="00BC41B2" w:rsidRPr="00677139">
        <w:rPr>
          <w:rFonts w:ascii="Arial" w:hAnsi="Arial" w:cs="Arial"/>
          <w:bCs/>
          <w:color w:val="000000"/>
          <w:kern w:val="36"/>
          <w:sz w:val="20"/>
          <w:szCs w:val="20"/>
          <w:lang w:val="es-MX" w:eastAsia="pt-PT"/>
        </w:rPr>
        <w:t xml:space="preserve"> internaciones. </w:t>
      </w:r>
    </w:p>
    <w:p w14:paraId="407ECA4D" w14:textId="77777777" w:rsidR="00386E61" w:rsidRPr="00677139" w:rsidRDefault="00386E61" w:rsidP="00386E61">
      <w:pPr>
        <w:numPr>
          <w:ilvl w:val="0"/>
          <w:numId w:val="9"/>
        </w:numPr>
        <w:autoSpaceDE w:val="0"/>
        <w:autoSpaceDN w:val="0"/>
        <w:adjustRightInd w:val="0"/>
        <w:jc w:val="both"/>
        <w:rPr>
          <w:rFonts w:ascii="Arial" w:eastAsia="Calibri" w:hAnsi="Arial" w:cs="Arial"/>
          <w:sz w:val="20"/>
          <w:szCs w:val="20"/>
          <w:lang w:val="es-MX" w:eastAsia="es-MX"/>
        </w:rPr>
      </w:pPr>
      <w:r w:rsidRPr="00677139">
        <w:rPr>
          <w:rFonts w:ascii="Arial" w:eastAsia="Calibri" w:hAnsi="Arial" w:cs="Arial"/>
          <w:sz w:val="20"/>
          <w:szCs w:val="20"/>
          <w:lang w:val="es-MX" w:eastAsia="es-MX"/>
        </w:rPr>
        <w:t>Bebidas y Propinas</w:t>
      </w:r>
    </w:p>
    <w:p w14:paraId="5B23D0FA" w14:textId="77777777" w:rsidR="00386E61" w:rsidRPr="00677139" w:rsidRDefault="00386E61" w:rsidP="00386E61">
      <w:pPr>
        <w:numPr>
          <w:ilvl w:val="0"/>
          <w:numId w:val="9"/>
        </w:numPr>
        <w:autoSpaceDE w:val="0"/>
        <w:autoSpaceDN w:val="0"/>
        <w:adjustRightInd w:val="0"/>
        <w:jc w:val="both"/>
        <w:rPr>
          <w:rFonts w:ascii="Arial" w:eastAsia="Calibri" w:hAnsi="Arial" w:cs="Arial"/>
          <w:sz w:val="20"/>
          <w:szCs w:val="20"/>
          <w:lang w:val="es-MX" w:eastAsia="es-MX"/>
        </w:rPr>
      </w:pPr>
      <w:r w:rsidRPr="00677139">
        <w:rPr>
          <w:rFonts w:ascii="Arial" w:eastAsia="Calibri" w:hAnsi="Arial" w:cs="Arial"/>
          <w:sz w:val="20"/>
          <w:szCs w:val="20"/>
          <w:lang w:val="es-MX" w:eastAsia="es-MX"/>
        </w:rPr>
        <w:t>Extras y cualquier gasto personal</w:t>
      </w:r>
    </w:p>
    <w:p w14:paraId="0814DAF8" w14:textId="77777777" w:rsidR="00386E61" w:rsidRPr="00677139" w:rsidRDefault="00182C6E" w:rsidP="00386E61">
      <w:pPr>
        <w:numPr>
          <w:ilvl w:val="0"/>
          <w:numId w:val="9"/>
        </w:numPr>
        <w:autoSpaceDE w:val="0"/>
        <w:autoSpaceDN w:val="0"/>
        <w:adjustRightInd w:val="0"/>
        <w:jc w:val="both"/>
        <w:rPr>
          <w:rFonts w:ascii="Arial" w:eastAsia="Calibri" w:hAnsi="Arial" w:cs="Arial"/>
          <w:sz w:val="20"/>
          <w:szCs w:val="20"/>
          <w:lang w:val="es-MX" w:eastAsia="es-MX"/>
        </w:rPr>
      </w:pPr>
      <w:r w:rsidRPr="00677139">
        <w:rPr>
          <w:rFonts w:ascii="Arial" w:eastAsia="Calibri" w:hAnsi="Arial" w:cs="Arial"/>
          <w:sz w:val="20"/>
          <w:szCs w:val="20"/>
          <w:lang w:val="es-MX" w:eastAsia="es-MX"/>
        </w:rPr>
        <w:t>Seguro de viaje</w:t>
      </w:r>
    </w:p>
    <w:p w14:paraId="23210EE6" w14:textId="77777777" w:rsidR="00386E61" w:rsidRDefault="00386E61" w:rsidP="00386E61">
      <w:pPr>
        <w:numPr>
          <w:ilvl w:val="0"/>
          <w:numId w:val="9"/>
        </w:numPr>
        <w:autoSpaceDE w:val="0"/>
        <w:autoSpaceDN w:val="0"/>
        <w:adjustRightInd w:val="0"/>
        <w:jc w:val="both"/>
        <w:rPr>
          <w:rFonts w:ascii="Arial" w:eastAsia="Calibri" w:hAnsi="Arial" w:cs="Arial"/>
          <w:b/>
          <w:bCs/>
          <w:sz w:val="20"/>
          <w:szCs w:val="20"/>
          <w:lang w:val="es-MX" w:eastAsia="es-MX"/>
        </w:rPr>
      </w:pPr>
      <w:r w:rsidRPr="00677139">
        <w:rPr>
          <w:rFonts w:ascii="Arial" w:eastAsia="Calibri" w:hAnsi="Arial" w:cs="Arial"/>
          <w:b/>
          <w:bCs/>
          <w:sz w:val="20"/>
          <w:szCs w:val="20"/>
          <w:lang w:val="es-MX" w:eastAsia="es-MX"/>
        </w:rPr>
        <w:t>Tasas y Visado</w:t>
      </w:r>
    </w:p>
    <w:p w14:paraId="464546E0" w14:textId="77777777" w:rsidR="00246907" w:rsidRDefault="00246907" w:rsidP="00246907">
      <w:pPr>
        <w:autoSpaceDE w:val="0"/>
        <w:autoSpaceDN w:val="0"/>
        <w:adjustRightInd w:val="0"/>
        <w:jc w:val="both"/>
        <w:rPr>
          <w:rFonts w:ascii="Arial" w:eastAsia="Calibri" w:hAnsi="Arial" w:cs="Arial"/>
          <w:b/>
          <w:bCs/>
          <w:sz w:val="20"/>
          <w:szCs w:val="20"/>
          <w:lang w:val="es-MX" w:eastAsia="es-MX"/>
        </w:rPr>
      </w:pPr>
    </w:p>
    <w:p w14:paraId="641E8DE0" w14:textId="77777777" w:rsidR="00EC2154" w:rsidRPr="00246907" w:rsidRDefault="006A2132" w:rsidP="00EC2154">
      <w:pPr>
        <w:autoSpaceDE w:val="0"/>
        <w:autoSpaceDN w:val="0"/>
        <w:adjustRightInd w:val="0"/>
        <w:rPr>
          <w:rFonts w:ascii="Arial" w:eastAsia="Calibri" w:hAnsi="Arial" w:cs="Arial"/>
          <w:b/>
          <w:sz w:val="20"/>
          <w:szCs w:val="20"/>
          <w:lang w:val="es-MX" w:eastAsia="es-MX"/>
        </w:rPr>
      </w:pPr>
      <w:r w:rsidRPr="00246907">
        <w:rPr>
          <w:rFonts w:ascii="Arial" w:eastAsia="Calibri" w:hAnsi="Arial" w:cs="Arial"/>
          <w:b/>
          <w:sz w:val="20"/>
          <w:szCs w:val="20"/>
          <w:lang w:val="es-MX" w:eastAsia="es-MX"/>
        </w:rPr>
        <w:t>Notas Importantes:</w:t>
      </w:r>
    </w:p>
    <w:p w14:paraId="0335A7AA" w14:textId="77777777" w:rsidR="006A2132" w:rsidRPr="00246907" w:rsidRDefault="006A2132" w:rsidP="00EC2154">
      <w:pPr>
        <w:autoSpaceDE w:val="0"/>
        <w:autoSpaceDN w:val="0"/>
        <w:adjustRightInd w:val="0"/>
        <w:rPr>
          <w:rFonts w:ascii="Arial" w:hAnsi="Arial" w:cs="Arial"/>
          <w:sz w:val="20"/>
          <w:szCs w:val="20"/>
          <w:lang w:val="es-MX" w:eastAsia="es-MX"/>
        </w:rPr>
      </w:pPr>
      <w:r w:rsidRPr="00246907">
        <w:rPr>
          <w:rFonts w:ascii="Arial" w:hAnsi="Arial" w:cs="Arial"/>
          <w:sz w:val="20"/>
          <w:szCs w:val="20"/>
          <w:lang w:val="es-MX" w:eastAsia="es-MX"/>
        </w:rPr>
        <w:t xml:space="preserve">Es importante que su vuelo llegue al aeropuerto internacional Atatürk, en caso de su vuelo llegue al aeropuerto Internacional Sabiha Gökçen aplicará suplementos. </w:t>
      </w:r>
    </w:p>
    <w:p w14:paraId="3C6DDDB4" w14:textId="77777777" w:rsidR="006A2132" w:rsidRPr="00246907" w:rsidRDefault="006A2132" w:rsidP="006A2132">
      <w:pPr>
        <w:pStyle w:val="Prrafodelista"/>
        <w:numPr>
          <w:ilvl w:val="0"/>
          <w:numId w:val="13"/>
        </w:numPr>
        <w:autoSpaceDE w:val="0"/>
        <w:autoSpaceDN w:val="0"/>
        <w:adjustRightInd w:val="0"/>
        <w:jc w:val="both"/>
        <w:rPr>
          <w:rFonts w:ascii="Arial" w:eastAsia="Calibri" w:hAnsi="Arial" w:cs="Arial"/>
          <w:sz w:val="20"/>
          <w:szCs w:val="20"/>
          <w:lang w:val="es-MX" w:eastAsia="es-MX"/>
        </w:rPr>
      </w:pPr>
      <w:r w:rsidRPr="00246907">
        <w:rPr>
          <w:rFonts w:ascii="Arial" w:eastAsia="Calibri" w:hAnsi="Arial" w:cs="Arial"/>
          <w:sz w:val="20"/>
          <w:szCs w:val="20"/>
          <w:lang w:val="es-MX" w:eastAsia="es-MX"/>
        </w:rPr>
        <w:t>Santa Sofía tiene acceso limitado los viernes (por el rezo de ese día)</w:t>
      </w:r>
    </w:p>
    <w:p w14:paraId="5DDF1E07" w14:textId="77777777" w:rsidR="006A2132" w:rsidRPr="00246907" w:rsidRDefault="006A2132" w:rsidP="006A2132">
      <w:pPr>
        <w:pStyle w:val="Prrafodelista"/>
        <w:numPr>
          <w:ilvl w:val="0"/>
          <w:numId w:val="13"/>
        </w:numPr>
        <w:autoSpaceDE w:val="0"/>
        <w:autoSpaceDN w:val="0"/>
        <w:adjustRightInd w:val="0"/>
        <w:jc w:val="both"/>
        <w:rPr>
          <w:rFonts w:ascii="Arial" w:eastAsia="Calibri" w:hAnsi="Arial" w:cs="Arial"/>
          <w:sz w:val="20"/>
          <w:szCs w:val="20"/>
          <w:lang w:val="es-MX" w:eastAsia="es-MX"/>
        </w:rPr>
      </w:pPr>
      <w:r w:rsidRPr="00246907">
        <w:rPr>
          <w:rFonts w:ascii="Arial" w:eastAsia="Calibri" w:hAnsi="Arial" w:cs="Arial"/>
          <w:sz w:val="20"/>
          <w:szCs w:val="20"/>
          <w:lang w:val="es-MX" w:eastAsia="es-MX"/>
        </w:rPr>
        <w:t>Palacio Topkapi está cerrado los martes.</w:t>
      </w:r>
    </w:p>
    <w:p w14:paraId="538FE901" w14:textId="77777777" w:rsidR="006A2132" w:rsidRPr="00246907" w:rsidRDefault="006A2132" w:rsidP="006A2132">
      <w:pPr>
        <w:pStyle w:val="Prrafodelista"/>
        <w:numPr>
          <w:ilvl w:val="0"/>
          <w:numId w:val="13"/>
        </w:numPr>
        <w:autoSpaceDE w:val="0"/>
        <w:autoSpaceDN w:val="0"/>
        <w:adjustRightInd w:val="0"/>
        <w:jc w:val="both"/>
        <w:rPr>
          <w:rFonts w:ascii="Arial" w:eastAsia="Calibri" w:hAnsi="Arial" w:cs="Arial"/>
          <w:sz w:val="20"/>
          <w:szCs w:val="20"/>
          <w:lang w:val="es-MX" w:eastAsia="es-MX"/>
        </w:rPr>
      </w:pPr>
      <w:r w:rsidRPr="00246907">
        <w:rPr>
          <w:rFonts w:ascii="Arial" w:eastAsia="Calibri" w:hAnsi="Arial" w:cs="Arial"/>
          <w:sz w:val="20"/>
          <w:szCs w:val="20"/>
          <w:lang w:val="es-MX" w:eastAsia="es-MX"/>
        </w:rPr>
        <w:t>Gran Bazar está cerrado los domingos.</w:t>
      </w:r>
    </w:p>
    <w:p w14:paraId="52EAABDF" w14:textId="7F697B44" w:rsidR="006A2132" w:rsidRDefault="006A2132" w:rsidP="006A2132">
      <w:pPr>
        <w:pStyle w:val="Prrafodelista"/>
        <w:numPr>
          <w:ilvl w:val="0"/>
          <w:numId w:val="13"/>
        </w:numPr>
        <w:autoSpaceDE w:val="0"/>
        <w:autoSpaceDN w:val="0"/>
        <w:adjustRightInd w:val="0"/>
        <w:jc w:val="both"/>
        <w:rPr>
          <w:rFonts w:ascii="Arial" w:eastAsia="Calibri" w:hAnsi="Arial" w:cs="Arial"/>
          <w:sz w:val="20"/>
          <w:szCs w:val="20"/>
          <w:lang w:val="es-MX" w:eastAsia="es-MX"/>
        </w:rPr>
      </w:pPr>
      <w:r w:rsidRPr="00246907">
        <w:rPr>
          <w:rFonts w:ascii="Arial" w:eastAsia="Calibri" w:hAnsi="Arial" w:cs="Arial"/>
          <w:sz w:val="20"/>
          <w:szCs w:val="20"/>
          <w:lang w:val="es-MX" w:eastAsia="es-MX"/>
        </w:rPr>
        <w:t>Mezquita Azul tiene acceso limitado los viernes (por el rezo de ese día), este día solo se visitará su patio interior y sus jardines.</w:t>
      </w:r>
    </w:p>
    <w:p w14:paraId="0CAACF46" w14:textId="7E5F0684" w:rsidR="003057F9" w:rsidRDefault="003057F9" w:rsidP="003057F9">
      <w:pPr>
        <w:autoSpaceDE w:val="0"/>
        <w:autoSpaceDN w:val="0"/>
        <w:adjustRightInd w:val="0"/>
        <w:jc w:val="both"/>
        <w:rPr>
          <w:rFonts w:ascii="Arial" w:eastAsia="Calibri" w:hAnsi="Arial" w:cs="Arial"/>
          <w:sz w:val="20"/>
          <w:szCs w:val="20"/>
          <w:lang w:val="es-MX" w:eastAsia="es-MX"/>
        </w:rPr>
      </w:pPr>
    </w:p>
    <w:p w14:paraId="365FC59D" w14:textId="77777777" w:rsidR="003057F9" w:rsidRPr="003057F9" w:rsidRDefault="003057F9" w:rsidP="003057F9">
      <w:pPr>
        <w:autoSpaceDE w:val="0"/>
        <w:autoSpaceDN w:val="0"/>
        <w:adjustRightInd w:val="0"/>
        <w:jc w:val="both"/>
        <w:rPr>
          <w:rFonts w:ascii="Arial" w:eastAsia="Calibri" w:hAnsi="Arial" w:cs="Arial"/>
          <w:sz w:val="20"/>
          <w:szCs w:val="20"/>
          <w:lang w:val="es-MX" w:eastAsia="es-MX"/>
        </w:rPr>
      </w:pPr>
    </w:p>
    <w:p w14:paraId="0FD0620E" w14:textId="77777777" w:rsidR="006A2132" w:rsidRDefault="005D2C96" w:rsidP="006A2132">
      <w:pPr>
        <w:pStyle w:val="Prrafodelista"/>
        <w:numPr>
          <w:ilvl w:val="0"/>
          <w:numId w:val="13"/>
        </w:numPr>
        <w:pBdr>
          <w:top w:val="single" w:sz="4" w:space="3" w:color="auto"/>
          <w:left w:val="single" w:sz="4" w:space="4" w:color="auto"/>
          <w:bottom w:val="single" w:sz="4" w:space="1" w:color="auto"/>
          <w:right w:val="single" w:sz="4" w:space="0" w:color="auto"/>
        </w:pBdr>
        <w:rPr>
          <w:rFonts w:ascii="Arial" w:hAnsi="Arial" w:cs="Arial"/>
          <w:sz w:val="20"/>
          <w:szCs w:val="20"/>
          <w:lang w:eastAsia="tr-TR"/>
        </w:rPr>
      </w:pPr>
      <w:r>
        <w:rPr>
          <w:rFonts w:ascii="Arial" w:hAnsi="Arial" w:cs="Arial"/>
          <w:sz w:val="20"/>
          <w:szCs w:val="20"/>
          <w:lang w:val="es-MX" w:eastAsia="tr-TR"/>
        </w:rPr>
        <w:t>Hay que recordar</w:t>
      </w:r>
      <w:r w:rsidR="00246907">
        <w:rPr>
          <w:rFonts w:ascii="Arial" w:hAnsi="Arial" w:cs="Arial"/>
          <w:sz w:val="20"/>
          <w:szCs w:val="20"/>
          <w:lang w:val="es-MX" w:eastAsia="tr-TR"/>
        </w:rPr>
        <w:t xml:space="preserve"> que </w:t>
      </w:r>
      <w:r w:rsidR="006A2132" w:rsidRPr="00246907">
        <w:rPr>
          <w:rFonts w:ascii="Arial" w:hAnsi="Arial" w:cs="Arial"/>
          <w:sz w:val="20"/>
          <w:szCs w:val="20"/>
          <w:lang w:eastAsia="tr-TR"/>
        </w:rPr>
        <w:t xml:space="preserve">el punto para el </w:t>
      </w:r>
      <w:r w:rsidR="006A2132" w:rsidRPr="00246907">
        <w:rPr>
          <w:rFonts w:ascii="Arial" w:hAnsi="Arial" w:cs="Arial"/>
          <w:b/>
          <w:bCs/>
          <w:sz w:val="20"/>
          <w:szCs w:val="20"/>
          <w:lang w:eastAsia="tr-TR"/>
        </w:rPr>
        <w:t>drop off</w:t>
      </w:r>
      <w:r w:rsidR="006A2132" w:rsidRPr="00246907">
        <w:rPr>
          <w:rFonts w:ascii="Arial" w:hAnsi="Arial" w:cs="Arial"/>
          <w:sz w:val="20"/>
          <w:szCs w:val="20"/>
          <w:lang w:eastAsia="tr-TR"/>
        </w:rPr>
        <w:t xml:space="preserve"> (al final de las visitas en Estambul) de los pasajeros al finalizar las excursiones en Estambul no es cada hotel. Esto debido a que en la ciudad se estarán cerrando varias calles para volverlas peatonales, tanto en la parte antigua como en la moderna, lo que dificulta el acceso de los </w:t>
      </w:r>
      <w:r w:rsidR="00246907">
        <w:rPr>
          <w:rFonts w:ascii="Arial" w:hAnsi="Arial" w:cs="Arial"/>
          <w:sz w:val="20"/>
          <w:szCs w:val="20"/>
          <w:lang w:eastAsia="tr-TR"/>
        </w:rPr>
        <w:t>autobuses</w:t>
      </w:r>
      <w:r w:rsidR="006A2132" w:rsidRPr="00246907">
        <w:rPr>
          <w:rFonts w:ascii="Arial" w:hAnsi="Arial" w:cs="Arial"/>
          <w:sz w:val="20"/>
          <w:szCs w:val="20"/>
          <w:lang w:eastAsia="tr-TR"/>
        </w:rPr>
        <w:t xml:space="preserve"> a determinados hoteles, teniendo en cuenta el tráfico tan pesado que hay en las horas de la tarde. En la mañana los pasajeros serán recogidos en su hotel, pero al finalizar las excursiones los puntos de </w:t>
      </w:r>
      <w:r w:rsidR="006A2132" w:rsidRPr="00246907">
        <w:rPr>
          <w:rFonts w:ascii="Arial" w:hAnsi="Arial" w:cs="Arial"/>
          <w:b/>
          <w:bCs/>
          <w:sz w:val="20"/>
          <w:szCs w:val="20"/>
          <w:lang w:eastAsia="tr-TR"/>
        </w:rPr>
        <w:t>drop off</w:t>
      </w:r>
      <w:r w:rsidR="006A2132" w:rsidRPr="00246907">
        <w:rPr>
          <w:rFonts w:ascii="Arial" w:hAnsi="Arial" w:cs="Arial"/>
          <w:sz w:val="20"/>
          <w:szCs w:val="20"/>
          <w:lang w:eastAsia="tr-TR"/>
        </w:rPr>
        <w:t xml:space="preserve"> serán los siguientes:</w:t>
      </w:r>
    </w:p>
    <w:p w14:paraId="484E76F9" w14:textId="77777777" w:rsidR="00116A02" w:rsidRPr="00246907" w:rsidRDefault="00116A02" w:rsidP="006A2132">
      <w:pPr>
        <w:pStyle w:val="Prrafodelista"/>
        <w:numPr>
          <w:ilvl w:val="0"/>
          <w:numId w:val="13"/>
        </w:numPr>
        <w:pBdr>
          <w:top w:val="single" w:sz="4" w:space="3" w:color="auto"/>
          <w:left w:val="single" w:sz="4" w:space="4" w:color="auto"/>
          <w:bottom w:val="single" w:sz="4" w:space="1" w:color="auto"/>
          <w:right w:val="single" w:sz="4" w:space="0" w:color="auto"/>
        </w:pBdr>
        <w:rPr>
          <w:rFonts w:ascii="Arial" w:hAnsi="Arial" w:cs="Arial"/>
          <w:sz w:val="20"/>
          <w:szCs w:val="20"/>
          <w:lang w:eastAsia="tr-TR"/>
        </w:rPr>
      </w:pPr>
    </w:p>
    <w:p w14:paraId="0536F7AA" w14:textId="77777777" w:rsidR="006A2132" w:rsidRPr="00246907" w:rsidRDefault="006A2132" w:rsidP="006A2132">
      <w:pPr>
        <w:pStyle w:val="Prrafodelista"/>
        <w:numPr>
          <w:ilvl w:val="0"/>
          <w:numId w:val="13"/>
        </w:numPr>
        <w:pBdr>
          <w:top w:val="single" w:sz="4" w:space="3" w:color="auto"/>
          <w:left w:val="single" w:sz="4" w:space="4" w:color="auto"/>
          <w:bottom w:val="single" w:sz="4" w:space="1" w:color="auto"/>
          <w:right w:val="single" w:sz="4" w:space="0" w:color="auto"/>
        </w:pBdr>
        <w:rPr>
          <w:rFonts w:ascii="Arial" w:hAnsi="Arial" w:cs="Arial"/>
          <w:sz w:val="20"/>
          <w:szCs w:val="20"/>
          <w:u w:val="single"/>
          <w:lang w:eastAsia="tr-TR"/>
        </w:rPr>
      </w:pPr>
      <w:r w:rsidRPr="00246907">
        <w:rPr>
          <w:rFonts w:ascii="Arial" w:hAnsi="Arial" w:cs="Arial"/>
          <w:sz w:val="20"/>
          <w:szCs w:val="20"/>
          <w:u w:val="single"/>
          <w:lang w:eastAsia="tr-TR"/>
        </w:rPr>
        <w:t xml:space="preserve">Al finalizar </w:t>
      </w:r>
      <w:r w:rsidR="00116A02">
        <w:rPr>
          <w:rFonts w:ascii="Arial" w:hAnsi="Arial" w:cs="Arial"/>
          <w:sz w:val="20"/>
          <w:szCs w:val="20"/>
          <w:u w:val="single"/>
          <w:lang w:eastAsia="tr-TR"/>
        </w:rPr>
        <w:t xml:space="preserve">el </w:t>
      </w:r>
      <w:r w:rsidRPr="00246907">
        <w:rPr>
          <w:rFonts w:ascii="Arial" w:hAnsi="Arial" w:cs="Arial"/>
          <w:sz w:val="20"/>
          <w:szCs w:val="20"/>
          <w:u w:val="single"/>
          <w:lang w:eastAsia="tr-TR"/>
        </w:rPr>
        <w:t>City Tour</w:t>
      </w:r>
      <w:r w:rsidR="00116A02">
        <w:rPr>
          <w:rFonts w:ascii="Arial" w:hAnsi="Arial" w:cs="Arial"/>
          <w:sz w:val="20"/>
          <w:szCs w:val="20"/>
          <w:u w:val="single"/>
          <w:lang w:eastAsia="tr-TR"/>
        </w:rPr>
        <w:t xml:space="preserve"> de</w:t>
      </w:r>
      <w:r w:rsidR="00116A02" w:rsidRPr="00246907">
        <w:rPr>
          <w:rFonts w:ascii="Arial" w:hAnsi="Arial" w:cs="Arial"/>
          <w:sz w:val="20"/>
          <w:szCs w:val="20"/>
          <w:u w:val="single"/>
          <w:lang w:eastAsia="tr-TR"/>
        </w:rPr>
        <w:t xml:space="preserve"> </w:t>
      </w:r>
      <w:r w:rsidR="00116A02">
        <w:rPr>
          <w:rFonts w:ascii="Arial" w:hAnsi="Arial" w:cs="Arial"/>
          <w:sz w:val="20"/>
          <w:szCs w:val="20"/>
          <w:u w:val="single"/>
          <w:lang w:eastAsia="tr-TR"/>
        </w:rPr>
        <w:t>día completo (FD)</w:t>
      </w:r>
      <w:r w:rsidRPr="00246907">
        <w:rPr>
          <w:rFonts w:ascii="Arial" w:hAnsi="Arial" w:cs="Arial"/>
          <w:sz w:val="20"/>
          <w:szCs w:val="20"/>
          <w:u w:val="single"/>
          <w:lang w:eastAsia="tr-TR"/>
        </w:rPr>
        <w:t>:</w:t>
      </w:r>
    </w:p>
    <w:p w14:paraId="28C7F9FE" w14:textId="77777777" w:rsidR="006A2132" w:rsidRPr="00246907" w:rsidRDefault="006A2132" w:rsidP="006A2132">
      <w:pPr>
        <w:pStyle w:val="Prrafodelista"/>
        <w:numPr>
          <w:ilvl w:val="0"/>
          <w:numId w:val="13"/>
        </w:numPr>
        <w:pBdr>
          <w:top w:val="single" w:sz="4" w:space="3" w:color="auto"/>
          <w:left w:val="single" w:sz="4" w:space="4" w:color="auto"/>
          <w:bottom w:val="single" w:sz="4" w:space="1" w:color="auto"/>
          <w:right w:val="single" w:sz="4" w:space="0" w:color="auto"/>
        </w:pBdr>
        <w:rPr>
          <w:rFonts w:ascii="Arial" w:hAnsi="Arial" w:cs="Arial"/>
          <w:sz w:val="20"/>
          <w:szCs w:val="20"/>
          <w:lang w:eastAsia="tr-TR"/>
        </w:rPr>
      </w:pPr>
      <w:r w:rsidRPr="00246907">
        <w:rPr>
          <w:rFonts w:ascii="Arial" w:hAnsi="Arial" w:cs="Arial"/>
          <w:sz w:val="20"/>
          <w:szCs w:val="20"/>
          <w:lang w:eastAsia="tr-TR"/>
        </w:rPr>
        <w:t>- Para los pasajeros que se alojen en la parte antigua: Gran Bazar.</w:t>
      </w:r>
    </w:p>
    <w:p w14:paraId="1ACE58D2" w14:textId="77777777" w:rsidR="006A2132" w:rsidRDefault="006A2132" w:rsidP="00F73016">
      <w:pPr>
        <w:pStyle w:val="Prrafodelista"/>
        <w:numPr>
          <w:ilvl w:val="0"/>
          <w:numId w:val="13"/>
        </w:numPr>
        <w:pBdr>
          <w:top w:val="single" w:sz="4" w:space="3" w:color="auto"/>
          <w:left w:val="single" w:sz="4" w:space="4" w:color="auto"/>
          <w:bottom w:val="single" w:sz="4" w:space="1" w:color="auto"/>
          <w:right w:val="single" w:sz="4" w:space="0" w:color="auto"/>
        </w:pBdr>
        <w:rPr>
          <w:rFonts w:ascii="Arial" w:hAnsi="Arial" w:cs="Arial"/>
          <w:sz w:val="20"/>
          <w:szCs w:val="20"/>
          <w:lang w:eastAsia="tr-TR"/>
        </w:rPr>
      </w:pPr>
      <w:r w:rsidRPr="00246907">
        <w:rPr>
          <w:rFonts w:ascii="Arial" w:hAnsi="Arial" w:cs="Arial"/>
          <w:sz w:val="20"/>
          <w:szCs w:val="20"/>
          <w:lang w:eastAsia="tr-TR"/>
        </w:rPr>
        <w:t>- Para los pasajeros que se alojen en la parte moderna de la ciudad: Plaza Taksim.</w:t>
      </w:r>
    </w:p>
    <w:p w14:paraId="79323811" w14:textId="77777777" w:rsidR="00246907" w:rsidRPr="00246907" w:rsidRDefault="00246907" w:rsidP="00246907">
      <w:pPr>
        <w:pBdr>
          <w:top w:val="single" w:sz="4" w:space="3" w:color="auto"/>
          <w:left w:val="single" w:sz="4" w:space="4" w:color="auto"/>
          <w:bottom w:val="single" w:sz="4" w:space="1" w:color="auto"/>
          <w:right w:val="single" w:sz="4" w:space="0" w:color="auto"/>
        </w:pBdr>
        <w:ind w:left="720"/>
        <w:rPr>
          <w:rFonts w:ascii="Arial" w:hAnsi="Arial" w:cs="Arial"/>
          <w:sz w:val="20"/>
          <w:szCs w:val="20"/>
          <w:lang w:eastAsia="tr-TR"/>
        </w:rPr>
      </w:pPr>
    </w:p>
    <w:p w14:paraId="169DE4D5" w14:textId="77777777" w:rsidR="006A2132" w:rsidRPr="00246907" w:rsidRDefault="006A2132" w:rsidP="006A2132">
      <w:pPr>
        <w:pStyle w:val="Prrafodelista"/>
        <w:numPr>
          <w:ilvl w:val="0"/>
          <w:numId w:val="13"/>
        </w:numPr>
        <w:pBdr>
          <w:top w:val="single" w:sz="4" w:space="3" w:color="auto"/>
          <w:left w:val="single" w:sz="4" w:space="4" w:color="auto"/>
          <w:bottom w:val="single" w:sz="4" w:space="1" w:color="auto"/>
          <w:right w:val="single" w:sz="4" w:space="0" w:color="auto"/>
        </w:pBdr>
        <w:rPr>
          <w:rFonts w:ascii="Arial" w:hAnsi="Arial" w:cs="Arial"/>
          <w:sz w:val="20"/>
          <w:szCs w:val="20"/>
          <w:u w:val="single"/>
          <w:lang w:eastAsia="tr-TR"/>
        </w:rPr>
      </w:pPr>
      <w:r w:rsidRPr="00246907">
        <w:rPr>
          <w:rFonts w:ascii="Arial" w:hAnsi="Arial" w:cs="Arial"/>
          <w:sz w:val="20"/>
          <w:szCs w:val="20"/>
          <w:u w:val="single"/>
          <w:lang w:eastAsia="tr-TR"/>
        </w:rPr>
        <w:t xml:space="preserve">Al finalizar </w:t>
      </w:r>
      <w:r w:rsidR="00116A02">
        <w:rPr>
          <w:rFonts w:ascii="Arial" w:hAnsi="Arial" w:cs="Arial"/>
          <w:sz w:val="20"/>
          <w:szCs w:val="20"/>
          <w:u w:val="single"/>
          <w:lang w:eastAsia="tr-TR"/>
        </w:rPr>
        <w:t>el</w:t>
      </w:r>
      <w:r w:rsidRPr="00246907">
        <w:rPr>
          <w:rFonts w:ascii="Arial" w:hAnsi="Arial" w:cs="Arial"/>
          <w:sz w:val="20"/>
          <w:szCs w:val="20"/>
          <w:u w:val="single"/>
          <w:lang w:eastAsia="tr-TR"/>
        </w:rPr>
        <w:t xml:space="preserve"> City Tour</w:t>
      </w:r>
      <w:r w:rsidR="00116A02">
        <w:rPr>
          <w:rFonts w:ascii="Arial" w:hAnsi="Arial" w:cs="Arial"/>
          <w:sz w:val="20"/>
          <w:szCs w:val="20"/>
          <w:u w:val="single"/>
          <w:lang w:eastAsia="tr-TR"/>
        </w:rPr>
        <w:t xml:space="preserve"> de medio día (HD)</w:t>
      </w:r>
      <w:r w:rsidRPr="00246907">
        <w:rPr>
          <w:rFonts w:ascii="Arial" w:hAnsi="Arial" w:cs="Arial"/>
          <w:sz w:val="20"/>
          <w:szCs w:val="20"/>
          <w:u w:val="single"/>
          <w:lang w:eastAsia="tr-TR"/>
        </w:rPr>
        <w:t>:</w:t>
      </w:r>
    </w:p>
    <w:p w14:paraId="42606E36" w14:textId="77777777" w:rsidR="006A2132" w:rsidRPr="00246907" w:rsidRDefault="006A2132" w:rsidP="006A2132">
      <w:pPr>
        <w:pStyle w:val="Prrafodelista"/>
        <w:numPr>
          <w:ilvl w:val="0"/>
          <w:numId w:val="13"/>
        </w:numPr>
        <w:pBdr>
          <w:top w:val="single" w:sz="4" w:space="3" w:color="auto"/>
          <w:left w:val="single" w:sz="4" w:space="4" w:color="auto"/>
          <w:bottom w:val="single" w:sz="4" w:space="1" w:color="auto"/>
          <w:right w:val="single" w:sz="4" w:space="0" w:color="auto"/>
        </w:pBdr>
        <w:rPr>
          <w:rFonts w:ascii="Arial" w:hAnsi="Arial" w:cs="Arial"/>
          <w:sz w:val="20"/>
          <w:szCs w:val="20"/>
          <w:lang w:eastAsia="tr-TR"/>
        </w:rPr>
      </w:pPr>
      <w:r w:rsidRPr="00246907">
        <w:rPr>
          <w:rFonts w:ascii="Arial" w:hAnsi="Arial" w:cs="Arial"/>
          <w:sz w:val="20"/>
          <w:szCs w:val="20"/>
          <w:lang w:eastAsia="tr-TR"/>
        </w:rPr>
        <w:t>- Para los pasajeros que se alojen en la parte antigua: Plaza de Sultanahmet.</w:t>
      </w:r>
    </w:p>
    <w:p w14:paraId="0870D541" w14:textId="77777777" w:rsidR="006A2132" w:rsidRPr="00246907" w:rsidRDefault="006A2132" w:rsidP="006A2132">
      <w:pPr>
        <w:pStyle w:val="Prrafodelista"/>
        <w:numPr>
          <w:ilvl w:val="0"/>
          <w:numId w:val="13"/>
        </w:numPr>
        <w:pBdr>
          <w:top w:val="single" w:sz="4" w:space="3" w:color="auto"/>
          <w:left w:val="single" w:sz="4" w:space="4" w:color="auto"/>
          <w:bottom w:val="single" w:sz="4" w:space="1" w:color="auto"/>
          <w:right w:val="single" w:sz="4" w:space="0" w:color="auto"/>
        </w:pBdr>
        <w:rPr>
          <w:rFonts w:ascii="Arial" w:hAnsi="Arial" w:cs="Arial"/>
          <w:sz w:val="20"/>
          <w:szCs w:val="20"/>
          <w:lang w:eastAsia="tr-TR"/>
        </w:rPr>
      </w:pPr>
      <w:r w:rsidRPr="00246907">
        <w:rPr>
          <w:rFonts w:ascii="Arial" w:hAnsi="Arial" w:cs="Arial"/>
          <w:sz w:val="20"/>
          <w:szCs w:val="20"/>
          <w:lang w:eastAsia="tr-TR"/>
        </w:rPr>
        <w:t>- Para los pasajeros que se alojen en la parte moderna de la ciudad: Plaza Taksim.</w:t>
      </w:r>
    </w:p>
    <w:p w14:paraId="6BB1C499" w14:textId="77777777" w:rsidR="006A2132" w:rsidRPr="00246907" w:rsidRDefault="006A2132" w:rsidP="00246907">
      <w:pPr>
        <w:pBdr>
          <w:top w:val="single" w:sz="4" w:space="3" w:color="auto"/>
          <w:left w:val="single" w:sz="4" w:space="4" w:color="auto"/>
          <w:bottom w:val="single" w:sz="4" w:space="1" w:color="auto"/>
          <w:right w:val="single" w:sz="4" w:space="0" w:color="auto"/>
        </w:pBdr>
        <w:ind w:left="720"/>
        <w:jc w:val="both"/>
        <w:rPr>
          <w:rFonts w:ascii="Arial" w:hAnsi="Arial" w:cs="Arial"/>
          <w:sz w:val="20"/>
          <w:szCs w:val="20"/>
          <w:lang w:eastAsia="tr-TR"/>
        </w:rPr>
      </w:pPr>
    </w:p>
    <w:p w14:paraId="1DD0254F" w14:textId="77777777" w:rsidR="006A2132" w:rsidRPr="00246907" w:rsidRDefault="006A2132" w:rsidP="006A2132">
      <w:pPr>
        <w:pStyle w:val="Prrafodelista"/>
        <w:numPr>
          <w:ilvl w:val="0"/>
          <w:numId w:val="13"/>
        </w:numPr>
        <w:pBdr>
          <w:top w:val="single" w:sz="4" w:space="3" w:color="auto"/>
          <w:left w:val="single" w:sz="4" w:space="4" w:color="auto"/>
          <w:bottom w:val="single" w:sz="4" w:space="1" w:color="auto"/>
          <w:right w:val="single" w:sz="4" w:space="0" w:color="auto"/>
        </w:pBdr>
        <w:rPr>
          <w:rFonts w:ascii="Arial" w:hAnsi="Arial" w:cs="Arial"/>
          <w:sz w:val="20"/>
          <w:szCs w:val="20"/>
          <w:u w:val="single"/>
          <w:lang w:eastAsia="tr-TR"/>
        </w:rPr>
      </w:pPr>
      <w:r w:rsidRPr="00246907">
        <w:rPr>
          <w:rFonts w:ascii="Arial" w:hAnsi="Arial" w:cs="Arial"/>
          <w:sz w:val="20"/>
          <w:szCs w:val="20"/>
          <w:u w:val="single"/>
          <w:lang w:eastAsia="tr-TR"/>
        </w:rPr>
        <w:t xml:space="preserve">Al finalizar el </w:t>
      </w:r>
      <w:r w:rsidR="00116A02">
        <w:rPr>
          <w:rFonts w:ascii="Arial" w:hAnsi="Arial" w:cs="Arial"/>
          <w:sz w:val="20"/>
          <w:szCs w:val="20"/>
          <w:u w:val="single"/>
          <w:lang w:eastAsia="tr-TR"/>
        </w:rPr>
        <w:t xml:space="preserve">tour </w:t>
      </w:r>
      <w:r w:rsidRPr="00246907">
        <w:rPr>
          <w:rFonts w:ascii="Arial" w:hAnsi="Arial" w:cs="Arial"/>
          <w:sz w:val="20"/>
          <w:szCs w:val="20"/>
          <w:u w:val="single"/>
          <w:lang w:eastAsia="tr-TR"/>
        </w:rPr>
        <w:t>Bósforo</w:t>
      </w:r>
      <w:r w:rsidR="00116A02">
        <w:rPr>
          <w:rFonts w:ascii="Arial" w:hAnsi="Arial" w:cs="Arial"/>
          <w:sz w:val="20"/>
          <w:szCs w:val="20"/>
          <w:u w:val="single"/>
          <w:lang w:eastAsia="tr-TR"/>
        </w:rPr>
        <w:t xml:space="preserve"> de día completo (FD)</w:t>
      </w:r>
      <w:r w:rsidRPr="00246907">
        <w:rPr>
          <w:rFonts w:ascii="Arial" w:hAnsi="Arial" w:cs="Arial"/>
          <w:sz w:val="20"/>
          <w:szCs w:val="20"/>
          <w:u w:val="single"/>
          <w:lang w:eastAsia="tr-TR"/>
        </w:rPr>
        <w:t>:</w:t>
      </w:r>
    </w:p>
    <w:p w14:paraId="553407C3" w14:textId="77777777" w:rsidR="006A2132" w:rsidRPr="00246907" w:rsidRDefault="006A2132" w:rsidP="006A2132">
      <w:pPr>
        <w:pStyle w:val="Prrafodelista"/>
        <w:numPr>
          <w:ilvl w:val="0"/>
          <w:numId w:val="13"/>
        </w:numPr>
        <w:pBdr>
          <w:top w:val="single" w:sz="4" w:space="3" w:color="auto"/>
          <w:left w:val="single" w:sz="4" w:space="4" w:color="auto"/>
          <w:bottom w:val="single" w:sz="4" w:space="1" w:color="auto"/>
          <w:right w:val="single" w:sz="4" w:space="0" w:color="auto"/>
        </w:pBdr>
        <w:rPr>
          <w:rFonts w:ascii="Arial" w:hAnsi="Arial" w:cs="Arial"/>
          <w:sz w:val="20"/>
          <w:szCs w:val="20"/>
          <w:lang w:eastAsia="tr-TR"/>
        </w:rPr>
      </w:pPr>
      <w:r w:rsidRPr="00246907">
        <w:rPr>
          <w:rFonts w:ascii="Arial" w:hAnsi="Arial" w:cs="Arial"/>
          <w:sz w:val="20"/>
          <w:szCs w:val="20"/>
          <w:lang w:eastAsia="tr-TR"/>
        </w:rPr>
        <w:t>- Para los pasajeros que se alojen en la parte antigua: Zona del bazar de las especias.</w:t>
      </w:r>
    </w:p>
    <w:p w14:paraId="481AA94B" w14:textId="77777777" w:rsidR="006A2132" w:rsidRPr="00246907" w:rsidRDefault="006A2132" w:rsidP="006A2132">
      <w:pPr>
        <w:pStyle w:val="Prrafodelista"/>
        <w:numPr>
          <w:ilvl w:val="0"/>
          <w:numId w:val="13"/>
        </w:numPr>
        <w:pBdr>
          <w:top w:val="single" w:sz="4" w:space="3" w:color="auto"/>
          <w:left w:val="single" w:sz="4" w:space="4" w:color="auto"/>
          <w:bottom w:val="single" w:sz="4" w:space="1" w:color="auto"/>
          <w:right w:val="single" w:sz="4" w:space="0" w:color="auto"/>
        </w:pBdr>
        <w:rPr>
          <w:rFonts w:ascii="Arial" w:hAnsi="Arial" w:cs="Arial"/>
          <w:sz w:val="20"/>
          <w:szCs w:val="20"/>
          <w:lang w:eastAsia="tr-TR"/>
        </w:rPr>
      </w:pPr>
      <w:r w:rsidRPr="00246907">
        <w:rPr>
          <w:rFonts w:ascii="Arial" w:hAnsi="Arial" w:cs="Arial"/>
          <w:sz w:val="20"/>
          <w:szCs w:val="20"/>
          <w:lang w:eastAsia="tr-TR"/>
        </w:rPr>
        <w:lastRenderedPageBreak/>
        <w:t>- Para los pasajeros que se alojen en la parte moderna de la ciudad: Plaza Taksim.</w:t>
      </w:r>
    </w:p>
    <w:p w14:paraId="41DD79D6" w14:textId="77777777" w:rsidR="006A2132" w:rsidRPr="00246907" w:rsidRDefault="006A2132" w:rsidP="00246907">
      <w:pPr>
        <w:pBdr>
          <w:top w:val="single" w:sz="4" w:space="3" w:color="auto"/>
          <w:left w:val="single" w:sz="4" w:space="4" w:color="auto"/>
          <w:bottom w:val="single" w:sz="4" w:space="1" w:color="auto"/>
          <w:right w:val="single" w:sz="4" w:space="0" w:color="auto"/>
        </w:pBdr>
        <w:ind w:left="720"/>
        <w:rPr>
          <w:rFonts w:ascii="Arial" w:hAnsi="Arial" w:cs="Arial"/>
          <w:sz w:val="20"/>
          <w:szCs w:val="20"/>
          <w:lang w:eastAsia="tr-TR"/>
        </w:rPr>
      </w:pPr>
      <w:r w:rsidRPr="00246907">
        <w:rPr>
          <w:rFonts w:ascii="Arial" w:hAnsi="Arial" w:cs="Arial"/>
          <w:sz w:val="20"/>
          <w:szCs w:val="20"/>
          <w:lang w:eastAsia="tr-TR"/>
        </w:rPr>
        <w:t> </w:t>
      </w:r>
    </w:p>
    <w:p w14:paraId="6897ED8B" w14:textId="77777777" w:rsidR="006A2132" w:rsidRPr="00246907" w:rsidRDefault="006A2132" w:rsidP="006A2132">
      <w:pPr>
        <w:pStyle w:val="Prrafodelista"/>
        <w:numPr>
          <w:ilvl w:val="0"/>
          <w:numId w:val="13"/>
        </w:numPr>
        <w:pBdr>
          <w:top w:val="single" w:sz="4" w:space="3" w:color="auto"/>
          <w:left w:val="single" w:sz="4" w:space="4" w:color="auto"/>
          <w:bottom w:val="single" w:sz="4" w:space="1" w:color="auto"/>
          <w:right w:val="single" w:sz="4" w:space="0" w:color="auto"/>
        </w:pBdr>
        <w:rPr>
          <w:rFonts w:ascii="Arial" w:hAnsi="Arial" w:cs="Arial"/>
          <w:sz w:val="20"/>
          <w:szCs w:val="20"/>
          <w:u w:val="single"/>
          <w:lang w:eastAsia="tr-TR"/>
        </w:rPr>
      </w:pPr>
      <w:r w:rsidRPr="00246907">
        <w:rPr>
          <w:rFonts w:ascii="Arial" w:hAnsi="Arial" w:cs="Arial"/>
          <w:sz w:val="20"/>
          <w:szCs w:val="20"/>
          <w:u w:val="single"/>
          <w:lang w:eastAsia="tr-TR"/>
        </w:rPr>
        <w:t xml:space="preserve">Al finalizar el </w:t>
      </w:r>
      <w:r w:rsidR="00116A02">
        <w:rPr>
          <w:rFonts w:ascii="Arial" w:hAnsi="Arial" w:cs="Arial"/>
          <w:sz w:val="20"/>
          <w:szCs w:val="20"/>
          <w:u w:val="single"/>
          <w:lang w:eastAsia="tr-TR"/>
        </w:rPr>
        <w:t xml:space="preserve">tour </w:t>
      </w:r>
      <w:r w:rsidRPr="00246907">
        <w:rPr>
          <w:rFonts w:ascii="Arial" w:hAnsi="Arial" w:cs="Arial"/>
          <w:sz w:val="20"/>
          <w:szCs w:val="20"/>
          <w:u w:val="single"/>
          <w:lang w:eastAsia="tr-TR"/>
        </w:rPr>
        <w:t>Bósforo</w:t>
      </w:r>
      <w:r w:rsidR="00116A02">
        <w:rPr>
          <w:rFonts w:ascii="Arial" w:hAnsi="Arial" w:cs="Arial"/>
          <w:sz w:val="20"/>
          <w:szCs w:val="20"/>
          <w:u w:val="single"/>
          <w:lang w:eastAsia="tr-TR"/>
        </w:rPr>
        <w:t xml:space="preserve"> de medio día (HD)</w:t>
      </w:r>
      <w:r w:rsidRPr="00246907">
        <w:rPr>
          <w:rFonts w:ascii="Arial" w:hAnsi="Arial" w:cs="Arial"/>
          <w:sz w:val="20"/>
          <w:szCs w:val="20"/>
          <w:u w:val="single"/>
          <w:lang w:eastAsia="tr-TR"/>
        </w:rPr>
        <w:t>:</w:t>
      </w:r>
    </w:p>
    <w:p w14:paraId="2780CF6E" w14:textId="77777777" w:rsidR="006A2132" w:rsidRPr="00246907" w:rsidRDefault="006A2132" w:rsidP="006A2132">
      <w:pPr>
        <w:pStyle w:val="Prrafodelista"/>
        <w:numPr>
          <w:ilvl w:val="0"/>
          <w:numId w:val="13"/>
        </w:numPr>
        <w:pBdr>
          <w:top w:val="single" w:sz="4" w:space="3" w:color="auto"/>
          <w:left w:val="single" w:sz="4" w:space="4" w:color="auto"/>
          <w:bottom w:val="single" w:sz="4" w:space="1" w:color="auto"/>
          <w:right w:val="single" w:sz="4" w:space="0" w:color="auto"/>
        </w:pBdr>
        <w:rPr>
          <w:rFonts w:ascii="Arial" w:hAnsi="Arial" w:cs="Arial"/>
          <w:sz w:val="20"/>
          <w:szCs w:val="20"/>
          <w:lang w:eastAsia="tr-TR"/>
        </w:rPr>
      </w:pPr>
      <w:r w:rsidRPr="00246907">
        <w:rPr>
          <w:rFonts w:ascii="Arial" w:hAnsi="Arial" w:cs="Arial"/>
          <w:sz w:val="20"/>
          <w:szCs w:val="20"/>
          <w:lang w:eastAsia="tr-TR"/>
        </w:rPr>
        <w:t>- Para los pasajeros que se alojen en la parte antigua: el Bazar Egipcio (también conocido como el Bazar de las Especias)</w:t>
      </w:r>
    </w:p>
    <w:p w14:paraId="13A271F3" w14:textId="77777777" w:rsidR="006A2132" w:rsidRPr="00246907" w:rsidRDefault="006A2132" w:rsidP="006A2132">
      <w:pPr>
        <w:pStyle w:val="Prrafodelista"/>
        <w:numPr>
          <w:ilvl w:val="0"/>
          <w:numId w:val="13"/>
        </w:numPr>
        <w:pBdr>
          <w:top w:val="single" w:sz="4" w:space="3" w:color="auto"/>
          <w:left w:val="single" w:sz="4" w:space="4" w:color="auto"/>
          <w:bottom w:val="single" w:sz="4" w:space="1" w:color="auto"/>
          <w:right w:val="single" w:sz="4" w:space="0" w:color="auto"/>
        </w:pBdr>
        <w:rPr>
          <w:rFonts w:ascii="Arial" w:hAnsi="Arial" w:cs="Arial"/>
          <w:sz w:val="20"/>
          <w:szCs w:val="20"/>
          <w:lang w:eastAsia="tr-TR"/>
        </w:rPr>
      </w:pPr>
      <w:r w:rsidRPr="00246907">
        <w:rPr>
          <w:rFonts w:ascii="Arial" w:hAnsi="Arial" w:cs="Arial"/>
          <w:sz w:val="20"/>
          <w:szCs w:val="20"/>
          <w:lang w:eastAsia="tr-TR"/>
        </w:rPr>
        <w:t>- Para los pasajeros que se alojen en la parte moderna de la ciudad: Plaza Taksim.</w:t>
      </w:r>
    </w:p>
    <w:p w14:paraId="59FA3996" w14:textId="77777777" w:rsidR="00116A02" w:rsidRDefault="00116A02" w:rsidP="00116A02">
      <w:pPr>
        <w:autoSpaceDE w:val="0"/>
        <w:autoSpaceDN w:val="0"/>
        <w:adjustRightInd w:val="0"/>
        <w:ind w:left="720"/>
        <w:jc w:val="both"/>
        <w:rPr>
          <w:rFonts w:ascii="Arial" w:eastAsia="Calibri" w:hAnsi="Arial" w:cs="Arial"/>
          <w:sz w:val="20"/>
          <w:szCs w:val="20"/>
          <w:lang w:val="es-MX" w:eastAsia="es-MX"/>
        </w:rPr>
      </w:pPr>
    </w:p>
    <w:p w14:paraId="6F80262D" w14:textId="77777777" w:rsidR="00116A02" w:rsidRPr="00116A02" w:rsidRDefault="00116A02" w:rsidP="00116A02">
      <w:pPr>
        <w:autoSpaceDE w:val="0"/>
        <w:autoSpaceDN w:val="0"/>
        <w:adjustRightInd w:val="0"/>
        <w:ind w:left="720"/>
        <w:jc w:val="both"/>
        <w:rPr>
          <w:rFonts w:ascii="Arial" w:eastAsia="Calibri" w:hAnsi="Arial" w:cs="Arial"/>
          <w:sz w:val="20"/>
          <w:szCs w:val="20"/>
          <w:lang w:val="es-MX" w:eastAsia="es-MX"/>
        </w:rPr>
      </w:pPr>
    </w:p>
    <w:p w14:paraId="224581C3" w14:textId="2F37A84E" w:rsidR="006A2132" w:rsidRDefault="006A2132" w:rsidP="006A2132">
      <w:pPr>
        <w:pStyle w:val="Prrafodelista"/>
        <w:numPr>
          <w:ilvl w:val="0"/>
          <w:numId w:val="13"/>
        </w:numPr>
        <w:autoSpaceDE w:val="0"/>
        <w:autoSpaceDN w:val="0"/>
        <w:adjustRightInd w:val="0"/>
        <w:jc w:val="both"/>
        <w:rPr>
          <w:rFonts w:ascii="Arial" w:eastAsia="Calibri" w:hAnsi="Arial" w:cs="Arial"/>
          <w:sz w:val="20"/>
          <w:szCs w:val="20"/>
          <w:lang w:val="es-MX" w:eastAsia="es-MX"/>
        </w:rPr>
      </w:pPr>
      <w:r w:rsidRPr="00246907">
        <w:rPr>
          <w:rFonts w:ascii="Arial" w:eastAsia="Calibri" w:hAnsi="Arial" w:cs="Arial"/>
          <w:sz w:val="20"/>
          <w:szCs w:val="20"/>
          <w:lang w:val="es-MX" w:eastAsia="es-MX"/>
        </w:rPr>
        <w:t xml:space="preserve">Los días de las visitas regulares se arreglarán por nuestra parte </w:t>
      </w:r>
      <w:r w:rsidR="00116A02" w:rsidRPr="00246907">
        <w:rPr>
          <w:rFonts w:ascii="Arial" w:eastAsia="Calibri" w:hAnsi="Arial" w:cs="Arial"/>
          <w:sz w:val="20"/>
          <w:szCs w:val="20"/>
          <w:lang w:val="es-MX" w:eastAsia="es-MX"/>
        </w:rPr>
        <w:t>de acuerdo con</w:t>
      </w:r>
      <w:r w:rsidRPr="00246907">
        <w:rPr>
          <w:rFonts w:ascii="Arial" w:eastAsia="Calibri" w:hAnsi="Arial" w:cs="Arial"/>
          <w:sz w:val="20"/>
          <w:szCs w:val="20"/>
          <w:lang w:val="es-MX" w:eastAsia="es-MX"/>
        </w:rPr>
        <w:t xml:space="preserve"> los lugares a visitar y los días en que se encuentran cerrados los mismos. El orden de los tours y los días de operación pueden cambiar sin aviso previo respetando el contenido de los tours.</w:t>
      </w:r>
    </w:p>
    <w:p w14:paraId="103DC441" w14:textId="77777777" w:rsidR="00A40983" w:rsidRPr="00246907" w:rsidRDefault="00A40983" w:rsidP="00A40983">
      <w:pPr>
        <w:pStyle w:val="Prrafodelista"/>
        <w:autoSpaceDE w:val="0"/>
        <w:autoSpaceDN w:val="0"/>
        <w:adjustRightInd w:val="0"/>
        <w:ind w:left="1080"/>
        <w:jc w:val="both"/>
        <w:rPr>
          <w:rFonts w:ascii="Arial" w:eastAsia="Calibri" w:hAnsi="Arial" w:cs="Arial"/>
          <w:sz w:val="20"/>
          <w:szCs w:val="20"/>
          <w:lang w:val="es-MX" w:eastAsia="es-MX"/>
        </w:rPr>
      </w:pPr>
    </w:p>
    <w:tbl>
      <w:tblPr>
        <w:tblW w:w="0" w:type="dxa"/>
        <w:jc w:val="center"/>
        <w:tblCellSpacing w:w="0" w:type="dxa"/>
        <w:tblCellMar>
          <w:left w:w="0" w:type="dxa"/>
          <w:right w:w="0" w:type="dxa"/>
        </w:tblCellMar>
        <w:tblLook w:val="04A0" w:firstRow="1" w:lastRow="0" w:firstColumn="1" w:lastColumn="0" w:noHBand="0" w:noVBand="1"/>
      </w:tblPr>
      <w:tblGrid>
        <w:gridCol w:w="812"/>
        <w:gridCol w:w="1129"/>
        <w:gridCol w:w="2035"/>
        <w:gridCol w:w="485"/>
      </w:tblGrid>
      <w:tr w:rsidR="00A40983" w14:paraId="35D300AD" w14:textId="77777777" w:rsidTr="00A40983">
        <w:trPr>
          <w:trHeight w:val="300"/>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center"/>
            <w:hideMark/>
          </w:tcPr>
          <w:p w14:paraId="1CBDBB9C" w14:textId="77777777" w:rsidR="00A40983" w:rsidRDefault="00A40983">
            <w:pPr>
              <w:jc w:val="center"/>
              <w:rPr>
                <w:rFonts w:ascii="Calibri" w:hAnsi="Calibri" w:cs="Calibri"/>
                <w:b/>
                <w:bCs/>
                <w:color w:val="FFFFFF"/>
                <w:sz w:val="20"/>
                <w:szCs w:val="20"/>
              </w:rPr>
            </w:pPr>
            <w:r>
              <w:rPr>
                <w:rFonts w:ascii="Calibri" w:hAnsi="Calibri" w:cs="Calibri"/>
                <w:b/>
                <w:bCs/>
                <w:color w:val="FFFFFF"/>
                <w:sz w:val="20"/>
                <w:szCs w:val="20"/>
              </w:rPr>
              <w:t xml:space="preserve">HOTELES PREVISTOS O SIMILARES </w:t>
            </w:r>
          </w:p>
        </w:tc>
      </w:tr>
      <w:tr w:rsidR="00A40983" w14:paraId="1CAB2746" w14:textId="77777777" w:rsidTr="00A40983">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center"/>
            <w:hideMark/>
          </w:tcPr>
          <w:p w14:paraId="7ACDBEBE" w14:textId="77777777" w:rsidR="00A40983" w:rsidRDefault="00A40983">
            <w:pPr>
              <w:jc w:val="center"/>
              <w:rPr>
                <w:rFonts w:ascii="Calibri" w:hAnsi="Calibri" w:cs="Calibri"/>
                <w:b/>
                <w:bCs/>
                <w:color w:val="FFFFFF"/>
                <w:sz w:val="20"/>
                <w:szCs w:val="20"/>
              </w:rPr>
            </w:pPr>
            <w:r>
              <w:rPr>
                <w:rFonts w:ascii="Calibri" w:hAnsi="Calibri" w:cs="Calibri"/>
                <w:b/>
                <w:bCs/>
                <w:color w:val="FFFFFF"/>
                <w:sz w:val="20"/>
                <w:szCs w:val="20"/>
              </w:rPr>
              <w:t>NOCHES</w:t>
            </w:r>
          </w:p>
        </w:tc>
        <w:tc>
          <w:tcPr>
            <w:tcW w:w="0" w:type="auto"/>
            <w:tcBorders>
              <w:bottom w:val="single" w:sz="6" w:space="0" w:color="000000"/>
              <w:right w:val="single" w:sz="6" w:space="0" w:color="000000"/>
            </w:tcBorders>
            <w:shd w:val="clear" w:color="auto" w:fill="0C0C0C"/>
            <w:tcMar>
              <w:top w:w="0" w:type="dxa"/>
              <w:left w:w="45" w:type="dxa"/>
              <w:bottom w:w="0" w:type="dxa"/>
              <w:right w:w="45" w:type="dxa"/>
            </w:tcMar>
            <w:vAlign w:val="center"/>
            <w:hideMark/>
          </w:tcPr>
          <w:p w14:paraId="421B6D51" w14:textId="77777777" w:rsidR="00A40983" w:rsidRDefault="00A40983">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0" w:type="auto"/>
            <w:tcBorders>
              <w:bottom w:val="single" w:sz="6" w:space="0" w:color="000000"/>
              <w:right w:val="single" w:sz="6" w:space="0" w:color="000000"/>
            </w:tcBorders>
            <w:shd w:val="clear" w:color="auto" w:fill="0C0C0C"/>
            <w:tcMar>
              <w:top w:w="0" w:type="dxa"/>
              <w:left w:w="45" w:type="dxa"/>
              <w:bottom w:w="0" w:type="dxa"/>
              <w:right w:w="45" w:type="dxa"/>
            </w:tcMar>
            <w:vAlign w:val="center"/>
            <w:hideMark/>
          </w:tcPr>
          <w:p w14:paraId="313DA4A7" w14:textId="77777777" w:rsidR="00A40983" w:rsidRDefault="00A40983">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0" w:type="auto"/>
            <w:tcBorders>
              <w:bottom w:val="single" w:sz="6" w:space="0" w:color="000000"/>
              <w:right w:val="single" w:sz="6" w:space="0" w:color="000000"/>
            </w:tcBorders>
            <w:shd w:val="clear" w:color="auto" w:fill="0C0C0C"/>
            <w:tcMar>
              <w:top w:w="0" w:type="dxa"/>
              <w:left w:w="45" w:type="dxa"/>
              <w:bottom w:w="0" w:type="dxa"/>
              <w:right w:w="45" w:type="dxa"/>
            </w:tcMar>
            <w:vAlign w:val="center"/>
            <w:hideMark/>
          </w:tcPr>
          <w:p w14:paraId="24E2678C" w14:textId="77777777" w:rsidR="00A40983" w:rsidRDefault="00A40983">
            <w:pPr>
              <w:jc w:val="center"/>
              <w:rPr>
                <w:rFonts w:ascii="Calibri" w:hAnsi="Calibri" w:cs="Calibri"/>
                <w:b/>
                <w:bCs/>
                <w:color w:val="FFFFFF"/>
                <w:sz w:val="20"/>
                <w:szCs w:val="20"/>
              </w:rPr>
            </w:pPr>
            <w:r>
              <w:rPr>
                <w:rFonts w:ascii="Calibri" w:hAnsi="Calibri" w:cs="Calibri"/>
                <w:b/>
                <w:bCs/>
                <w:color w:val="FFFFFF"/>
                <w:sz w:val="20"/>
                <w:szCs w:val="20"/>
              </w:rPr>
              <w:t>CAT.</w:t>
            </w:r>
          </w:p>
        </w:tc>
      </w:tr>
      <w:tr w:rsidR="00A40983" w14:paraId="2564981D" w14:textId="77777777" w:rsidTr="00A40983">
        <w:trPr>
          <w:trHeight w:val="27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0E71DB" w14:textId="77777777" w:rsidR="00A40983" w:rsidRDefault="00A40983" w:rsidP="00A40983">
            <w:pPr>
              <w:jc w:val="center"/>
              <w:rPr>
                <w:rFonts w:ascii="Calibri" w:hAnsi="Calibri" w:cs="Calibri"/>
                <w:sz w:val="20"/>
                <w:szCs w:val="20"/>
              </w:rPr>
            </w:pPr>
            <w:r>
              <w:rPr>
                <w:rFonts w:ascii="Calibri" w:hAnsi="Calibri" w:cs="Calibri"/>
                <w:sz w:val="20"/>
                <w:szCs w:val="20"/>
              </w:rPr>
              <w:t>4</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32DF0F" w14:textId="77777777" w:rsidR="00A40983" w:rsidRDefault="00A40983" w:rsidP="00A40983">
            <w:pPr>
              <w:jc w:val="center"/>
              <w:rPr>
                <w:rFonts w:ascii="Calibri" w:hAnsi="Calibri" w:cs="Calibri"/>
                <w:sz w:val="20"/>
                <w:szCs w:val="20"/>
              </w:rPr>
            </w:pPr>
            <w:r>
              <w:rPr>
                <w:rFonts w:ascii="Calibri" w:hAnsi="Calibri" w:cs="Calibri"/>
                <w:sz w:val="20"/>
                <w:szCs w:val="20"/>
              </w:rPr>
              <w:t>ESTAMBUL</w:t>
            </w:r>
          </w:p>
        </w:tc>
        <w:tc>
          <w:tcPr>
            <w:tcW w:w="0" w:type="auto"/>
            <w:tcBorders>
              <w:right w:val="single" w:sz="6" w:space="0" w:color="000000"/>
            </w:tcBorders>
            <w:tcMar>
              <w:top w:w="0" w:type="dxa"/>
              <w:left w:w="45" w:type="dxa"/>
              <w:bottom w:w="0" w:type="dxa"/>
              <w:right w:w="45" w:type="dxa"/>
            </w:tcMar>
            <w:vAlign w:val="center"/>
            <w:hideMark/>
          </w:tcPr>
          <w:p w14:paraId="60A43011" w14:textId="77777777" w:rsidR="00A40983" w:rsidRDefault="00A40983">
            <w:pPr>
              <w:jc w:val="center"/>
              <w:rPr>
                <w:rFonts w:ascii="Calibri" w:hAnsi="Calibri" w:cs="Calibri"/>
                <w:sz w:val="20"/>
                <w:szCs w:val="20"/>
              </w:rPr>
            </w:pPr>
            <w:r>
              <w:rPr>
                <w:rFonts w:ascii="Calibri" w:hAnsi="Calibri" w:cs="Calibri"/>
                <w:sz w:val="20"/>
                <w:szCs w:val="20"/>
              </w:rPr>
              <w:t>LAMARTINE/KONAK</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15D4F26A" w14:textId="77777777" w:rsidR="00A40983" w:rsidRDefault="00A40983">
            <w:pPr>
              <w:jc w:val="center"/>
              <w:rPr>
                <w:rFonts w:ascii="Calibri" w:hAnsi="Calibri" w:cs="Calibri"/>
                <w:sz w:val="20"/>
                <w:szCs w:val="20"/>
              </w:rPr>
            </w:pPr>
            <w:r>
              <w:rPr>
                <w:rFonts w:ascii="Calibri" w:hAnsi="Calibri" w:cs="Calibri"/>
                <w:sz w:val="20"/>
                <w:szCs w:val="20"/>
              </w:rPr>
              <w:t>P</w:t>
            </w:r>
          </w:p>
        </w:tc>
      </w:tr>
      <w:tr w:rsidR="00A40983" w14:paraId="534BC02B" w14:textId="77777777" w:rsidTr="00A40983">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F2C4E94" w14:textId="77777777" w:rsidR="00A40983" w:rsidRDefault="00A40983">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01CF4688" w14:textId="77777777" w:rsidR="00A40983" w:rsidRDefault="00A40983">
            <w:pPr>
              <w:rPr>
                <w:rFonts w:ascii="Calibri" w:hAnsi="Calibri" w:cs="Calibri"/>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7D17CD1" w14:textId="77777777" w:rsidR="00A40983" w:rsidRDefault="00A40983">
            <w:pPr>
              <w:jc w:val="center"/>
              <w:rPr>
                <w:rFonts w:ascii="Calibri" w:hAnsi="Calibri" w:cs="Calibri"/>
                <w:sz w:val="20"/>
                <w:szCs w:val="20"/>
              </w:rPr>
            </w:pPr>
            <w:r>
              <w:rPr>
                <w:rFonts w:ascii="Calibri" w:hAnsi="Calibri" w:cs="Calibri"/>
                <w:sz w:val="20"/>
                <w:szCs w:val="20"/>
              </w:rPr>
              <w:t>BARCELO/ELITE WORLD</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AAE1441" w14:textId="77777777" w:rsidR="00A40983" w:rsidRDefault="00A40983">
            <w:pPr>
              <w:jc w:val="center"/>
              <w:rPr>
                <w:rFonts w:ascii="Calibri" w:hAnsi="Calibri" w:cs="Calibri"/>
                <w:sz w:val="20"/>
                <w:szCs w:val="20"/>
              </w:rPr>
            </w:pPr>
            <w:r>
              <w:rPr>
                <w:rFonts w:ascii="Calibri" w:hAnsi="Calibri" w:cs="Calibri"/>
                <w:sz w:val="20"/>
                <w:szCs w:val="20"/>
              </w:rPr>
              <w:t>PS</w:t>
            </w:r>
          </w:p>
        </w:tc>
      </w:tr>
      <w:tr w:rsidR="00A40983" w14:paraId="028CEF1E" w14:textId="77777777" w:rsidTr="00A40983">
        <w:trPr>
          <w:trHeight w:val="30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C1815E8" w14:textId="77777777" w:rsidR="00A40983" w:rsidRDefault="00A40983" w:rsidP="00A40983">
            <w:pPr>
              <w:jc w:val="center"/>
              <w:rPr>
                <w:rFonts w:ascii="Calibri" w:hAnsi="Calibri" w:cs="Calibri"/>
                <w:sz w:val="20"/>
                <w:szCs w:val="20"/>
              </w:rPr>
            </w:pPr>
            <w:r>
              <w:rPr>
                <w:rFonts w:ascii="Calibri" w:hAnsi="Calibri" w:cs="Calibri"/>
                <w:sz w:val="20"/>
                <w:szCs w:val="20"/>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0D2186" w14:textId="77777777" w:rsidR="00A40983" w:rsidRDefault="00A40983" w:rsidP="00A40983">
            <w:pPr>
              <w:jc w:val="center"/>
              <w:rPr>
                <w:rFonts w:ascii="Calibri" w:hAnsi="Calibri" w:cs="Calibri"/>
                <w:sz w:val="20"/>
                <w:szCs w:val="20"/>
              </w:rPr>
            </w:pPr>
            <w:r>
              <w:rPr>
                <w:rFonts w:ascii="Calibri" w:hAnsi="Calibri" w:cs="Calibri"/>
                <w:sz w:val="20"/>
                <w:szCs w:val="20"/>
              </w:rPr>
              <w:t>KUSADASI</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09CBED05" w14:textId="77777777" w:rsidR="00A40983" w:rsidRDefault="00A40983">
            <w:pPr>
              <w:jc w:val="center"/>
              <w:rPr>
                <w:rFonts w:ascii="Calibri" w:hAnsi="Calibri" w:cs="Calibri"/>
                <w:sz w:val="20"/>
                <w:szCs w:val="20"/>
              </w:rPr>
            </w:pPr>
            <w:r>
              <w:rPr>
                <w:rFonts w:ascii="Calibri" w:hAnsi="Calibri" w:cs="Calibri"/>
                <w:sz w:val="20"/>
                <w:szCs w:val="20"/>
              </w:rPr>
              <w:t>RICHMOND</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509C66" w14:textId="77777777" w:rsidR="00A40983" w:rsidRDefault="00A40983" w:rsidP="00A40983">
            <w:pPr>
              <w:jc w:val="center"/>
              <w:rPr>
                <w:rFonts w:ascii="Calibri" w:hAnsi="Calibri" w:cs="Calibri"/>
                <w:sz w:val="20"/>
                <w:szCs w:val="20"/>
              </w:rPr>
            </w:pPr>
            <w:r>
              <w:rPr>
                <w:rFonts w:ascii="Calibri" w:hAnsi="Calibri" w:cs="Calibri"/>
                <w:sz w:val="20"/>
                <w:szCs w:val="20"/>
              </w:rPr>
              <w:t>P</w:t>
            </w:r>
          </w:p>
        </w:tc>
      </w:tr>
      <w:tr w:rsidR="00A40983" w14:paraId="356A4A79" w14:textId="77777777" w:rsidTr="00A40983">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3BE0153" w14:textId="77777777" w:rsidR="00A40983" w:rsidRDefault="00A40983">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5B45CC88" w14:textId="77777777" w:rsidR="00A40983" w:rsidRDefault="00A40983">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FC4663C" w14:textId="77777777" w:rsidR="00A40983" w:rsidRDefault="00A40983">
            <w:pPr>
              <w:jc w:val="center"/>
              <w:rPr>
                <w:rFonts w:ascii="Calibri" w:hAnsi="Calibri" w:cs="Calibri"/>
                <w:sz w:val="20"/>
                <w:szCs w:val="20"/>
              </w:rPr>
            </w:pPr>
            <w:r>
              <w:rPr>
                <w:rFonts w:ascii="Calibri" w:hAnsi="Calibri" w:cs="Calibri"/>
                <w:sz w:val="20"/>
                <w:szCs w:val="20"/>
              </w:rPr>
              <w:t>KORUMAR</w:t>
            </w:r>
          </w:p>
        </w:tc>
        <w:tc>
          <w:tcPr>
            <w:tcW w:w="0" w:type="auto"/>
            <w:vMerge/>
            <w:tcBorders>
              <w:bottom w:val="single" w:sz="6" w:space="0" w:color="000000"/>
              <w:right w:val="single" w:sz="6" w:space="0" w:color="000000"/>
            </w:tcBorders>
            <w:vAlign w:val="center"/>
            <w:hideMark/>
          </w:tcPr>
          <w:p w14:paraId="4C92C3B1" w14:textId="77777777" w:rsidR="00A40983" w:rsidRDefault="00A40983">
            <w:pPr>
              <w:rPr>
                <w:rFonts w:ascii="Calibri" w:hAnsi="Calibri" w:cs="Calibri"/>
                <w:sz w:val="20"/>
                <w:szCs w:val="20"/>
              </w:rPr>
            </w:pPr>
          </w:p>
        </w:tc>
      </w:tr>
      <w:tr w:rsidR="00A40983" w14:paraId="66B6DF31" w14:textId="77777777" w:rsidTr="00A40983">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9B7D062" w14:textId="77777777" w:rsidR="00A40983" w:rsidRDefault="00A40983">
            <w:pPr>
              <w:rPr>
                <w:rFonts w:ascii="Calibri" w:hAnsi="Calibri" w:cs="Calibri"/>
                <w:sz w:val="20"/>
                <w:szCs w:val="20"/>
              </w:rPr>
            </w:pP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C223EF" w14:textId="77777777" w:rsidR="00A40983" w:rsidRDefault="00A40983" w:rsidP="00A40983">
            <w:pPr>
              <w:jc w:val="center"/>
              <w:rPr>
                <w:rFonts w:ascii="Calibri" w:hAnsi="Calibri" w:cs="Calibri"/>
                <w:sz w:val="20"/>
                <w:szCs w:val="20"/>
              </w:rPr>
            </w:pPr>
            <w:r>
              <w:rPr>
                <w:rFonts w:ascii="Calibri" w:hAnsi="Calibri" w:cs="Calibri"/>
                <w:sz w:val="20"/>
                <w:szCs w:val="20"/>
              </w:rPr>
              <w:t>IZMIR</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51E9439E" w14:textId="77777777" w:rsidR="00A40983" w:rsidRDefault="00A40983">
            <w:pPr>
              <w:jc w:val="center"/>
              <w:rPr>
                <w:rFonts w:ascii="Calibri" w:hAnsi="Calibri" w:cs="Calibri"/>
                <w:sz w:val="20"/>
                <w:szCs w:val="20"/>
              </w:rPr>
            </w:pPr>
            <w:r>
              <w:rPr>
                <w:rFonts w:ascii="Calibri" w:hAnsi="Calibri" w:cs="Calibri"/>
                <w:sz w:val="20"/>
                <w:szCs w:val="20"/>
              </w:rPr>
              <w:t>RAMADA ENCORE</w:t>
            </w:r>
          </w:p>
        </w:tc>
        <w:tc>
          <w:tcPr>
            <w:tcW w:w="0" w:type="auto"/>
            <w:vMerge/>
            <w:tcBorders>
              <w:bottom w:val="single" w:sz="6" w:space="0" w:color="000000"/>
              <w:right w:val="single" w:sz="6" w:space="0" w:color="000000"/>
            </w:tcBorders>
            <w:vAlign w:val="center"/>
            <w:hideMark/>
          </w:tcPr>
          <w:p w14:paraId="7CD3DC49" w14:textId="77777777" w:rsidR="00A40983" w:rsidRDefault="00A40983">
            <w:pPr>
              <w:rPr>
                <w:rFonts w:ascii="Calibri" w:hAnsi="Calibri" w:cs="Calibri"/>
                <w:sz w:val="20"/>
                <w:szCs w:val="20"/>
              </w:rPr>
            </w:pPr>
          </w:p>
        </w:tc>
      </w:tr>
      <w:tr w:rsidR="00A40983" w14:paraId="12ADA80F" w14:textId="77777777" w:rsidTr="00A40983">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09D529D" w14:textId="77777777" w:rsidR="00A40983" w:rsidRDefault="00A40983">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7E771584" w14:textId="77777777" w:rsidR="00A40983" w:rsidRDefault="00A40983">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98169E8" w14:textId="77777777" w:rsidR="00A40983" w:rsidRDefault="00A40983">
            <w:pPr>
              <w:jc w:val="center"/>
              <w:rPr>
                <w:rFonts w:ascii="Calibri" w:hAnsi="Calibri" w:cs="Calibri"/>
                <w:sz w:val="20"/>
                <w:szCs w:val="20"/>
              </w:rPr>
            </w:pPr>
            <w:r>
              <w:rPr>
                <w:rFonts w:ascii="Calibri" w:hAnsi="Calibri" w:cs="Calibri"/>
                <w:sz w:val="20"/>
                <w:szCs w:val="20"/>
              </w:rPr>
              <w:t>KAYA THERMAL</w:t>
            </w:r>
          </w:p>
        </w:tc>
        <w:tc>
          <w:tcPr>
            <w:tcW w:w="0" w:type="auto"/>
            <w:vMerge/>
            <w:tcBorders>
              <w:bottom w:val="single" w:sz="6" w:space="0" w:color="000000"/>
              <w:right w:val="single" w:sz="6" w:space="0" w:color="000000"/>
            </w:tcBorders>
            <w:vAlign w:val="center"/>
            <w:hideMark/>
          </w:tcPr>
          <w:p w14:paraId="34C8B3FC" w14:textId="77777777" w:rsidR="00A40983" w:rsidRDefault="00A40983">
            <w:pPr>
              <w:rPr>
                <w:rFonts w:ascii="Calibri" w:hAnsi="Calibri" w:cs="Calibri"/>
                <w:sz w:val="20"/>
                <w:szCs w:val="20"/>
              </w:rPr>
            </w:pPr>
          </w:p>
        </w:tc>
      </w:tr>
      <w:tr w:rsidR="00A40983" w14:paraId="66B2A712" w14:textId="77777777" w:rsidTr="00A40983">
        <w:trPr>
          <w:trHeight w:val="28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15154D" w14:textId="77777777" w:rsidR="00A40983" w:rsidRDefault="00A40983" w:rsidP="00A40983">
            <w:pPr>
              <w:jc w:val="center"/>
              <w:rPr>
                <w:rFonts w:ascii="Calibri" w:hAnsi="Calibri" w:cs="Calibri"/>
                <w:sz w:val="20"/>
                <w:szCs w:val="20"/>
              </w:rPr>
            </w:pPr>
            <w:r>
              <w:rPr>
                <w:rFonts w:ascii="Calibri" w:hAnsi="Calibri" w:cs="Calibri"/>
                <w:sz w:val="20"/>
                <w:szCs w:val="20"/>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2DEFA3F" w14:textId="77777777" w:rsidR="00A40983" w:rsidRDefault="00A40983" w:rsidP="00A40983">
            <w:pPr>
              <w:jc w:val="center"/>
              <w:rPr>
                <w:rFonts w:ascii="Calibri" w:hAnsi="Calibri" w:cs="Calibri"/>
                <w:sz w:val="20"/>
                <w:szCs w:val="20"/>
              </w:rPr>
            </w:pPr>
            <w:r>
              <w:rPr>
                <w:rFonts w:ascii="Calibri" w:hAnsi="Calibri" w:cs="Calibri"/>
                <w:sz w:val="20"/>
                <w:szCs w:val="20"/>
              </w:rPr>
              <w:t>PAMUKKALE</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1F332379" w14:textId="77777777" w:rsidR="00A40983" w:rsidRDefault="00A40983">
            <w:pPr>
              <w:jc w:val="center"/>
              <w:rPr>
                <w:rFonts w:ascii="Calibri" w:hAnsi="Calibri" w:cs="Calibri"/>
                <w:sz w:val="20"/>
                <w:szCs w:val="20"/>
              </w:rPr>
            </w:pPr>
            <w:r>
              <w:rPr>
                <w:rFonts w:ascii="Calibri" w:hAnsi="Calibri" w:cs="Calibri"/>
                <w:sz w:val="20"/>
                <w:szCs w:val="20"/>
              </w:rPr>
              <w:t>LYCUS RIVER</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E4919B" w14:textId="77777777" w:rsidR="00A40983" w:rsidRDefault="00A40983" w:rsidP="00A40983">
            <w:pPr>
              <w:jc w:val="center"/>
              <w:rPr>
                <w:rFonts w:ascii="Calibri" w:hAnsi="Calibri" w:cs="Calibri"/>
                <w:sz w:val="20"/>
                <w:szCs w:val="20"/>
              </w:rPr>
            </w:pPr>
            <w:r>
              <w:rPr>
                <w:rFonts w:ascii="Calibri" w:hAnsi="Calibri" w:cs="Calibri"/>
                <w:sz w:val="20"/>
                <w:szCs w:val="20"/>
              </w:rPr>
              <w:t>P</w:t>
            </w:r>
          </w:p>
        </w:tc>
      </w:tr>
      <w:tr w:rsidR="00A40983" w14:paraId="27C823A3" w14:textId="77777777" w:rsidTr="00A40983">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EC04D7B" w14:textId="77777777" w:rsidR="00A40983" w:rsidRDefault="00A40983">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62694FC2" w14:textId="77777777" w:rsidR="00A40983" w:rsidRDefault="00A40983">
            <w:pPr>
              <w:rPr>
                <w:rFonts w:ascii="Calibri" w:hAnsi="Calibri" w:cs="Calibri"/>
                <w:sz w:val="20"/>
                <w:szCs w:val="20"/>
              </w:rPr>
            </w:pP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7D25AADA" w14:textId="77777777" w:rsidR="00A40983" w:rsidRDefault="00A40983">
            <w:pPr>
              <w:jc w:val="center"/>
              <w:rPr>
                <w:rFonts w:ascii="Calibri" w:hAnsi="Calibri" w:cs="Calibri"/>
                <w:sz w:val="20"/>
                <w:szCs w:val="20"/>
              </w:rPr>
            </w:pPr>
            <w:r>
              <w:rPr>
                <w:rFonts w:ascii="Calibri" w:hAnsi="Calibri" w:cs="Calibri"/>
                <w:sz w:val="20"/>
                <w:szCs w:val="20"/>
              </w:rPr>
              <w:t>ADEMPIRA</w:t>
            </w:r>
          </w:p>
        </w:tc>
        <w:tc>
          <w:tcPr>
            <w:tcW w:w="0" w:type="auto"/>
            <w:vMerge/>
            <w:tcBorders>
              <w:bottom w:val="single" w:sz="6" w:space="0" w:color="000000"/>
              <w:right w:val="single" w:sz="6" w:space="0" w:color="000000"/>
            </w:tcBorders>
            <w:vAlign w:val="center"/>
            <w:hideMark/>
          </w:tcPr>
          <w:p w14:paraId="2918642F" w14:textId="77777777" w:rsidR="00A40983" w:rsidRDefault="00A40983">
            <w:pPr>
              <w:rPr>
                <w:rFonts w:ascii="Calibri" w:hAnsi="Calibri" w:cs="Calibri"/>
                <w:sz w:val="20"/>
                <w:szCs w:val="20"/>
              </w:rPr>
            </w:pPr>
          </w:p>
        </w:tc>
      </w:tr>
      <w:tr w:rsidR="00A40983" w14:paraId="031E4436" w14:textId="77777777" w:rsidTr="00A40983">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40BDF69" w14:textId="77777777" w:rsidR="00A40983" w:rsidRDefault="00A40983">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168685A8" w14:textId="77777777" w:rsidR="00A40983" w:rsidRDefault="00A40983">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1C22E96" w14:textId="77777777" w:rsidR="00A40983" w:rsidRDefault="00A40983">
            <w:pPr>
              <w:jc w:val="center"/>
              <w:rPr>
                <w:rFonts w:ascii="Calibri" w:hAnsi="Calibri" w:cs="Calibri"/>
                <w:sz w:val="20"/>
                <w:szCs w:val="20"/>
              </w:rPr>
            </w:pPr>
            <w:r>
              <w:rPr>
                <w:rFonts w:ascii="Calibri" w:hAnsi="Calibri" w:cs="Calibri"/>
                <w:sz w:val="20"/>
                <w:szCs w:val="20"/>
              </w:rPr>
              <w:t xml:space="preserve">COLOSSAE </w:t>
            </w:r>
          </w:p>
        </w:tc>
        <w:tc>
          <w:tcPr>
            <w:tcW w:w="0" w:type="auto"/>
            <w:vMerge/>
            <w:tcBorders>
              <w:bottom w:val="single" w:sz="6" w:space="0" w:color="000000"/>
              <w:right w:val="single" w:sz="6" w:space="0" w:color="000000"/>
            </w:tcBorders>
            <w:vAlign w:val="center"/>
            <w:hideMark/>
          </w:tcPr>
          <w:p w14:paraId="5181FEF1" w14:textId="77777777" w:rsidR="00A40983" w:rsidRDefault="00A40983">
            <w:pPr>
              <w:rPr>
                <w:rFonts w:ascii="Calibri" w:hAnsi="Calibri" w:cs="Calibri"/>
                <w:sz w:val="20"/>
                <w:szCs w:val="20"/>
              </w:rPr>
            </w:pPr>
          </w:p>
        </w:tc>
      </w:tr>
      <w:tr w:rsidR="00A40983" w14:paraId="0E32FF95" w14:textId="77777777" w:rsidTr="00A40983">
        <w:trPr>
          <w:trHeight w:val="28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B2B8B3B" w14:textId="77777777" w:rsidR="00A40983" w:rsidRDefault="00A40983" w:rsidP="00A40983">
            <w:pPr>
              <w:jc w:val="center"/>
              <w:rPr>
                <w:rFonts w:ascii="Calibri" w:hAnsi="Calibri" w:cs="Calibri"/>
                <w:sz w:val="20"/>
                <w:szCs w:val="20"/>
              </w:rPr>
            </w:pPr>
            <w:r>
              <w:rPr>
                <w:rFonts w:ascii="Calibri" w:hAnsi="Calibri" w:cs="Calibri"/>
                <w:sz w:val="20"/>
                <w:szCs w:val="20"/>
              </w:rPr>
              <w:t>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893872" w14:textId="77777777" w:rsidR="00A40983" w:rsidRDefault="00A40983" w:rsidP="00A40983">
            <w:pPr>
              <w:jc w:val="center"/>
              <w:rPr>
                <w:rFonts w:ascii="Calibri" w:hAnsi="Calibri" w:cs="Calibri"/>
                <w:sz w:val="20"/>
                <w:szCs w:val="20"/>
              </w:rPr>
            </w:pPr>
            <w:r>
              <w:rPr>
                <w:rFonts w:ascii="Calibri" w:hAnsi="Calibri" w:cs="Calibri"/>
                <w:sz w:val="20"/>
                <w:szCs w:val="20"/>
              </w:rPr>
              <w:t>CAPADOCIA</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7B472801" w14:textId="77777777" w:rsidR="00A40983" w:rsidRDefault="00A40983">
            <w:pPr>
              <w:jc w:val="center"/>
              <w:rPr>
                <w:rFonts w:ascii="Calibri" w:hAnsi="Calibri" w:cs="Calibri"/>
                <w:sz w:val="20"/>
                <w:szCs w:val="20"/>
              </w:rPr>
            </w:pPr>
            <w:r>
              <w:rPr>
                <w:rFonts w:ascii="Calibri" w:hAnsi="Calibri" w:cs="Calibri"/>
                <w:sz w:val="20"/>
                <w:szCs w:val="20"/>
              </w:rPr>
              <w:t>PERISSIA</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3D6B036" w14:textId="77777777" w:rsidR="00A40983" w:rsidRDefault="00A40983" w:rsidP="00A40983">
            <w:pPr>
              <w:jc w:val="center"/>
              <w:rPr>
                <w:rFonts w:ascii="Calibri" w:hAnsi="Calibri" w:cs="Calibri"/>
                <w:sz w:val="20"/>
                <w:szCs w:val="20"/>
              </w:rPr>
            </w:pPr>
            <w:r>
              <w:rPr>
                <w:rFonts w:ascii="Calibri" w:hAnsi="Calibri" w:cs="Calibri"/>
                <w:sz w:val="20"/>
                <w:szCs w:val="20"/>
              </w:rPr>
              <w:t>P</w:t>
            </w:r>
          </w:p>
        </w:tc>
      </w:tr>
      <w:tr w:rsidR="00A40983" w14:paraId="09C48215" w14:textId="77777777" w:rsidTr="00A40983">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583A343" w14:textId="77777777" w:rsidR="00A40983" w:rsidRDefault="00A40983">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361B1AA8" w14:textId="77777777" w:rsidR="00A40983" w:rsidRDefault="00A40983">
            <w:pPr>
              <w:rPr>
                <w:rFonts w:ascii="Calibri" w:hAnsi="Calibri" w:cs="Calibri"/>
                <w:sz w:val="20"/>
                <w:szCs w:val="20"/>
              </w:rPr>
            </w:pP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8DA664A" w14:textId="77777777" w:rsidR="00A40983" w:rsidRDefault="00A40983">
            <w:pPr>
              <w:jc w:val="center"/>
              <w:rPr>
                <w:rFonts w:ascii="Calibri" w:hAnsi="Calibri" w:cs="Calibri"/>
                <w:sz w:val="20"/>
                <w:szCs w:val="20"/>
              </w:rPr>
            </w:pPr>
            <w:r>
              <w:rPr>
                <w:rFonts w:ascii="Calibri" w:hAnsi="Calibri" w:cs="Calibri"/>
                <w:sz w:val="20"/>
                <w:szCs w:val="20"/>
              </w:rPr>
              <w:t>DINLER</w:t>
            </w:r>
          </w:p>
        </w:tc>
        <w:tc>
          <w:tcPr>
            <w:tcW w:w="0" w:type="auto"/>
            <w:vMerge/>
            <w:tcBorders>
              <w:bottom w:val="single" w:sz="6" w:space="0" w:color="000000"/>
              <w:right w:val="single" w:sz="6" w:space="0" w:color="000000"/>
            </w:tcBorders>
            <w:vAlign w:val="center"/>
            <w:hideMark/>
          </w:tcPr>
          <w:p w14:paraId="7D92F4C1" w14:textId="77777777" w:rsidR="00A40983" w:rsidRDefault="00A40983">
            <w:pPr>
              <w:rPr>
                <w:rFonts w:ascii="Calibri" w:hAnsi="Calibri" w:cs="Calibri"/>
                <w:sz w:val="20"/>
                <w:szCs w:val="20"/>
              </w:rPr>
            </w:pPr>
          </w:p>
        </w:tc>
      </w:tr>
      <w:tr w:rsidR="00A40983" w14:paraId="351A3B24" w14:textId="77777777" w:rsidTr="00A40983">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2BF1DBE" w14:textId="77777777" w:rsidR="00A40983" w:rsidRDefault="00A40983">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08E4F21F" w14:textId="77777777" w:rsidR="00A40983" w:rsidRDefault="00A40983">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229388C" w14:textId="77777777" w:rsidR="00A40983" w:rsidRDefault="00A40983">
            <w:pPr>
              <w:jc w:val="center"/>
              <w:rPr>
                <w:rFonts w:ascii="Calibri" w:hAnsi="Calibri" w:cs="Calibri"/>
                <w:sz w:val="20"/>
                <w:szCs w:val="20"/>
              </w:rPr>
            </w:pPr>
            <w:r>
              <w:rPr>
                <w:rFonts w:ascii="Calibri" w:hAnsi="Calibri" w:cs="Calibri"/>
                <w:sz w:val="20"/>
                <w:szCs w:val="20"/>
              </w:rPr>
              <w:t>AVRASYA</w:t>
            </w:r>
          </w:p>
        </w:tc>
        <w:tc>
          <w:tcPr>
            <w:tcW w:w="0" w:type="auto"/>
            <w:vMerge/>
            <w:tcBorders>
              <w:bottom w:val="single" w:sz="6" w:space="0" w:color="000000"/>
              <w:right w:val="single" w:sz="6" w:space="0" w:color="000000"/>
            </w:tcBorders>
            <w:vAlign w:val="center"/>
            <w:hideMark/>
          </w:tcPr>
          <w:p w14:paraId="126B2FEC" w14:textId="77777777" w:rsidR="00A40983" w:rsidRDefault="00A40983">
            <w:pPr>
              <w:rPr>
                <w:rFonts w:ascii="Calibri" w:hAnsi="Calibri" w:cs="Calibri"/>
                <w:sz w:val="20"/>
                <w:szCs w:val="20"/>
              </w:rPr>
            </w:pPr>
          </w:p>
        </w:tc>
      </w:tr>
    </w:tbl>
    <w:p w14:paraId="5B86C82B" w14:textId="5CB9EF1D" w:rsidR="00A40983" w:rsidRDefault="00A40983" w:rsidP="0095536A">
      <w:pPr>
        <w:autoSpaceDE w:val="0"/>
        <w:autoSpaceDN w:val="0"/>
        <w:adjustRightInd w:val="0"/>
        <w:jc w:val="both"/>
        <w:rPr>
          <w:rFonts w:ascii="Arial" w:eastAsia="Calibri" w:hAnsi="Arial" w:cs="Arial"/>
          <w:sz w:val="20"/>
          <w:szCs w:val="20"/>
          <w:lang w:val="es-MX" w:eastAsia="es-MX"/>
        </w:rPr>
      </w:pPr>
    </w:p>
    <w:tbl>
      <w:tblPr>
        <w:tblW w:w="0" w:type="dxa"/>
        <w:jc w:val="center"/>
        <w:tblCellSpacing w:w="0" w:type="dxa"/>
        <w:tblCellMar>
          <w:left w:w="0" w:type="dxa"/>
          <w:right w:w="0" w:type="dxa"/>
        </w:tblCellMar>
        <w:tblLook w:val="04A0" w:firstRow="1" w:lastRow="0" w:firstColumn="1" w:lastColumn="0" w:noHBand="0" w:noVBand="1"/>
      </w:tblPr>
      <w:tblGrid>
        <w:gridCol w:w="3605"/>
        <w:gridCol w:w="705"/>
        <w:gridCol w:w="703"/>
        <w:gridCol w:w="937"/>
        <w:gridCol w:w="6"/>
      </w:tblGrid>
      <w:tr w:rsidR="00A40983" w14:paraId="0A63DA93" w14:textId="77777777" w:rsidTr="00A40983">
        <w:trPr>
          <w:gridAfter w:val="1"/>
          <w:trHeight w:val="300"/>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center"/>
            <w:hideMark/>
          </w:tcPr>
          <w:p w14:paraId="67ED019D" w14:textId="77777777" w:rsidR="00A40983" w:rsidRDefault="00A40983">
            <w:pPr>
              <w:jc w:val="center"/>
              <w:rPr>
                <w:rFonts w:ascii="Calibri" w:hAnsi="Calibri" w:cs="Calibri"/>
                <w:b/>
                <w:bCs/>
                <w:color w:val="FFFFFF"/>
                <w:sz w:val="20"/>
                <w:szCs w:val="20"/>
              </w:rPr>
            </w:pPr>
            <w:r>
              <w:rPr>
                <w:rFonts w:ascii="Calibri" w:hAnsi="Calibri" w:cs="Calibri"/>
                <w:b/>
                <w:bCs/>
                <w:color w:val="FFFFFF"/>
                <w:sz w:val="20"/>
                <w:szCs w:val="20"/>
              </w:rPr>
              <w:t xml:space="preserve">TARIFA EN USD POR PERSONA </w:t>
            </w:r>
          </w:p>
        </w:tc>
      </w:tr>
      <w:tr w:rsidR="00A40983" w14:paraId="26CB6DE0" w14:textId="77777777" w:rsidTr="00A40983">
        <w:trPr>
          <w:gridAfter w:val="1"/>
          <w:trHeight w:val="285"/>
          <w:tblCellSpacing w:w="0" w:type="dxa"/>
          <w:jc w:val="center"/>
        </w:trPr>
        <w:tc>
          <w:tcPr>
            <w:tcW w:w="0" w:type="auto"/>
            <w:gridSpan w:val="4"/>
            <w:tcBorders>
              <w:left w:val="single" w:sz="6" w:space="0" w:color="000000"/>
              <w:right w:val="single" w:sz="6" w:space="0" w:color="000000"/>
            </w:tcBorders>
            <w:shd w:val="clear" w:color="auto" w:fill="0C0C0C"/>
            <w:tcMar>
              <w:top w:w="0" w:type="dxa"/>
              <w:left w:w="45" w:type="dxa"/>
              <w:bottom w:w="0" w:type="dxa"/>
              <w:right w:w="45" w:type="dxa"/>
            </w:tcMar>
            <w:vAlign w:val="bottom"/>
            <w:hideMark/>
          </w:tcPr>
          <w:p w14:paraId="33C4FA84" w14:textId="77777777" w:rsidR="00A40983" w:rsidRDefault="00A40983">
            <w:pPr>
              <w:jc w:val="center"/>
              <w:rPr>
                <w:rFonts w:ascii="Calibri" w:hAnsi="Calibri" w:cs="Calibri"/>
                <w:b/>
                <w:bCs/>
                <w:color w:val="FFFFFF"/>
                <w:sz w:val="20"/>
                <w:szCs w:val="20"/>
              </w:rPr>
            </w:pPr>
            <w:r>
              <w:rPr>
                <w:rFonts w:ascii="Calibri" w:hAnsi="Calibri" w:cs="Calibri"/>
                <w:b/>
                <w:bCs/>
                <w:color w:val="FFFFFF"/>
                <w:sz w:val="20"/>
                <w:szCs w:val="20"/>
              </w:rPr>
              <w:t xml:space="preserve">SERVICIOS TERRESTRES EXCLUSIVAMENTE (MINIMO 2 PASAJEROS) </w:t>
            </w:r>
          </w:p>
        </w:tc>
      </w:tr>
      <w:tr w:rsidR="00A40983" w14:paraId="182A9655" w14:textId="77777777" w:rsidTr="00A40983">
        <w:trPr>
          <w:gridAfter w:val="1"/>
          <w:trHeight w:val="270"/>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542EEA2" w14:textId="77777777" w:rsidR="00A40983" w:rsidRDefault="00A40983">
            <w:pPr>
              <w:rPr>
                <w:rFonts w:ascii="Calibri" w:hAnsi="Calibri" w:cs="Calibri"/>
                <w:b/>
                <w:bCs/>
                <w:sz w:val="20"/>
                <w:szCs w:val="20"/>
              </w:rPr>
            </w:pPr>
            <w:r>
              <w:rPr>
                <w:rFonts w:ascii="Calibri" w:hAnsi="Calibri" w:cs="Calibri"/>
                <w:b/>
                <w:bCs/>
                <w:sz w:val="20"/>
                <w:szCs w:val="20"/>
              </w:rPr>
              <w:t>15 MARZO 2024 - 15 NOVIEMBRE 2024</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3C9A8E6" w14:textId="77777777" w:rsidR="00A40983" w:rsidRDefault="00A40983">
            <w:pPr>
              <w:jc w:val="center"/>
              <w:rPr>
                <w:rFonts w:ascii="Calibri" w:hAnsi="Calibri" w:cs="Calibri"/>
                <w:b/>
                <w:bCs/>
                <w:color w:val="0C0C0C"/>
                <w:sz w:val="20"/>
                <w:szCs w:val="20"/>
              </w:rPr>
            </w:pPr>
            <w:r>
              <w:rPr>
                <w:rFonts w:ascii="Calibri" w:hAnsi="Calibri" w:cs="Calibri"/>
                <w:b/>
                <w:bCs/>
                <w:color w:val="0C0C0C"/>
                <w:sz w:val="20"/>
                <w:szCs w:val="20"/>
              </w:rPr>
              <w:t>DOBLE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A61568B" w14:textId="77777777" w:rsidR="00A40983" w:rsidRDefault="00A40983">
            <w:pPr>
              <w:jc w:val="center"/>
              <w:rPr>
                <w:rFonts w:ascii="Calibri" w:hAnsi="Calibri" w:cs="Calibri"/>
                <w:b/>
                <w:bCs/>
                <w:color w:val="0C0C0C"/>
                <w:sz w:val="20"/>
                <w:szCs w:val="20"/>
              </w:rPr>
            </w:pPr>
            <w:r>
              <w:rPr>
                <w:rFonts w:ascii="Calibri" w:hAnsi="Calibri" w:cs="Calibri"/>
                <w:b/>
                <w:bCs/>
                <w:color w:val="0C0C0C"/>
                <w:sz w:val="20"/>
                <w:szCs w:val="20"/>
              </w:rPr>
              <w:t>TRIPLE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3420E48" w14:textId="77777777" w:rsidR="00A40983" w:rsidRDefault="00A40983">
            <w:pPr>
              <w:jc w:val="center"/>
              <w:rPr>
                <w:rFonts w:ascii="Calibri" w:hAnsi="Calibri" w:cs="Calibri"/>
                <w:b/>
                <w:bCs/>
                <w:color w:val="0C0C0C"/>
                <w:sz w:val="20"/>
                <w:szCs w:val="20"/>
              </w:rPr>
            </w:pPr>
            <w:r>
              <w:rPr>
                <w:rFonts w:ascii="Calibri" w:hAnsi="Calibri" w:cs="Calibri"/>
                <w:b/>
                <w:bCs/>
                <w:color w:val="0C0C0C"/>
                <w:sz w:val="20"/>
                <w:szCs w:val="20"/>
              </w:rPr>
              <w:t xml:space="preserve">SENCILLA </w:t>
            </w:r>
          </w:p>
        </w:tc>
      </w:tr>
      <w:tr w:rsidR="00A40983" w14:paraId="1E3330DD" w14:textId="77777777" w:rsidTr="00A40983">
        <w:trPr>
          <w:gridAfter w:val="1"/>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4D5FADF" w14:textId="77777777" w:rsidR="00A40983" w:rsidRDefault="00A40983">
            <w:pPr>
              <w:rPr>
                <w:rFonts w:ascii="Calibri" w:hAnsi="Calibri" w:cs="Calibri"/>
                <w:sz w:val="20"/>
                <w:szCs w:val="20"/>
              </w:rPr>
            </w:pPr>
            <w:r>
              <w:rPr>
                <w:rFonts w:ascii="Calibri" w:hAnsi="Calibri" w:cs="Calibri"/>
                <w:sz w:val="20"/>
                <w:szCs w:val="20"/>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0060C24" w14:textId="77777777" w:rsidR="00A40983" w:rsidRDefault="00A40983">
            <w:pPr>
              <w:jc w:val="center"/>
              <w:rPr>
                <w:rFonts w:ascii="Calibri" w:hAnsi="Calibri" w:cs="Calibri"/>
                <w:sz w:val="20"/>
                <w:szCs w:val="20"/>
              </w:rPr>
            </w:pPr>
            <w:r>
              <w:rPr>
                <w:rFonts w:ascii="Calibri" w:hAnsi="Calibri" w:cs="Calibri"/>
                <w:sz w:val="20"/>
                <w:szCs w:val="20"/>
              </w:rPr>
              <w:t>1470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30C6D5C" w14:textId="77777777" w:rsidR="00A40983" w:rsidRDefault="00A40983">
            <w:pPr>
              <w:jc w:val="center"/>
              <w:rPr>
                <w:rFonts w:ascii="Calibri" w:hAnsi="Calibri" w:cs="Calibri"/>
                <w:sz w:val="20"/>
                <w:szCs w:val="20"/>
              </w:rPr>
            </w:pPr>
            <w:r>
              <w:rPr>
                <w:rFonts w:ascii="Calibri" w:hAnsi="Calibri" w:cs="Calibri"/>
                <w:sz w:val="20"/>
                <w:szCs w:val="20"/>
              </w:rPr>
              <w:t>1400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ECC49AD" w14:textId="77777777" w:rsidR="00A40983" w:rsidRDefault="00A40983">
            <w:pPr>
              <w:jc w:val="center"/>
              <w:rPr>
                <w:rFonts w:ascii="Calibri" w:hAnsi="Calibri" w:cs="Calibri"/>
                <w:sz w:val="20"/>
                <w:szCs w:val="20"/>
              </w:rPr>
            </w:pPr>
            <w:r>
              <w:rPr>
                <w:rFonts w:ascii="Calibri" w:hAnsi="Calibri" w:cs="Calibri"/>
                <w:sz w:val="20"/>
                <w:szCs w:val="20"/>
              </w:rPr>
              <w:t>1930</w:t>
            </w:r>
          </w:p>
        </w:tc>
      </w:tr>
      <w:tr w:rsidR="00A40983" w14:paraId="610CB66F" w14:textId="77777777" w:rsidTr="00A40983">
        <w:trPr>
          <w:gridAfter w:val="1"/>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CE65EE9" w14:textId="77777777" w:rsidR="00A40983" w:rsidRDefault="00A40983">
            <w:pPr>
              <w:rPr>
                <w:rFonts w:ascii="Calibri" w:hAnsi="Calibri" w:cs="Calibri"/>
                <w:sz w:val="20"/>
                <w:szCs w:val="20"/>
              </w:rPr>
            </w:pPr>
            <w:r>
              <w:rPr>
                <w:rFonts w:ascii="Calibri" w:hAnsi="Calibri" w:cs="Calibri"/>
                <w:sz w:val="20"/>
                <w:szCs w:val="20"/>
              </w:rPr>
              <w:t xml:space="preserve">PRIMERA SUPERIOR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CD3D535" w14:textId="77777777" w:rsidR="00A40983" w:rsidRDefault="00A40983">
            <w:pPr>
              <w:jc w:val="center"/>
              <w:rPr>
                <w:rFonts w:ascii="Calibri" w:hAnsi="Calibri" w:cs="Calibri"/>
                <w:sz w:val="20"/>
                <w:szCs w:val="20"/>
              </w:rPr>
            </w:pPr>
            <w:r>
              <w:rPr>
                <w:rFonts w:ascii="Calibri" w:hAnsi="Calibri" w:cs="Calibri"/>
                <w:sz w:val="20"/>
                <w:szCs w:val="20"/>
              </w:rPr>
              <w:t>1750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A70D73" w14:textId="77777777" w:rsidR="00A40983" w:rsidRDefault="00A40983">
            <w:pPr>
              <w:jc w:val="center"/>
              <w:rPr>
                <w:rFonts w:ascii="Calibri" w:hAnsi="Calibri" w:cs="Calibri"/>
                <w:sz w:val="20"/>
                <w:szCs w:val="20"/>
              </w:rPr>
            </w:pPr>
            <w:r>
              <w:rPr>
                <w:rFonts w:ascii="Calibri" w:hAnsi="Calibri" w:cs="Calibri"/>
                <w:sz w:val="20"/>
                <w:szCs w:val="20"/>
              </w:rPr>
              <w:t>1670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BBBB48" w14:textId="77777777" w:rsidR="00A40983" w:rsidRDefault="00A40983">
            <w:pPr>
              <w:jc w:val="center"/>
              <w:rPr>
                <w:rFonts w:ascii="Calibri" w:hAnsi="Calibri" w:cs="Calibri"/>
                <w:sz w:val="20"/>
                <w:szCs w:val="20"/>
              </w:rPr>
            </w:pPr>
            <w:r>
              <w:rPr>
                <w:rFonts w:ascii="Calibri" w:hAnsi="Calibri" w:cs="Calibri"/>
                <w:sz w:val="20"/>
                <w:szCs w:val="20"/>
              </w:rPr>
              <w:t>2510</w:t>
            </w:r>
          </w:p>
        </w:tc>
      </w:tr>
      <w:tr w:rsidR="00A40983" w14:paraId="5F36EDD3" w14:textId="77777777" w:rsidTr="00A40983">
        <w:trPr>
          <w:gridAfter w:val="1"/>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FBFB523" w14:textId="77777777" w:rsidR="00A40983" w:rsidRDefault="00A40983">
            <w:pPr>
              <w:rPr>
                <w:rFonts w:ascii="Calibri" w:hAnsi="Calibri" w:cs="Calibri"/>
                <w:b/>
                <w:bCs/>
                <w:sz w:val="20"/>
                <w:szCs w:val="20"/>
              </w:rPr>
            </w:pPr>
            <w:r>
              <w:rPr>
                <w:rFonts w:ascii="Calibri" w:hAnsi="Calibri" w:cs="Calibri"/>
                <w:b/>
                <w:bCs/>
                <w:sz w:val="20"/>
                <w:szCs w:val="20"/>
              </w:rPr>
              <w:t>16 NOVIEMBRE 2024 – 14 MARZO 2025</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894E060" w14:textId="77777777" w:rsidR="00A40983" w:rsidRDefault="00A40983">
            <w:pPr>
              <w:jc w:val="center"/>
              <w:rPr>
                <w:rFonts w:ascii="Calibri" w:hAnsi="Calibri" w:cs="Calibri"/>
                <w:b/>
                <w:bCs/>
                <w:color w:val="0C0C0C"/>
                <w:sz w:val="20"/>
                <w:szCs w:val="20"/>
              </w:rPr>
            </w:pPr>
            <w:r>
              <w:rPr>
                <w:rFonts w:ascii="Calibri" w:hAnsi="Calibri" w:cs="Calibri"/>
                <w:b/>
                <w:bCs/>
                <w:color w:val="0C0C0C"/>
                <w:sz w:val="20"/>
                <w:szCs w:val="20"/>
              </w:rPr>
              <w:t>DOBLE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270827D" w14:textId="77777777" w:rsidR="00A40983" w:rsidRDefault="00A40983">
            <w:pPr>
              <w:jc w:val="center"/>
              <w:rPr>
                <w:rFonts w:ascii="Calibri" w:hAnsi="Calibri" w:cs="Calibri"/>
                <w:b/>
                <w:bCs/>
                <w:color w:val="0C0C0C"/>
                <w:sz w:val="20"/>
                <w:szCs w:val="20"/>
              </w:rPr>
            </w:pPr>
            <w:r>
              <w:rPr>
                <w:rFonts w:ascii="Calibri" w:hAnsi="Calibri" w:cs="Calibri"/>
                <w:b/>
                <w:bCs/>
                <w:color w:val="0C0C0C"/>
                <w:sz w:val="20"/>
                <w:szCs w:val="20"/>
              </w:rPr>
              <w:t>TRIPLE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14AD76A" w14:textId="77777777" w:rsidR="00A40983" w:rsidRDefault="00A40983">
            <w:pPr>
              <w:jc w:val="center"/>
              <w:rPr>
                <w:rFonts w:ascii="Calibri" w:hAnsi="Calibri" w:cs="Calibri"/>
                <w:b/>
                <w:bCs/>
                <w:color w:val="0C0C0C"/>
                <w:sz w:val="20"/>
                <w:szCs w:val="20"/>
              </w:rPr>
            </w:pPr>
            <w:r>
              <w:rPr>
                <w:rFonts w:ascii="Calibri" w:hAnsi="Calibri" w:cs="Calibri"/>
                <w:b/>
                <w:bCs/>
                <w:color w:val="0C0C0C"/>
                <w:sz w:val="20"/>
                <w:szCs w:val="20"/>
              </w:rPr>
              <w:t xml:space="preserve">SENCILLA </w:t>
            </w:r>
          </w:p>
        </w:tc>
      </w:tr>
      <w:tr w:rsidR="00A40983" w14:paraId="1F3BEDB4" w14:textId="77777777" w:rsidTr="00A40983">
        <w:trPr>
          <w:gridAfter w:val="1"/>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94E9C48" w14:textId="77777777" w:rsidR="00A40983" w:rsidRDefault="00A40983">
            <w:pPr>
              <w:rPr>
                <w:rFonts w:ascii="Calibri" w:hAnsi="Calibri" w:cs="Calibri"/>
                <w:sz w:val="20"/>
                <w:szCs w:val="20"/>
              </w:rPr>
            </w:pPr>
            <w:r>
              <w:rPr>
                <w:rFonts w:ascii="Calibri" w:hAnsi="Calibri" w:cs="Calibri"/>
                <w:sz w:val="20"/>
                <w:szCs w:val="20"/>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7CE4DD3" w14:textId="77777777" w:rsidR="00A40983" w:rsidRDefault="00A40983">
            <w:pPr>
              <w:jc w:val="center"/>
              <w:rPr>
                <w:rFonts w:ascii="Calibri" w:hAnsi="Calibri" w:cs="Calibri"/>
                <w:sz w:val="20"/>
                <w:szCs w:val="20"/>
              </w:rPr>
            </w:pPr>
            <w:r>
              <w:rPr>
                <w:rFonts w:ascii="Calibri" w:hAnsi="Calibri" w:cs="Calibri"/>
                <w:sz w:val="20"/>
                <w:szCs w:val="20"/>
              </w:rPr>
              <w:t>1370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08C5F10" w14:textId="77777777" w:rsidR="00A40983" w:rsidRDefault="00A40983">
            <w:pPr>
              <w:jc w:val="center"/>
              <w:rPr>
                <w:rFonts w:ascii="Calibri" w:hAnsi="Calibri" w:cs="Calibri"/>
                <w:sz w:val="20"/>
                <w:szCs w:val="20"/>
              </w:rPr>
            </w:pPr>
            <w:r>
              <w:rPr>
                <w:rFonts w:ascii="Calibri" w:hAnsi="Calibri" w:cs="Calibri"/>
                <w:sz w:val="20"/>
                <w:szCs w:val="20"/>
              </w:rPr>
              <w:t>1330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427A043" w14:textId="77777777" w:rsidR="00A40983" w:rsidRDefault="00A40983">
            <w:pPr>
              <w:jc w:val="center"/>
              <w:rPr>
                <w:rFonts w:ascii="Calibri" w:hAnsi="Calibri" w:cs="Calibri"/>
                <w:sz w:val="20"/>
                <w:szCs w:val="20"/>
              </w:rPr>
            </w:pPr>
            <w:r>
              <w:rPr>
                <w:rFonts w:ascii="Calibri" w:hAnsi="Calibri" w:cs="Calibri"/>
                <w:sz w:val="20"/>
                <w:szCs w:val="20"/>
              </w:rPr>
              <w:t>1830</w:t>
            </w:r>
          </w:p>
        </w:tc>
      </w:tr>
      <w:tr w:rsidR="00A40983" w14:paraId="39054B7D" w14:textId="77777777" w:rsidTr="00A40983">
        <w:trPr>
          <w:gridAfter w:val="1"/>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91ADCAE" w14:textId="77777777" w:rsidR="00A40983" w:rsidRDefault="00A40983">
            <w:pPr>
              <w:rPr>
                <w:rFonts w:ascii="Calibri" w:hAnsi="Calibri" w:cs="Calibri"/>
                <w:sz w:val="20"/>
                <w:szCs w:val="20"/>
              </w:rPr>
            </w:pPr>
            <w:r>
              <w:rPr>
                <w:rFonts w:ascii="Calibri" w:hAnsi="Calibri" w:cs="Calibri"/>
                <w:sz w:val="20"/>
                <w:szCs w:val="20"/>
              </w:rPr>
              <w:t xml:space="preserve">PRIMERA SUPERIOR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690EFF0" w14:textId="77777777" w:rsidR="00A40983" w:rsidRDefault="00A40983">
            <w:pPr>
              <w:jc w:val="center"/>
              <w:rPr>
                <w:rFonts w:ascii="Calibri" w:hAnsi="Calibri" w:cs="Calibri"/>
                <w:sz w:val="20"/>
                <w:szCs w:val="20"/>
              </w:rPr>
            </w:pPr>
            <w:r>
              <w:rPr>
                <w:rFonts w:ascii="Calibri" w:hAnsi="Calibri" w:cs="Calibri"/>
                <w:sz w:val="20"/>
                <w:szCs w:val="20"/>
              </w:rPr>
              <w:t>1540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151C1ED" w14:textId="77777777" w:rsidR="00A40983" w:rsidRDefault="00A40983">
            <w:pPr>
              <w:jc w:val="center"/>
              <w:rPr>
                <w:rFonts w:ascii="Calibri" w:hAnsi="Calibri" w:cs="Calibri"/>
                <w:sz w:val="20"/>
                <w:szCs w:val="20"/>
              </w:rPr>
            </w:pPr>
            <w:r>
              <w:rPr>
                <w:rFonts w:ascii="Calibri" w:hAnsi="Calibri" w:cs="Calibri"/>
                <w:sz w:val="20"/>
                <w:szCs w:val="20"/>
              </w:rPr>
              <w:t>1490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8895EC4" w14:textId="77777777" w:rsidR="00A40983" w:rsidRDefault="00A40983">
            <w:pPr>
              <w:jc w:val="center"/>
              <w:rPr>
                <w:rFonts w:ascii="Calibri" w:hAnsi="Calibri" w:cs="Calibri"/>
                <w:sz w:val="20"/>
                <w:szCs w:val="20"/>
              </w:rPr>
            </w:pPr>
            <w:r>
              <w:rPr>
                <w:rFonts w:ascii="Calibri" w:hAnsi="Calibri" w:cs="Calibri"/>
                <w:sz w:val="20"/>
                <w:szCs w:val="20"/>
              </w:rPr>
              <w:t>2090</w:t>
            </w:r>
          </w:p>
        </w:tc>
      </w:tr>
      <w:tr w:rsidR="00A40983" w14:paraId="44A2560C" w14:textId="77777777" w:rsidTr="00A40983">
        <w:trPr>
          <w:gridAfter w:val="1"/>
          <w:trHeight w:val="285"/>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B2DBC6D" w14:textId="77777777" w:rsidR="00A40983" w:rsidRDefault="00A40983" w:rsidP="00A40983">
            <w:pPr>
              <w:jc w:val="center"/>
              <w:rPr>
                <w:rFonts w:ascii="Calibri" w:hAnsi="Calibri" w:cs="Calibri"/>
                <w:b/>
                <w:bCs/>
                <w:sz w:val="20"/>
                <w:szCs w:val="20"/>
              </w:rPr>
            </w:pPr>
            <w:r>
              <w:rPr>
                <w:rFonts w:ascii="Calibri" w:hAnsi="Calibri" w:cs="Calibri"/>
                <w:b/>
                <w:bCs/>
                <w:color w:val="000000"/>
                <w:sz w:val="20"/>
                <w:szCs w:val="20"/>
              </w:rPr>
              <w:t xml:space="preserve">PRECIOS SUJETOS A DISPONIBILIDAD Y A CAMBIOS SIN PREVIO AVISO. </w:t>
            </w:r>
            <w:r>
              <w:rPr>
                <w:rFonts w:ascii="Calibri" w:hAnsi="Calibri" w:cs="Calibri"/>
                <w:b/>
                <w:bCs/>
                <w:color w:val="000000"/>
                <w:sz w:val="20"/>
                <w:szCs w:val="20"/>
              </w:rPr>
              <w:br/>
              <w:t xml:space="preserve">TARIFAS NO APLICAN PARA CONGRESOS O EVENTOS ESPECIALES. </w:t>
            </w:r>
            <w:r>
              <w:rPr>
                <w:rFonts w:ascii="Calibri" w:hAnsi="Calibri" w:cs="Calibri"/>
                <w:b/>
                <w:bCs/>
                <w:color w:val="000000"/>
                <w:sz w:val="20"/>
                <w:szCs w:val="20"/>
              </w:rPr>
              <w:br/>
              <w:t xml:space="preserve">NAVIDAD, FIN DE AÑO, SEMANA SANTA. CONSULTAR SUPLEMENTO. </w:t>
            </w:r>
            <w:r>
              <w:rPr>
                <w:rFonts w:ascii="Calibri" w:hAnsi="Calibri" w:cs="Calibri"/>
                <w:b/>
                <w:bCs/>
                <w:color w:val="000000"/>
                <w:sz w:val="20"/>
                <w:szCs w:val="20"/>
              </w:rPr>
              <w:br/>
            </w:r>
            <w:r>
              <w:rPr>
                <w:rFonts w:ascii="Calibri" w:hAnsi="Calibri" w:cs="Calibri"/>
                <w:b/>
                <w:bCs/>
                <w:color w:val="FF0000"/>
                <w:sz w:val="20"/>
                <w:szCs w:val="20"/>
              </w:rPr>
              <w:t>VIGENCIA HASTA 14 MARZO 2025</w:t>
            </w:r>
          </w:p>
        </w:tc>
      </w:tr>
      <w:tr w:rsidR="00A40983" w14:paraId="2D58CF9C" w14:textId="77777777" w:rsidTr="00A40983">
        <w:trPr>
          <w:trHeight w:val="28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22CBE9E5" w14:textId="77777777" w:rsidR="00A40983" w:rsidRDefault="00A40983">
            <w:pPr>
              <w:rPr>
                <w:rFonts w:ascii="Calibri" w:hAnsi="Calibri" w:cs="Calibri"/>
                <w:b/>
                <w:bCs/>
                <w:sz w:val="20"/>
                <w:szCs w:val="20"/>
              </w:rPr>
            </w:pPr>
          </w:p>
        </w:tc>
        <w:tc>
          <w:tcPr>
            <w:tcW w:w="0" w:type="auto"/>
            <w:vAlign w:val="center"/>
            <w:hideMark/>
          </w:tcPr>
          <w:p w14:paraId="03D8C060" w14:textId="77777777" w:rsidR="00A40983" w:rsidRDefault="00A40983">
            <w:pPr>
              <w:jc w:val="center"/>
              <w:rPr>
                <w:rFonts w:ascii="Calibri" w:hAnsi="Calibri" w:cs="Calibri"/>
                <w:b/>
                <w:bCs/>
                <w:sz w:val="20"/>
                <w:szCs w:val="20"/>
              </w:rPr>
            </w:pPr>
          </w:p>
        </w:tc>
      </w:tr>
      <w:tr w:rsidR="00A40983" w14:paraId="5BB9891C" w14:textId="77777777" w:rsidTr="00A40983">
        <w:trPr>
          <w:trHeight w:val="28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43215802" w14:textId="77777777" w:rsidR="00A40983" w:rsidRDefault="00A40983">
            <w:pPr>
              <w:rPr>
                <w:rFonts w:ascii="Calibri" w:hAnsi="Calibri" w:cs="Calibri"/>
                <w:b/>
                <w:bCs/>
                <w:sz w:val="20"/>
                <w:szCs w:val="20"/>
              </w:rPr>
            </w:pPr>
          </w:p>
        </w:tc>
        <w:tc>
          <w:tcPr>
            <w:tcW w:w="0" w:type="auto"/>
            <w:vAlign w:val="center"/>
            <w:hideMark/>
          </w:tcPr>
          <w:p w14:paraId="713A1160" w14:textId="77777777" w:rsidR="00A40983" w:rsidRDefault="00A40983">
            <w:pPr>
              <w:rPr>
                <w:sz w:val="20"/>
                <w:szCs w:val="20"/>
              </w:rPr>
            </w:pPr>
          </w:p>
        </w:tc>
      </w:tr>
      <w:tr w:rsidR="00A40983" w14:paraId="73AC5D10" w14:textId="77777777" w:rsidTr="00A40983">
        <w:trPr>
          <w:trHeight w:val="28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77CDCD1D" w14:textId="77777777" w:rsidR="00A40983" w:rsidRDefault="00A40983">
            <w:pPr>
              <w:rPr>
                <w:rFonts w:ascii="Calibri" w:hAnsi="Calibri" w:cs="Calibri"/>
                <w:b/>
                <w:bCs/>
                <w:sz w:val="20"/>
                <w:szCs w:val="20"/>
              </w:rPr>
            </w:pPr>
          </w:p>
        </w:tc>
        <w:tc>
          <w:tcPr>
            <w:tcW w:w="0" w:type="auto"/>
            <w:vAlign w:val="center"/>
            <w:hideMark/>
          </w:tcPr>
          <w:p w14:paraId="2D42B87D" w14:textId="77777777" w:rsidR="00A40983" w:rsidRDefault="00A40983">
            <w:pPr>
              <w:rPr>
                <w:sz w:val="20"/>
                <w:szCs w:val="20"/>
              </w:rPr>
            </w:pPr>
          </w:p>
        </w:tc>
      </w:tr>
      <w:tr w:rsidR="00A40983" w14:paraId="114771CC" w14:textId="77777777" w:rsidTr="00A40983">
        <w:trPr>
          <w:trHeight w:val="285"/>
          <w:tblCellSpacing w:w="0" w:type="dxa"/>
          <w:jc w:val="center"/>
        </w:trPr>
        <w:tc>
          <w:tcPr>
            <w:tcW w:w="0" w:type="auto"/>
            <w:gridSpan w:val="4"/>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67B1DDB" w14:textId="77777777" w:rsidR="00A40983" w:rsidRDefault="00A40983">
            <w:pPr>
              <w:jc w:val="center"/>
              <w:rPr>
                <w:rFonts w:ascii="Calibri" w:hAnsi="Calibri" w:cs="Calibri"/>
                <w:b/>
                <w:bCs/>
                <w:color w:val="FF0000"/>
                <w:sz w:val="20"/>
                <w:szCs w:val="20"/>
              </w:rPr>
            </w:pPr>
            <w:r>
              <w:rPr>
                <w:rFonts w:ascii="Calibri" w:hAnsi="Calibri" w:cs="Calibri"/>
                <w:b/>
                <w:bCs/>
                <w:color w:val="FF0000"/>
                <w:sz w:val="20"/>
                <w:szCs w:val="20"/>
              </w:rPr>
              <w:t xml:space="preserve">CON OPCION HOTEL CUEVA EN CAPADOCIA (no incluye cenas) </w:t>
            </w:r>
          </w:p>
        </w:tc>
        <w:tc>
          <w:tcPr>
            <w:tcW w:w="0" w:type="auto"/>
            <w:vAlign w:val="center"/>
            <w:hideMark/>
          </w:tcPr>
          <w:p w14:paraId="2C353BE4" w14:textId="77777777" w:rsidR="00A40983" w:rsidRDefault="00A40983">
            <w:pPr>
              <w:rPr>
                <w:sz w:val="20"/>
                <w:szCs w:val="20"/>
              </w:rPr>
            </w:pPr>
          </w:p>
        </w:tc>
      </w:tr>
    </w:tbl>
    <w:p w14:paraId="64170F0A" w14:textId="3E2A45F4" w:rsidR="00A40983" w:rsidRDefault="00A40983" w:rsidP="0095536A">
      <w:pPr>
        <w:autoSpaceDE w:val="0"/>
        <w:autoSpaceDN w:val="0"/>
        <w:adjustRightInd w:val="0"/>
        <w:jc w:val="both"/>
        <w:rPr>
          <w:rFonts w:ascii="Arial" w:eastAsia="Calibri" w:hAnsi="Arial" w:cs="Arial"/>
          <w:sz w:val="20"/>
          <w:szCs w:val="20"/>
          <w:lang w:eastAsia="es-MX"/>
        </w:rPr>
      </w:pPr>
    </w:p>
    <w:p w14:paraId="76CA679F" w14:textId="4DF63D17" w:rsidR="00A40983" w:rsidRDefault="00A40983" w:rsidP="0095536A">
      <w:pPr>
        <w:autoSpaceDE w:val="0"/>
        <w:autoSpaceDN w:val="0"/>
        <w:adjustRightInd w:val="0"/>
        <w:jc w:val="both"/>
        <w:rPr>
          <w:rFonts w:ascii="Arial" w:eastAsia="Calibri" w:hAnsi="Arial" w:cs="Arial"/>
          <w:sz w:val="20"/>
          <w:szCs w:val="20"/>
          <w:lang w:eastAsia="es-MX"/>
        </w:rPr>
      </w:pPr>
    </w:p>
    <w:p w14:paraId="7A927EC8" w14:textId="6116C048" w:rsidR="00A40983" w:rsidRDefault="00A40983" w:rsidP="0095536A">
      <w:pPr>
        <w:autoSpaceDE w:val="0"/>
        <w:autoSpaceDN w:val="0"/>
        <w:adjustRightInd w:val="0"/>
        <w:jc w:val="both"/>
        <w:rPr>
          <w:rFonts w:ascii="Arial" w:eastAsia="Calibri" w:hAnsi="Arial" w:cs="Arial"/>
          <w:sz w:val="20"/>
          <w:szCs w:val="20"/>
          <w:lang w:eastAsia="es-MX"/>
        </w:rPr>
      </w:pPr>
    </w:p>
    <w:p w14:paraId="40DB6D49" w14:textId="60954579" w:rsidR="00A40983" w:rsidRDefault="00A40983" w:rsidP="0095536A">
      <w:pPr>
        <w:autoSpaceDE w:val="0"/>
        <w:autoSpaceDN w:val="0"/>
        <w:adjustRightInd w:val="0"/>
        <w:jc w:val="both"/>
        <w:rPr>
          <w:rFonts w:ascii="Arial" w:eastAsia="Calibri" w:hAnsi="Arial" w:cs="Arial"/>
          <w:sz w:val="20"/>
          <w:szCs w:val="20"/>
          <w:lang w:eastAsia="es-MX"/>
        </w:rPr>
      </w:pPr>
    </w:p>
    <w:p w14:paraId="599724B2" w14:textId="1667B687" w:rsidR="007A7BE0" w:rsidRDefault="007A7BE0" w:rsidP="0095536A">
      <w:pPr>
        <w:autoSpaceDE w:val="0"/>
        <w:autoSpaceDN w:val="0"/>
        <w:adjustRightInd w:val="0"/>
        <w:jc w:val="both"/>
        <w:rPr>
          <w:rFonts w:ascii="Arial" w:eastAsia="Calibri" w:hAnsi="Arial" w:cs="Arial"/>
          <w:sz w:val="20"/>
          <w:szCs w:val="20"/>
          <w:lang w:eastAsia="es-MX"/>
        </w:rPr>
      </w:pPr>
    </w:p>
    <w:p w14:paraId="23D2282B" w14:textId="505BCC44" w:rsidR="007A7BE0" w:rsidRDefault="007A7BE0" w:rsidP="0095536A">
      <w:pPr>
        <w:autoSpaceDE w:val="0"/>
        <w:autoSpaceDN w:val="0"/>
        <w:adjustRightInd w:val="0"/>
        <w:jc w:val="both"/>
        <w:rPr>
          <w:rFonts w:ascii="Arial" w:eastAsia="Calibri" w:hAnsi="Arial" w:cs="Arial"/>
          <w:sz w:val="20"/>
          <w:szCs w:val="20"/>
          <w:lang w:eastAsia="es-MX"/>
        </w:rPr>
      </w:pPr>
    </w:p>
    <w:p w14:paraId="6CB833F4" w14:textId="71ADFD04" w:rsidR="007A7BE0" w:rsidRDefault="007A7BE0" w:rsidP="0095536A">
      <w:pPr>
        <w:autoSpaceDE w:val="0"/>
        <w:autoSpaceDN w:val="0"/>
        <w:adjustRightInd w:val="0"/>
        <w:jc w:val="both"/>
        <w:rPr>
          <w:rFonts w:ascii="Arial" w:eastAsia="Calibri" w:hAnsi="Arial" w:cs="Arial"/>
          <w:sz w:val="20"/>
          <w:szCs w:val="20"/>
          <w:lang w:eastAsia="es-MX"/>
        </w:rPr>
      </w:pPr>
    </w:p>
    <w:p w14:paraId="3AD07984" w14:textId="77777777" w:rsidR="007A7BE0" w:rsidRDefault="007A7BE0" w:rsidP="0095536A">
      <w:pPr>
        <w:autoSpaceDE w:val="0"/>
        <w:autoSpaceDN w:val="0"/>
        <w:adjustRightInd w:val="0"/>
        <w:jc w:val="both"/>
        <w:rPr>
          <w:rFonts w:ascii="Arial" w:eastAsia="Calibri" w:hAnsi="Arial" w:cs="Arial"/>
          <w:sz w:val="20"/>
          <w:szCs w:val="20"/>
          <w:lang w:eastAsia="es-MX"/>
        </w:rPr>
      </w:pPr>
    </w:p>
    <w:p w14:paraId="70B5367D" w14:textId="1F0A0D36" w:rsidR="007A7BE0" w:rsidRDefault="007A7BE0" w:rsidP="0095536A">
      <w:pPr>
        <w:autoSpaceDE w:val="0"/>
        <w:autoSpaceDN w:val="0"/>
        <w:adjustRightInd w:val="0"/>
        <w:jc w:val="both"/>
        <w:rPr>
          <w:rFonts w:ascii="Arial" w:eastAsia="Calibri" w:hAnsi="Arial" w:cs="Arial"/>
          <w:sz w:val="20"/>
          <w:szCs w:val="20"/>
          <w:lang w:eastAsia="es-MX"/>
        </w:rPr>
      </w:pPr>
      <w:r>
        <w:rPr>
          <w:rFonts w:ascii="Arial" w:eastAsia="Calibri" w:hAnsi="Arial" w:cs="Arial"/>
          <w:noProof/>
          <w:sz w:val="20"/>
          <w:szCs w:val="20"/>
          <w:lang w:eastAsia="es-MX"/>
        </w:rPr>
        <w:drawing>
          <wp:anchor distT="0" distB="0" distL="114300" distR="114300" simplePos="0" relativeHeight="251659264" behindDoc="0" locked="0" layoutInCell="1" allowOverlap="1" wp14:anchorId="5FA992DA" wp14:editId="4F765D6D">
            <wp:simplePos x="0" y="0"/>
            <wp:positionH relativeFrom="column">
              <wp:posOffset>2108835</wp:posOffset>
            </wp:positionH>
            <wp:positionV relativeFrom="paragraph">
              <wp:posOffset>0</wp:posOffset>
            </wp:positionV>
            <wp:extent cx="2105025" cy="545747"/>
            <wp:effectExtent l="0" t="0" r="0" b="6985"/>
            <wp:wrapSquare wrapText="bothSides"/>
            <wp:docPr id="1646880457"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880457" name="Imagen 1"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105025" cy="545747"/>
                    </a:xfrm>
                    <a:prstGeom prst="rect">
                      <a:avLst/>
                    </a:prstGeom>
                  </pic:spPr>
                </pic:pic>
              </a:graphicData>
            </a:graphic>
            <wp14:sizeRelH relativeFrom="page">
              <wp14:pctWidth>0</wp14:pctWidth>
            </wp14:sizeRelH>
            <wp14:sizeRelV relativeFrom="page">
              <wp14:pctHeight>0</wp14:pctHeight>
            </wp14:sizeRelV>
          </wp:anchor>
        </w:drawing>
      </w:r>
    </w:p>
    <w:p w14:paraId="39FAAB95" w14:textId="77777777" w:rsidR="007A7BE0" w:rsidRDefault="007A7BE0" w:rsidP="0095536A">
      <w:pPr>
        <w:autoSpaceDE w:val="0"/>
        <w:autoSpaceDN w:val="0"/>
        <w:adjustRightInd w:val="0"/>
        <w:jc w:val="both"/>
        <w:rPr>
          <w:rFonts w:ascii="Arial" w:eastAsia="Calibri" w:hAnsi="Arial" w:cs="Arial"/>
          <w:sz w:val="20"/>
          <w:szCs w:val="20"/>
          <w:lang w:eastAsia="es-MX"/>
        </w:rPr>
      </w:pPr>
    </w:p>
    <w:p w14:paraId="3B459D88" w14:textId="0AEB0960" w:rsidR="00A40983" w:rsidRDefault="00A40983" w:rsidP="0095536A">
      <w:pPr>
        <w:autoSpaceDE w:val="0"/>
        <w:autoSpaceDN w:val="0"/>
        <w:adjustRightInd w:val="0"/>
        <w:jc w:val="both"/>
        <w:rPr>
          <w:rFonts w:ascii="Arial" w:eastAsia="Calibri" w:hAnsi="Arial" w:cs="Arial"/>
          <w:sz w:val="20"/>
          <w:szCs w:val="20"/>
          <w:lang w:eastAsia="es-MX"/>
        </w:rPr>
      </w:pPr>
    </w:p>
    <w:p w14:paraId="75D35521" w14:textId="4775C81A" w:rsidR="007A7BE0" w:rsidRDefault="007A7BE0" w:rsidP="0095536A">
      <w:pPr>
        <w:autoSpaceDE w:val="0"/>
        <w:autoSpaceDN w:val="0"/>
        <w:adjustRightInd w:val="0"/>
        <w:jc w:val="both"/>
        <w:rPr>
          <w:rFonts w:ascii="Arial" w:eastAsia="Calibri" w:hAnsi="Arial" w:cs="Arial"/>
          <w:sz w:val="20"/>
          <w:szCs w:val="20"/>
          <w:lang w:eastAsia="es-MX"/>
        </w:rPr>
      </w:pPr>
    </w:p>
    <w:p w14:paraId="0C8A63B1" w14:textId="77777777" w:rsidR="007A7BE0" w:rsidRDefault="007A7BE0" w:rsidP="0095536A">
      <w:pPr>
        <w:autoSpaceDE w:val="0"/>
        <w:autoSpaceDN w:val="0"/>
        <w:adjustRightInd w:val="0"/>
        <w:jc w:val="both"/>
        <w:rPr>
          <w:rFonts w:ascii="Arial" w:eastAsia="Calibri" w:hAnsi="Arial" w:cs="Arial"/>
          <w:sz w:val="20"/>
          <w:szCs w:val="20"/>
          <w:lang w:eastAsia="es-MX"/>
        </w:rPr>
      </w:pPr>
    </w:p>
    <w:tbl>
      <w:tblPr>
        <w:tblW w:w="6609" w:type="dxa"/>
        <w:jc w:val="center"/>
        <w:tblCellSpacing w:w="0" w:type="dxa"/>
        <w:tblCellMar>
          <w:left w:w="0" w:type="dxa"/>
          <w:right w:w="0" w:type="dxa"/>
        </w:tblCellMar>
        <w:tblLook w:val="04A0" w:firstRow="1" w:lastRow="0" w:firstColumn="1" w:lastColumn="0" w:noHBand="0" w:noVBand="1"/>
      </w:tblPr>
      <w:tblGrid>
        <w:gridCol w:w="4410"/>
        <w:gridCol w:w="661"/>
        <w:gridCol w:w="659"/>
        <w:gridCol w:w="879"/>
      </w:tblGrid>
      <w:tr w:rsidR="007A7BE0" w14:paraId="5BCF61C2" w14:textId="77777777" w:rsidTr="007A7BE0">
        <w:trPr>
          <w:trHeight w:val="211"/>
          <w:tblCellSpacing w:w="0" w:type="dxa"/>
          <w:jc w:val="center"/>
        </w:trPr>
        <w:tc>
          <w:tcPr>
            <w:tcW w:w="0" w:type="auto"/>
            <w:gridSpan w:val="4"/>
            <w:tcBorders>
              <w:bottom w:val="single" w:sz="6" w:space="0" w:color="000000"/>
            </w:tcBorders>
            <w:shd w:val="clear" w:color="auto" w:fill="000000"/>
            <w:tcMar>
              <w:top w:w="0" w:type="dxa"/>
              <w:left w:w="45" w:type="dxa"/>
              <w:bottom w:w="0" w:type="dxa"/>
              <w:right w:w="45" w:type="dxa"/>
            </w:tcMar>
            <w:vAlign w:val="bottom"/>
            <w:hideMark/>
          </w:tcPr>
          <w:p w14:paraId="0A438844" w14:textId="77777777" w:rsidR="007A7BE0" w:rsidRDefault="007A7BE0">
            <w:pPr>
              <w:jc w:val="center"/>
              <w:rPr>
                <w:rFonts w:ascii="Calibri" w:hAnsi="Calibri" w:cs="Calibri"/>
                <w:b/>
                <w:bCs/>
                <w:color w:val="FFFFFF"/>
                <w:sz w:val="20"/>
                <w:szCs w:val="20"/>
              </w:rPr>
            </w:pPr>
            <w:r>
              <w:rPr>
                <w:rFonts w:ascii="Calibri" w:hAnsi="Calibri" w:cs="Calibri"/>
                <w:b/>
                <w:bCs/>
                <w:color w:val="FFFFFF"/>
                <w:sz w:val="20"/>
                <w:szCs w:val="20"/>
              </w:rPr>
              <w:t xml:space="preserve">SUPLEMENTOS POR PERSONA EN USD </w:t>
            </w:r>
          </w:p>
        </w:tc>
      </w:tr>
      <w:tr w:rsidR="007A7BE0" w14:paraId="008688A6" w14:textId="77777777" w:rsidTr="007A7BE0">
        <w:trPr>
          <w:trHeight w:val="211"/>
          <w:tblCellSpacing w:w="0" w:type="dxa"/>
          <w:jc w:val="center"/>
        </w:trPr>
        <w:tc>
          <w:tcPr>
            <w:tcW w:w="0" w:type="auto"/>
            <w:tcBorders>
              <w:left w:val="single" w:sz="6" w:space="0" w:color="000000"/>
              <w:bottom w:val="single" w:sz="6" w:space="0" w:color="000000"/>
              <w:right w:val="single" w:sz="6" w:space="0" w:color="000000"/>
            </w:tcBorders>
            <w:shd w:val="clear" w:color="auto" w:fill="E3E1E1"/>
            <w:tcMar>
              <w:top w:w="0" w:type="dxa"/>
              <w:left w:w="45" w:type="dxa"/>
              <w:bottom w:w="0" w:type="dxa"/>
              <w:right w:w="45" w:type="dxa"/>
            </w:tcMar>
            <w:vAlign w:val="bottom"/>
            <w:hideMark/>
          </w:tcPr>
          <w:p w14:paraId="3DE62D23" w14:textId="77777777" w:rsidR="007A7BE0" w:rsidRDefault="007A7BE0">
            <w:pPr>
              <w:rPr>
                <w:rFonts w:ascii="Calibri" w:hAnsi="Calibri" w:cs="Calibri"/>
                <w:b/>
                <w:bCs/>
                <w:sz w:val="20"/>
                <w:szCs w:val="20"/>
              </w:rPr>
            </w:pPr>
            <w:r>
              <w:rPr>
                <w:rFonts w:ascii="Calibri" w:hAnsi="Calibri" w:cs="Calibri"/>
                <w:b/>
                <w:bCs/>
                <w:sz w:val="20"/>
                <w:szCs w:val="20"/>
              </w:rPr>
              <w:t>15 MARZO 2024 - 15 NOVIEMBRE 2024</w:t>
            </w:r>
          </w:p>
        </w:tc>
        <w:tc>
          <w:tcPr>
            <w:tcW w:w="0" w:type="auto"/>
            <w:tcBorders>
              <w:bottom w:val="single" w:sz="6" w:space="0" w:color="000000"/>
              <w:right w:val="single" w:sz="6" w:space="0" w:color="000000"/>
            </w:tcBorders>
            <w:shd w:val="clear" w:color="auto" w:fill="E3E1E1"/>
            <w:tcMar>
              <w:top w:w="0" w:type="dxa"/>
              <w:left w:w="45" w:type="dxa"/>
              <w:bottom w:w="0" w:type="dxa"/>
              <w:right w:w="45" w:type="dxa"/>
            </w:tcMar>
            <w:vAlign w:val="center"/>
            <w:hideMark/>
          </w:tcPr>
          <w:p w14:paraId="425E7381" w14:textId="77777777" w:rsidR="007A7BE0" w:rsidRDefault="007A7BE0">
            <w:pPr>
              <w:jc w:val="center"/>
              <w:rPr>
                <w:rFonts w:ascii="Calibri" w:hAnsi="Calibri" w:cs="Calibri"/>
                <w:b/>
                <w:bCs/>
                <w:sz w:val="20"/>
                <w:szCs w:val="20"/>
              </w:rPr>
            </w:pPr>
            <w:r>
              <w:rPr>
                <w:rFonts w:ascii="Calibri" w:hAnsi="Calibri" w:cs="Calibri"/>
                <w:b/>
                <w:bCs/>
                <w:sz w:val="20"/>
                <w:szCs w:val="20"/>
              </w:rPr>
              <w:t xml:space="preserve">DOBLE </w:t>
            </w:r>
          </w:p>
        </w:tc>
        <w:tc>
          <w:tcPr>
            <w:tcW w:w="0" w:type="auto"/>
            <w:tcBorders>
              <w:bottom w:val="single" w:sz="6" w:space="0" w:color="000000"/>
              <w:right w:val="single" w:sz="6" w:space="0" w:color="000000"/>
            </w:tcBorders>
            <w:shd w:val="clear" w:color="auto" w:fill="E3E1E1"/>
            <w:tcMar>
              <w:top w:w="0" w:type="dxa"/>
              <w:left w:w="45" w:type="dxa"/>
              <w:bottom w:w="0" w:type="dxa"/>
              <w:right w:w="45" w:type="dxa"/>
            </w:tcMar>
            <w:vAlign w:val="center"/>
            <w:hideMark/>
          </w:tcPr>
          <w:p w14:paraId="3C81E2E5" w14:textId="77777777" w:rsidR="007A7BE0" w:rsidRDefault="007A7BE0">
            <w:pPr>
              <w:jc w:val="center"/>
              <w:rPr>
                <w:rFonts w:ascii="Calibri" w:hAnsi="Calibri" w:cs="Calibri"/>
                <w:b/>
                <w:bCs/>
                <w:sz w:val="20"/>
                <w:szCs w:val="20"/>
              </w:rPr>
            </w:pPr>
            <w:r>
              <w:rPr>
                <w:rFonts w:ascii="Calibri" w:hAnsi="Calibri" w:cs="Calibri"/>
                <w:b/>
                <w:bCs/>
                <w:sz w:val="20"/>
                <w:szCs w:val="20"/>
              </w:rPr>
              <w:t>TRIPLE</w:t>
            </w:r>
          </w:p>
        </w:tc>
        <w:tc>
          <w:tcPr>
            <w:tcW w:w="0" w:type="auto"/>
            <w:tcBorders>
              <w:bottom w:val="single" w:sz="6" w:space="0" w:color="000000"/>
              <w:right w:val="single" w:sz="6" w:space="0" w:color="000000"/>
            </w:tcBorders>
            <w:shd w:val="clear" w:color="auto" w:fill="E3E1E1"/>
            <w:tcMar>
              <w:top w:w="0" w:type="dxa"/>
              <w:left w:w="45" w:type="dxa"/>
              <w:bottom w:w="0" w:type="dxa"/>
              <w:right w:w="45" w:type="dxa"/>
            </w:tcMar>
            <w:vAlign w:val="center"/>
            <w:hideMark/>
          </w:tcPr>
          <w:p w14:paraId="5DEA4C86" w14:textId="77777777" w:rsidR="007A7BE0" w:rsidRDefault="007A7BE0">
            <w:pPr>
              <w:jc w:val="center"/>
              <w:rPr>
                <w:rFonts w:ascii="Calibri" w:hAnsi="Calibri" w:cs="Calibri"/>
                <w:b/>
                <w:bCs/>
                <w:sz w:val="20"/>
                <w:szCs w:val="20"/>
              </w:rPr>
            </w:pPr>
            <w:r>
              <w:rPr>
                <w:rFonts w:ascii="Calibri" w:hAnsi="Calibri" w:cs="Calibri"/>
                <w:b/>
                <w:bCs/>
                <w:sz w:val="20"/>
                <w:szCs w:val="20"/>
              </w:rPr>
              <w:t xml:space="preserve">SENCILLA </w:t>
            </w:r>
          </w:p>
        </w:tc>
      </w:tr>
      <w:tr w:rsidR="007A7BE0" w14:paraId="69229EBE" w14:textId="77777777" w:rsidTr="007A7BE0">
        <w:trPr>
          <w:trHeight w:val="21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4350539" w14:textId="77777777" w:rsidR="007A7BE0" w:rsidRDefault="007A7BE0">
            <w:pPr>
              <w:rPr>
                <w:rFonts w:ascii="Calibri" w:hAnsi="Calibri" w:cs="Calibri"/>
                <w:sz w:val="20"/>
                <w:szCs w:val="20"/>
              </w:rPr>
            </w:pPr>
            <w:r>
              <w:rPr>
                <w:rFonts w:ascii="Calibri" w:hAnsi="Calibri" w:cs="Calibri"/>
                <w:sz w:val="20"/>
                <w:szCs w:val="20"/>
              </w:rPr>
              <w:t xml:space="preserve">Suplemento por alojamiento hotel Kayakapı Premium Caves / hab. Prime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1162909" w14:textId="77777777" w:rsidR="007A7BE0" w:rsidRDefault="007A7BE0">
            <w:pPr>
              <w:jc w:val="center"/>
              <w:rPr>
                <w:rFonts w:ascii="Calibri" w:hAnsi="Calibri" w:cs="Calibri"/>
                <w:sz w:val="20"/>
                <w:szCs w:val="20"/>
              </w:rPr>
            </w:pPr>
            <w:r>
              <w:rPr>
                <w:rFonts w:ascii="Calibri" w:hAnsi="Calibri" w:cs="Calibri"/>
                <w:sz w:val="20"/>
                <w:szCs w:val="20"/>
              </w:rPr>
              <w:t>370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A310E99" w14:textId="77777777" w:rsidR="007A7BE0" w:rsidRDefault="007A7BE0">
            <w:pPr>
              <w:jc w:val="center"/>
              <w:rPr>
                <w:rFonts w:ascii="Calibri" w:hAnsi="Calibri" w:cs="Calibri"/>
                <w:sz w:val="20"/>
                <w:szCs w:val="20"/>
              </w:rPr>
            </w:pPr>
            <w:r>
              <w:rPr>
                <w:rFonts w:ascii="Calibri" w:hAnsi="Calibri" w:cs="Calibri"/>
                <w:sz w:val="20"/>
                <w:szCs w:val="20"/>
              </w:rPr>
              <w:t>NA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709AC45" w14:textId="77777777" w:rsidR="007A7BE0" w:rsidRDefault="007A7BE0">
            <w:pPr>
              <w:jc w:val="center"/>
              <w:rPr>
                <w:rFonts w:ascii="Calibri" w:hAnsi="Calibri" w:cs="Calibri"/>
                <w:sz w:val="20"/>
                <w:szCs w:val="20"/>
              </w:rPr>
            </w:pPr>
            <w:r>
              <w:rPr>
                <w:rFonts w:ascii="Calibri" w:hAnsi="Calibri" w:cs="Calibri"/>
                <w:sz w:val="20"/>
                <w:szCs w:val="20"/>
              </w:rPr>
              <w:t>640</w:t>
            </w:r>
          </w:p>
        </w:tc>
      </w:tr>
      <w:tr w:rsidR="007A7BE0" w14:paraId="23A1029F" w14:textId="77777777" w:rsidTr="007A7BE0">
        <w:trPr>
          <w:trHeight w:val="21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030CA65" w14:textId="77777777" w:rsidR="007A7BE0" w:rsidRDefault="007A7BE0">
            <w:pPr>
              <w:rPr>
                <w:rFonts w:ascii="Calibri" w:hAnsi="Calibri" w:cs="Calibri"/>
                <w:sz w:val="20"/>
                <w:szCs w:val="20"/>
              </w:rPr>
            </w:pPr>
            <w:r>
              <w:rPr>
                <w:rFonts w:ascii="Calibri" w:hAnsi="Calibri" w:cs="Calibri"/>
                <w:sz w:val="20"/>
                <w:szCs w:val="20"/>
              </w:rPr>
              <w:t>Suplemento por alojamiento hotel Kayakapı Premium Caves / hab. Glorious Cave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AD169B3" w14:textId="77777777" w:rsidR="007A7BE0" w:rsidRDefault="007A7BE0">
            <w:pPr>
              <w:jc w:val="center"/>
              <w:rPr>
                <w:rFonts w:ascii="Calibri" w:hAnsi="Calibri" w:cs="Calibri"/>
                <w:sz w:val="20"/>
                <w:szCs w:val="20"/>
              </w:rPr>
            </w:pPr>
            <w:r>
              <w:rPr>
                <w:rFonts w:ascii="Calibri" w:hAnsi="Calibri" w:cs="Calibri"/>
                <w:sz w:val="20"/>
                <w:szCs w:val="20"/>
              </w:rPr>
              <w:t>450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ED0A5CE" w14:textId="77777777" w:rsidR="007A7BE0" w:rsidRDefault="007A7BE0">
            <w:pPr>
              <w:jc w:val="center"/>
              <w:rPr>
                <w:rFonts w:ascii="Calibri" w:hAnsi="Calibri" w:cs="Calibri"/>
                <w:sz w:val="20"/>
                <w:szCs w:val="20"/>
              </w:rPr>
            </w:pPr>
            <w:r>
              <w:rPr>
                <w:rFonts w:ascii="Calibri" w:hAnsi="Calibri" w:cs="Calibri"/>
                <w:sz w:val="20"/>
                <w:szCs w:val="20"/>
              </w:rPr>
              <w:t>335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575CF5D" w14:textId="77777777" w:rsidR="007A7BE0" w:rsidRDefault="007A7BE0">
            <w:pPr>
              <w:jc w:val="center"/>
              <w:rPr>
                <w:rFonts w:ascii="Calibri" w:hAnsi="Calibri" w:cs="Calibri"/>
                <w:sz w:val="20"/>
                <w:szCs w:val="20"/>
              </w:rPr>
            </w:pPr>
            <w:r>
              <w:rPr>
                <w:rFonts w:ascii="Calibri" w:hAnsi="Calibri" w:cs="Calibri"/>
                <w:sz w:val="20"/>
                <w:szCs w:val="20"/>
              </w:rPr>
              <w:t>795</w:t>
            </w:r>
          </w:p>
        </w:tc>
      </w:tr>
      <w:tr w:rsidR="007A7BE0" w14:paraId="75E6A788" w14:textId="77777777" w:rsidTr="007A7BE0">
        <w:trPr>
          <w:trHeight w:val="211"/>
          <w:tblCellSpacing w:w="0" w:type="dxa"/>
          <w:jc w:val="center"/>
        </w:trPr>
        <w:tc>
          <w:tcPr>
            <w:tcW w:w="0" w:type="auto"/>
            <w:tcBorders>
              <w:left w:val="single" w:sz="6" w:space="0" w:color="000000"/>
              <w:bottom w:val="single" w:sz="6" w:space="0" w:color="000000"/>
              <w:right w:val="single" w:sz="6" w:space="0" w:color="000000"/>
            </w:tcBorders>
            <w:shd w:val="clear" w:color="auto" w:fill="E3E1E1"/>
            <w:tcMar>
              <w:top w:w="0" w:type="dxa"/>
              <w:left w:w="45" w:type="dxa"/>
              <w:bottom w:w="0" w:type="dxa"/>
              <w:right w:w="45" w:type="dxa"/>
            </w:tcMar>
            <w:vAlign w:val="bottom"/>
            <w:hideMark/>
          </w:tcPr>
          <w:p w14:paraId="72EE4D73" w14:textId="77777777" w:rsidR="007A7BE0" w:rsidRDefault="007A7BE0">
            <w:pPr>
              <w:rPr>
                <w:rFonts w:ascii="Calibri" w:hAnsi="Calibri" w:cs="Calibri"/>
                <w:b/>
                <w:bCs/>
                <w:sz w:val="20"/>
                <w:szCs w:val="20"/>
              </w:rPr>
            </w:pPr>
            <w:r>
              <w:rPr>
                <w:rFonts w:ascii="Calibri" w:hAnsi="Calibri" w:cs="Calibri"/>
                <w:b/>
                <w:bCs/>
                <w:sz w:val="20"/>
                <w:szCs w:val="20"/>
              </w:rPr>
              <w:t>16 NOVIEMBRE 2024 - 23 DICIEMBRE 2024 y 03 ENERO 2025 - 28 FEB 2025</w:t>
            </w:r>
          </w:p>
        </w:tc>
        <w:tc>
          <w:tcPr>
            <w:tcW w:w="0" w:type="auto"/>
            <w:tcBorders>
              <w:bottom w:val="single" w:sz="6" w:space="0" w:color="000000"/>
              <w:right w:val="single" w:sz="6" w:space="0" w:color="000000"/>
            </w:tcBorders>
            <w:shd w:val="clear" w:color="auto" w:fill="E3E1E1"/>
            <w:tcMar>
              <w:top w:w="0" w:type="dxa"/>
              <w:left w:w="45" w:type="dxa"/>
              <w:bottom w:w="0" w:type="dxa"/>
              <w:right w:w="45" w:type="dxa"/>
            </w:tcMar>
            <w:vAlign w:val="center"/>
            <w:hideMark/>
          </w:tcPr>
          <w:p w14:paraId="3B1E1DC1" w14:textId="77777777" w:rsidR="007A7BE0" w:rsidRDefault="007A7BE0">
            <w:pPr>
              <w:jc w:val="center"/>
              <w:rPr>
                <w:rFonts w:ascii="Calibri" w:hAnsi="Calibri" w:cs="Calibri"/>
                <w:b/>
                <w:bCs/>
                <w:sz w:val="20"/>
                <w:szCs w:val="20"/>
              </w:rPr>
            </w:pPr>
            <w:r>
              <w:rPr>
                <w:rFonts w:ascii="Calibri" w:hAnsi="Calibri" w:cs="Calibri"/>
                <w:b/>
                <w:bCs/>
                <w:sz w:val="20"/>
                <w:szCs w:val="20"/>
              </w:rPr>
              <w:t xml:space="preserve">DOBLE </w:t>
            </w:r>
          </w:p>
        </w:tc>
        <w:tc>
          <w:tcPr>
            <w:tcW w:w="0" w:type="auto"/>
            <w:tcBorders>
              <w:bottom w:val="single" w:sz="6" w:space="0" w:color="000000"/>
              <w:right w:val="single" w:sz="6" w:space="0" w:color="000000"/>
            </w:tcBorders>
            <w:shd w:val="clear" w:color="auto" w:fill="E3E1E1"/>
            <w:tcMar>
              <w:top w:w="0" w:type="dxa"/>
              <w:left w:w="45" w:type="dxa"/>
              <w:bottom w:w="0" w:type="dxa"/>
              <w:right w:w="45" w:type="dxa"/>
            </w:tcMar>
            <w:vAlign w:val="center"/>
            <w:hideMark/>
          </w:tcPr>
          <w:p w14:paraId="0D683B06" w14:textId="77777777" w:rsidR="007A7BE0" w:rsidRDefault="007A7BE0">
            <w:pPr>
              <w:jc w:val="center"/>
              <w:rPr>
                <w:rFonts w:ascii="Calibri" w:hAnsi="Calibri" w:cs="Calibri"/>
                <w:b/>
                <w:bCs/>
                <w:sz w:val="20"/>
                <w:szCs w:val="20"/>
              </w:rPr>
            </w:pPr>
            <w:r>
              <w:rPr>
                <w:rFonts w:ascii="Calibri" w:hAnsi="Calibri" w:cs="Calibri"/>
                <w:b/>
                <w:bCs/>
                <w:sz w:val="20"/>
                <w:szCs w:val="20"/>
              </w:rPr>
              <w:t>TRIPLE</w:t>
            </w:r>
          </w:p>
        </w:tc>
        <w:tc>
          <w:tcPr>
            <w:tcW w:w="0" w:type="auto"/>
            <w:tcBorders>
              <w:bottom w:val="single" w:sz="6" w:space="0" w:color="000000"/>
              <w:right w:val="single" w:sz="6" w:space="0" w:color="000000"/>
            </w:tcBorders>
            <w:shd w:val="clear" w:color="auto" w:fill="E3E1E1"/>
            <w:tcMar>
              <w:top w:w="0" w:type="dxa"/>
              <w:left w:w="45" w:type="dxa"/>
              <w:bottom w:w="0" w:type="dxa"/>
              <w:right w:w="45" w:type="dxa"/>
            </w:tcMar>
            <w:vAlign w:val="center"/>
            <w:hideMark/>
          </w:tcPr>
          <w:p w14:paraId="72AD1AB6" w14:textId="77777777" w:rsidR="007A7BE0" w:rsidRDefault="007A7BE0">
            <w:pPr>
              <w:jc w:val="center"/>
              <w:rPr>
                <w:rFonts w:ascii="Calibri" w:hAnsi="Calibri" w:cs="Calibri"/>
                <w:b/>
                <w:bCs/>
                <w:sz w:val="20"/>
                <w:szCs w:val="20"/>
              </w:rPr>
            </w:pPr>
            <w:r>
              <w:rPr>
                <w:rFonts w:ascii="Calibri" w:hAnsi="Calibri" w:cs="Calibri"/>
                <w:b/>
                <w:bCs/>
                <w:sz w:val="20"/>
                <w:szCs w:val="20"/>
              </w:rPr>
              <w:t xml:space="preserve">SENCILLA </w:t>
            </w:r>
          </w:p>
        </w:tc>
      </w:tr>
      <w:tr w:rsidR="007A7BE0" w14:paraId="3D7F6D73" w14:textId="77777777" w:rsidTr="007A7BE0">
        <w:trPr>
          <w:trHeight w:val="24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CB61082" w14:textId="77777777" w:rsidR="007A7BE0" w:rsidRDefault="007A7BE0">
            <w:pPr>
              <w:rPr>
                <w:rFonts w:ascii="Calibri" w:hAnsi="Calibri" w:cs="Calibri"/>
                <w:sz w:val="20"/>
                <w:szCs w:val="20"/>
              </w:rPr>
            </w:pPr>
            <w:r>
              <w:rPr>
                <w:rFonts w:ascii="Calibri" w:hAnsi="Calibri" w:cs="Calibri"/>
                <w:sz w:val="20"/>
                <w:szCs w:val="20"/>
              </w:rPr>
              <w:t xml:space="preserve">Suplemento por alojamiento hotel Kayakapı Premium Caves / hab. Prime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FA407B1" w14:textId="77777777" w:rsidR="007A7BE0" w:rsidRDefault="007A7BE0">
            <w:pPr>
              <w:jc w:val="center"/>
              <w:rPr>
                <w:rFonts w:ascii="Calibri" w:hAnsi="Calibri" w:cs="Calibri"/>
                <w:sz w:val="20"/>
                <w:szCs w:val="20"/>
              </w:rPr>
            </w:pPr>
            <w:r>
              <w:rPr>
                <w:rFonts w:ascii="Calibri" w:hAnsi="Calibri" w:cs="Calibri"/>
                <w:sz w:val="20"/>
                <w:szCs w:val="20"/>
              </w:rPr>
              <w:t>240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2C8018B" w14:textId="77777777" w:rsidR="007A7BE0" w:rsidRDefault="007A7BE0">
            <w:pPr>
              <w:jc w:val="center"/>
              <w:rPr>
                <w:rFonts w:ascii="Calibri" w:hAnsi="Calibri" w:cs="Calibri"/>
                <w:sz w:val="20"/>
                <w:szCs w:val="20"/>
              </w:rPr>
            </w:pPr>
            <w:r>
              <w:rPr>
                <w:rFonts w:ascii="Calibri" w:hAnsi="Calibri" w:cs="Calibri"/>
                <w:sz w:val="20"/>
                <w:szCs w:val="20"/>
              </w:rPr>
              <w:t>NA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DF00F15" w14:textId="77777777" w:rsidR="007A7BE0" w:rsidRDefault="007A7BE0">
            <w:pPr>
              <w:jc w:val="center"/>
              <w:rPr>
                <w:rFonts w:ascii="Calibri" w:hAnsi="Calibri" w:cs="Calibri"/>
                <w:sz w:val="20"/>
                <w:szCs w:val="20"/>
              </w:rPr>
            </w:pPr>
            <w:r>
              <w:rPr>
                <w:rFonts w:ascii="Calibri" w:hAnsi="Calibri" w:cs="Calibri"/>
                <w:sz w:val="20"/>
                <w:szCs w:val="20"/>
              </w:rPr>
              <w:t>345</w:t>
            </w:r>
          </w:p>
        </w:tc>
      </w:tr>
      <w:tr w:rsidR="007A7BE0" w14:paraId="37358B5E" w14:textId="77777777" w:rsidTr="007A7BE0">
        <w:trPr>
          <w:trHeight w:val="21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C969FEE" w14:textId="77777777" w:rsidR="007A7BE0" w:rsidRDefault="007A7BE0">
            <w:pPr>
              <w:rPr>
                <w:rFonts w:ascii="Calibri" w:hAnsi="Calibri" w:cs="Calibri"/>
                <w:sz w:val="20"/>
                <w:szCs w:val="20"/>
              </w:rPr>
            </w:pPr>
            <w:r>
              <w:rPr>
                <w:rFonts w:ascii="Calibri" w:hAnsi="Calibri" w:cs="Calibri"/>
                <w:sz w:val="20"/>
                <w:szCs w:val="20"/>
              </w:rPr>
              <w:t>Suplemento por alojamiento hotel Kayakapı Premium Caves / hab. Glorious Cave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9824E6C" w14:textId="77777777" w:rsidR="007A7BE0" w:rsidRDefault="007A7BE0">
            <w:pPr>
              <w:jc w:val="center"/>
              <w:rPr>
                <w:rFonts w:ascii="Calibri" w:hAnsi="Calibri" w:cs="Calibri"/>
                <w:sz w:val="20"/>
                <w:szCs w:val="20"/>
              </w:rPr>
            </w:pPr>
            <w:r>
              <w:rPr>
                <w:rFonts w:ascii="Calibri" w:hAnsi="Calibri" w:cs="Calibri"/>
                <w:sz w:val="20"/>
                <w:szCs w:val="20"/>
              </w:rPr>
              <w:t>290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7073A5C" w14:textId="77777777" w:rsidR="007A7BE0" w:rsidRDefault="007A7BE0">
            <w:pPr>
              <w:jc w:val="center"/>
              <w:rPr>
                <w:rFonts w:ascii="Calibri" w:hAnsi="Calibri" w:cs="Calibri"/>
                <w:sz w:val="20"/>
                <w:szCs w:val="20"/>
              </w:rPr>
            </w:pPr>
            <w:r>
              <w:rPr>
                <w:rFonts w:ascii="Calibri" w:hAnsi="Calibri" w:cs="Calibri"/>
                <w:sz w:val="20"/>
                <w:szCs w:val="20"/>
              </w:rPr>
              <w:t>235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B56ACF2" w14:textId="77777777" w:rsidR="007A7BE0" w:rsidRDefault="007A7BE0">
            <w:pPr>
              <w:jc w:val="center"/>
              <w:rPr>
                <w:rFonts w:ascii="Calibri" w:hAnsi="Calibri" w:cs="Calibri"/>
                <w:sz w:val="20"/>
                <w:szCs w:val="20"/>
              </w:rPr>
            </w:pPr>
            <w:r>
              <w:rPr>
                <w:rFonts w:ascii="Calibri" w:hAnsi="Calibri" w:cs="Calibri"/>
                <w:sz w:val="20"/>
                <w:szCs w:val="20"/>
              </w:rPr>
              <w:t>435</w:t>
            </w:r>
          </w:p>
        </w:tc>
      </w:tr>
      <w:tr w:rsidR="007A7BE0" w14:paraId="0C60DAA6" w14:textId="77777777" w:rsidTr="007A7BE0">
        <w:trPr>
          <w:trHeight w:val="211"/>
          <w:tblCellSpacing w:w="0" w:type="dxa"/>
          <w:jc w:val="center"/>
        </w:trPr>
        <w:tc>
          <w:tcPr>
            <w:tcW w:w="0" w:type="auto"/>
            <w:tcBorders>
              <w:left w:val="single" w:sz="6" w:space="0" w:color="000000"/>
              <w:bottom w:val="single" w:sz="6" w:space="0" w:color="000000"/>
              <w:right w:val="single" w:sz="6" w:space="0" w:color="000000"/>
            </w:tcBorders>
            <w:shd w:val="clear" w:color="auto" w:fill="E3E1E1"/>
            <w:tcMar>
              <w:top w:w="0" w:type="dxa"/>
              <w:left w:w="45" w:type="dxa"/>
              <w:bottom w:w="0" w:type="dxa"/>
              <w:right w:w="45" w:type="dxa"/>
            </w:tcMar>
            <w:vAlign w:val="bottom"/>
            <w:hideMark/>
          </w:tcPr>
          <w:p w14:paraId="1C306B9E" w14:textId="77777777" w:rsidR="007A7BE0" w:rsidRDefault="007A7BE0">
            <w:pPr>
              <w:rPr>
                <w:rFonts w:ascii="Calibri" w:hAnsi="Calibri" w:cs="Calibri"/>
                <w:b/>
                <w:bCs/>
                <w:sz w:val="20"/>
                <w:szCs w:val="20"/>
              </w:rPr>
            </w:pPr>
            <w:r>
              <w:rPr>
                <w:rFonts w:ascii="Calibri" w:hAnsi="Calibri" w:cs="Calibri"/>
                <w:b/>
                <w:bCs/>
                <w:sz w:val="20"/>
                <w:szCs w:val="20"/>
              </w:rPr>
              <w:t>24 DIC 2024 - 02 ENERO 2025 y 01 MARZO -14 MARZO 2025</w:t>
            </w:r>
          </w:p>
        </w:tc>
        <w:tc>
          <w:tcPr>
            <w:tcW w:w="0" w:type="auto"/>
            <w:tcBorders>
              <w:bottom w:val="single" w:sz="6" w:space="0" w:color="000000"/>
              <w:right w:val="single" w:sz="6" w:space="0" w:color="000000"/>
            </w:tcBorders>
            <w:shd w:val="clear" w:color="auto" w:fill="E3E1E1"/>
            <w:tcMar>
              <w:top w:w="0" w:type="dxa"/>
              <w:left w:w="45" w:type="dxa"/>
              <w:bottom w:w="0" w:type="dxa"/>
              <w:right w:w="45" w:type="dxa"/>
            </w:tcMar>
            <w:vAlign w:val="center"/>
            <w:hideMark/>
          </w:tcPr>
          <w:p w14:paraId="089D5768" w14:textId="77777777" w:rsidR="007A7BE0" w:rsidRDefault="007A7BE0">
            <w:pPr>
              <w:jc w:val="center"/>
              <w:rPr>
                <w:rFonts w:ascii="Calibri" w:hAnsi="Calibri" w:cs="Calibri"/>
                <w:b/>
                <w:bCs/>
                <w:sz w:val="20"/>
                <w:szCs w:val="20"/>
              </w:rPr>
            </w:pPr>
            <w:r>
              <w:rPr>
                <w:rFonts w:ascii="Calibri" w:hAnsi="Calibri" w:cs="Calibri"/>
                <w:b/>
                <w:bCs/>
                <w:sz w:val="20"/>
                <w:szCs w:val="20"/>
              </w:rPr>
              <w:t xml:space="preserve">DOBLE </w:t>
            </w:r>
          </w:p>
        </w:tc>
        <w:tc>
          <w:tcPr>
            <w:tcW w:w="0" w:type="auto"/>
            <w:tcBorders>
              <w:bottom w:val="single" w:sz="6" w:space="0" w:color="000000"/>
              <w:right w:val="single" w:sz="6" w:space="0" w:color="000000"/>
            </w:tcBorders>
            <w:shd w:val="clear" w:color="auto" w:fill="E3E1E1"/>
            <w:tcMar>
              <w:top w:w="0" w:type="dxa"/>
              <w:left w:w="45" w:type="dxa"/>
              <w:bottom w:w="0" w:type="dxa"/>
              <w:right w:w="45" w:type="dxa"/>
            </w:tcMar>
            <w:vAlign w:val="center"/>
            <w:hideMark/>
          </w:tcPr>
          <w:p w14:paraId="172EDD71" w14:textId="77777777" w:rsidR="007A7BE0" w:rsidRDefault="007A7BE0">
            <w:pPr>
              <w:jc w:val="center"/>
              <w:rPr>
                <w:rFonts w:ascii="Calibri" w:hAnsi="Calibri" w:cs="Calibri"/>
                <w:b/>
                <w:bCs/>
                <w:sz w:val="20"/>
                <w:szCs w:val="20"/>
              </w:rPr>
            </w:pPr>
            <w:r>
              <w:rPr>
                <w:rFonts w:ascii="Calibri" w:hAnsi="Calibri" w:cs="Calibri"/>
                <w:b/>
                <w:bCs/>
                <w:sz w:val="20"/>
                <w:szCs w:val="20"/>
              </w:rPr>
              <w:t>TRIPLE</w:t>
            </w:r>
          </w:p>
        </w:tc>
        <w:tc>
          <w:tcPr>
            <w:tcW w:w="0" w:type="auto"/>
            <w:tcBorders>
              <w:bottom w:val="single" w:sz="6" w:space="0" w:color="000000"/>
              <w:right w:val="single" w:sz="6" w:space="0" w:color="000000"/>
            </w:tcBorders>
            <w:shd w:val="clear" w:color="auto" w:fill="E3E1E1"/>
            <w:tcMar>
              <w:top w:w="0" w:type="dxa"/>
              <w:left w:w="45" w:type="dxa"/>
              <w:bottom w:w="0" w:type="dxa"/>
              <w:right w:w="45" w:type="dxa"/>
            </w:tcMar>
            <w:vAlign w:val="center"/>
            <w:hideMark/>
          </w:tcPr>
          <w:p w14:paraId="7BF1F56A" w14:textId="77777777" w:rsidR="007A7BE0" w:rsidRDefault="007A7BE0">
            <w:pPr>
              <w:jc w:val="center"/>
              <w:rPr>
                <w:rFonts w:ascii="Calibri" w:hAnsi="Calibri" w:cs="Calibri"/>
                <w:b/>
                <w:bCs/>
                <w:sz w:val="20"/>
                <w:szCs w:val="20"/>
              </w:rPr>
            </w:pPr>
            <w:r>
              <w:rPr>
                <w:rFonts w:ascii="Calibri" w:hAnsi="Calibri" w:cs="Calibri"/>
                <w:b/>
                <w:bCs/>
                <w:sz w:val="20"/>
                <w:szCs w:val="20"/>
              </w:rPr>
              <w:t xml:space="preserve">SENCILLA </w:t>
            </w:r>
          </w:p>
        </w:tc>
      </w:tr>
      <w:tr w:rsidR="007A7BE0" w14:paraId="27754F57" w14:textId="77777777" w:rsidTr="007A7BE0">
        <w:trPr>
          <w:trHeight w:val="21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AB0BE96" w14:textId="77777777" w:rsidR="007A7BE0" w:rsidRDefault="007A7BE0">
            <w:pPr>
              <w:rPr>
                <w:rFonts w:ascii="Calibri" w:hAnsi="Calibri" w:cs="Calibri"/>
                <w:sz w:val="20"/>
                <w:szCs w:val="20"/>
              </w:rPr>
            </w:pPr>
            <w:r>
              <w:rPr>
                <w:rFonts w:ascii="Calibri" w:hAnsi="Calibri" w:cs="Calibri"/>
                <w:sz w:val="20"/>
                <w:szCs w:val="20"/>
              </w:rPr>
              <w:t xml:space="preserve">Suplemento por alojamiento hotel Kayakapı Premium Caves / hab. Prime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98C67BE" w14:textId="77777777" w:rsidR="007A7BE0" w:rsidRDefault="007A7BE0">
            <w:pPr>
              <w:jc w:val="center"/>
              <w:rPr>
                <w:rFonts w:ascii="Calibri" w:hAnsi="Calibri" w:cs="Calibri"/>
                <w:sz w:val="20"/>
                <w:szCs w:val="20"/>
              </w:rPr>
            </w:pPr>
            <w:r>
              <w:rPr>
                <w:rFonts w:ascii="Calibri" w:hAnsi="Calibri" w:cs="Calibri"/>
                <w:sz w:val="20"/>
                <w:szCs w:val="20"/>
              </w:rPr>
              <w:t>420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A74C98D" w14:textId="77777777" w:rsidR="007A7BE0" w:rsidRDefault="007A7BE0">
            <w:pPr>
              <w:jc w:val="center"/>
              <w:rPr>
                <w:rFonts w:ascii="Calibri" w:hAnsi="Calibri" w:cs="Calibri"/>
                <w:sz w:val="20"/>
                <w:szCs w:val="20"/>
              </w:rPr>
            </w:pPr>
            <w:r>
              <w:rPr>
                <w:rFonts w:ascii="Calibri" w:hAnsi="Calibri" w:cs="Calibri"/>
                <w:sz w:val="20"/>
                <w:szCs w:val="20"/>
              </w:rPr>
              <w:t>NA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D6504C7" w14:textId="77777777" w:rsidR="007A7BE0" w:rsidRDefault="007A7BE0">
            <w:pPr>
              <w:jc w:val="center"/>
              <w:rPr>
                <w:rFonts w:ascii="Calibri" w:hAnsi="Calibri" w:cs="Calibri"/>
                <w:sz w:val="20"/>
                <w:szCs w:val="20"/>
              </w:rPr>
            </w:pPr>
            <w:r>
              <w:rPr>
                <w:rFonts w:ascii="Calibri" w:hAnsi="Calibri" w:cs="Calibri"/>
                <w:sz w:val="20"/>
                <w:szCs w:val="20"/>
              </w:rPr>
              <w:t>705</w:t>
            </w:r>
          </w:p>
        </w:tc>
      </w:tr>
      <w:tr w:rsidR="007A7BE0" w14:paraId="13C92AE9" w14:textId="77777777" w:rsidTr="007A7BE0">
        <w:trPr>
          <w:trHeight w:val="21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A71789F" w14:textId="77777777" w:rsidR="007A7BE0" w:rsidRDefault="007A7BE0">
            <w:pPr>
              <w:rPr>
                <w:rFonts w:ascii="Calibri" w:hAnsi="Calibri" w:cs="Calibri"/>
                <w:sz w:val="20"/>
                <w:szCs w:val="20"/>
              </w:rPr>
            </w:pPr>
            <w:r>
              <w:rPr>
                <w:rFonts w:ascii="Calibri" w:hAnsi="Calibri" w:cs="Calibri"/>
                <w:sz w:val="20"/>
                <w:szCs w:val="20"/>
              </w:rPr>
              <w:t>Suplemento por alojamiento hotel Kayakapı Premium Caves / hab. Glorious Cave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E2D588F" w14:textId="77777777" w:rsidR="007A7BE0" w:rsidRDefault="007A7BE0">
            <w:pPr>
              <w:jc w:val="center"/>
              <w:rPr>
                <w:rFonts w:ascii="Calibri" w:hAnsi="Calibri" w:cs="Calibri"/>
                <w:sz w:val="20"/>
                <w:szCs w:val="20"/>
              </w:rPr>
            </w:pPr>
            <w:r>
              <w:rPr>
                <w:rFonts w:ascii="Calibri" w:hAnsi="Calibri" w:cs="Calibri"/>
                <w:sz w:val="20"/>
                <w:szCs w:val="20"/>
              </w:rPr>
              <w:t>510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CAB35E6" w14:textId="77777777" w:rsidR="007A7BE0" w:rsidRDefault="007A7BE0">
            <w:pPr>
              <w:jc w:val="center"/>
              <w:rPr>
                <w:rFonts w:ascii="Calibri" w:hAnsi="Calibri" w:cs="Calibri"/>
                <w:sz w:val="20"/>
                <w:szCs w:val="20"/>
              </w:rPr>
            </w:pPr>
            <w:r>
              <w:rPr>
                <w:rFonts w:ascii="Calibri" w:hAnsi="Calibri" w:cs="Calibri"/>
                <w:sz w:val="20"/>
                <w:szCs w:val="20"/>
              </w:rPr>
              <w:t>390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F3F8B21" w14:textId="77777777" w:rsidR="007A7BE0" w:rsidRDefault="007A7BE0">
            <w:pPr>
              <w:jc w:val="center"/>
              <w:rPr>
                <w:rFonts w:ascii="Calibri" w:hAnsi="Calibri" w:cs="Calibri"/>
                <w:sz w:val="20"/>
                <w:szCs w:val="20"/>
              </w:rPr>
            </w:pPr>
            <w:r>
              <w:rPr>
                <w:rFonts w:ascii="Calibri" w:hAnsi="Calibri" w:cs="Calibri"/>
                <w:sz w:val="20"/>
                <w:szCs w:val="20"/>
              </w:rPr>
              <w:t>880</w:t>
            </w:r>
          </w:p>
        </w:tc>
      </w:tr>
    </w:tbl>
    <w:p w14:paraId="75F4DCA2" w14:textId="4DC1348D" w:rsidR="00A40983" w:rsidRDefault="00A40983" w:rsidP="0095536A">
      <w:pPr>
        <w:autoSpaceDE w:val="0"/>
        <w:autoSpaceDN w:val="0"/>
        <w:adjustRightInd w:val="0"/>
        <w:jc w:val="both"/>
        <w:rPr>
          <w:rFonts w:ascii="Arial" w:eastAsia="Calibri" w:hAnsi="Arial" w:cs="Arial"/>
          <w:sz w:val="20"/>
          <w:szCs w:val="20"/>
          <w:lang w:eastAsia="es-MX"/>
        </w:rPr>
      </w:pPr>
    </w:p>
    <w:p w14:paraId="0809EF40" w14:textId="341F3366" w:rsidR="00A40983" w:rsidRDefault="00A40983" w:rsidP="0095536A">
      <w:pPr>
        <w:autoSpaceDE w:val="0"/>
        <w:autoSpaceDN w:val="0"/>
        <w:adjustRightInd w:val="0"/>
        <w:jc w:val="both"/>
        <w:rPr>
          <w:rFonts w:ascii="Arial" w:eastAsia="Calibri" w:hAnsi="Arial" w:cs="Arial"/>
          <w:sz w:val="20"/>
          <w:szCs w:val="20"/>
          <w:lang w:eastAsia="es-MX"/>
        </w:rPr>
      </w:pPr>
    </w:p>
    <w:p w14:paraId="379CD8D2" w14:textId="0F8F3935" w:rsidR="00A40983" w:rsidRDefault="00A40983" w:rsidP="0095536A">
      <w:pPr>
        <w:autoSpaceDE w:val="0"/>
        <w:autoSpaceDN w:val="0"/>
        <w:adjustRightInd w:val="0"/>
        <w:jc w:val="both"/>
        <w:rPr>
          <w:rFonts w:ascii="Arial" w:eastAsia="Calibri" w:hAnsi="Arial" w:cs="Arial"/>
          <w:sz w:val="20"/>
          <w:szCs w:val="20"/>
          <w:lang w:eastAsia="es-MX"/>
        </w:rPr>
      </w:pPr>
    </w:p>
    <w:tbl>
      <w:tblPr>
        <w:tblW w:w="6683" w:type="dxa"/>
        <w:jc w:val="center"/>
        <w:tblCellSpacing w:w="0" w:type="dxa"/>
        <w:tblCellMar>
          <w:left w:w="0" w:type="dxa"/>
          <w:right w:w="0" w:type="dxa"/>
        </w:tblCellMar>
        <w:tblLook w:val="04A0" w:firstRow="1" w:lastRow="0" w:firstColumn="1" w:lastColumn="0" w:noHBand="0" w:noVBand="1"/>
      </w:tblPr>
      <w:tblGrid>
        <w:gridCol w:w="5862"/>
        <w:gridCol w:w="821"/>
      </w:tblGrid>
      <w:tr w:rsidR="007A7BE0" w14:paraId="2691F488" w14:textId="77777777" w:rsidTr="007A7BE0">
        <w:trPr>
          <w:trHeight w:val="253"/>
          <w:tblCellSpacing w:w="0" w:type="dxa"/>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2627792" w14:textId="77777777" w:rsidR="007A7BE0" w:rsidRDefault="007A7BE0">
            <w:pPr>
              <w:jc w:val="center"/>
              <w:rPr>
                <w:rFonts w:ascii="Calibri" w:hAnsi="Calibri" w:cs="Calibri"/>
                <w:b/>
                <w:bCs/>
                <w:color w:val="FFFFFF"/>
                <w:sz w:val="20"/>
                <w:szCs w:val="20"/>
              </w:rPr>
            </w:pPr>
            <w:r>
              <w:rPr>
                <w:rFonts w:ascii="Calibri" w:hAnsi="Calibri" w:cs="Calibri"/>
                <w:b/>
                <w:bCs/>
                <w:color w:val="FFFFFF"/>
                <w:sz w:val="20"/>
                <w:szCs w:val="20"/>
              </w:rPr>
              <w:t xml:space="preserve">TRAVEL SHOP PACK </w:t>
            </w:r>
          </w:p>
        </w:tc>
      </w:tr>
      <w:tr w:rsidR="007A7BE0" w14:paraId="18342D59" w14:textId="77777777" w:rsidTr="007A7BE0">
        <w:trPr>
          <w:trHeight w:val="253"/>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85ECCBD" w14:textId="77777777" w:rsidR="007A7BE0" w:rsidRDefault="007A7BE0">
            <w:pPr>
              <w:jc w:val="center"/>
              <w:rPr>
                <w:rFonts w:ascii="Calibri" w:hAnsi="Calibri" w:cs="Calibri"/>
                <w:b/>
                <w:bCs/>
                <w:color w:val="FFFFFF"/>
                <w:sz w:val="20"/>
                <w:szCs w:val="20"/>
              </w:rPr>
            </w:pPr>
            <w:r>
              <w:rPr>
                <w:rFonts w:ascii="Calibri" w:hAnsi="Calibri" w:cs="Calibri"/>
                <w:b/>
                <w:bCs/>
                <w:color w:val="FFFFFF"/>
                <w:sz w:val="20"/>
                <w:szCs w:val="20"/>
              </w:rPr>
              <w:t xml:space="preserve">PRECIO POR PERSONA EN USD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7E14580" w14:textId="77777777" w:rsidR="007A7BE0" w:rsidRDefault="007A7BE0">
            <w:pPr>
              <w:jc w:val="center"/>
              <w:rPr>
                <w:rFonts w:ascii="Calibri" w:hAnsi="Calibri" w:cs="Calibri"/>
                <w:color w:val="FFFFFF"/>
                <w:sz w:val="20"/>
                <w:szCs w:val="20"/>
              </w:rPr>
            </w:pPr>
            <w:r>
              <w:rPr>
                <w:rFonts w:ascii="Calibri" w:hAnsi="Calibri" w:cs="Calibri"/>
                <w:color w:val="FFFFFF"/>
                <w:sz w:val="20"/>
                <w:szCs w:val="20"/>
              </w:rPr>
              <w:t xml:space="preserve">1-6 PAX </w:t>
            </w:r>
          </w:p>
        </w:tc>
      </w:tr>
      <w:tr w:rsidR="007A7BE0" w14:paraId="46D72C38" w14:textId="77777777" w:rsidTr="007A7BE0">
        <w:trPr>
          <w:trHeight w:val="25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4BC6DE6" w14:textId="77777777" w:rsidR="007A7BE0" w:rsidRDefault="007A7BE0">
            <w:pPr>
              <w:rPr>
                <w:rFonts w:ascii="Calibri" w:hAnsi="Calibri" w:cs="Calibri"/>
                <w:sz w:val="20"/>
                <w:szCs w:val="20"/>
              </w:rPr>
            </w:pPr>
            <w:r>
              <w:rPr>
                <w:rFonts w:ascii="Calibri" w:hAnsi="Calibri" w:cs="Calibri"/>
                <w:sz w:val="20"/>
                <w:szCs w:val="20"/>
              </w:rPr>
              <w:t>Traslado de Apto. Sabiha Gokcen (SAW) - hotel (con asistencia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BD0DDBA" w14:textId="77777777" w:rsidR="007A7BE0" w:rsidRDefault="007A7BE0">
            <w:pPr>
              <w:jc w:val="center"/>
              <w:rPr>
                <w:rFonts w:ascii="Calibri" w:hAnsi="Calibri" w:cs="Calibri"/>
                <w:sz w:val="20"/>
                <w:szCs w:val="20"/>
              </w:rPr>
            </w:pPr>
            <w:r>
              <w:rPr>
                <w:rFonts w:ascii="Calibri" w:hAnsi="Calibri" w:cs="Calibri"/>
                <w:sz w:val="20"/>
                <w:szCs w:val="20"/>
              </w:rPr>
              <w:t>120</w:t>
            </w:r>
          </w:p>
        </w:tc>
      </w:tr>
    </w:tbl>
    <w:p w14:paraId="04924CB2" w14:textId="77777777" w:rsidR="007A7BE0" w:rsidRPr="00A40983" w:rsidRDefault="007A7BE0" w:rsidP="0095536A">
      <w:pPr>
        <w:autoSpaceDE w:val="0"/>
        <w:autoSpaceDN w:val="0"/>
        <w:adjustRightInd w:val="0"/>
        <w:jc w:val="both"/>
        <w:rPr>
          <w:rFonts w:ascii="Arial" w:eastAsia="Calibri" w:hAnsi="Arial" w:cs="Arial"/>
          <w:sz w:val="20"/>
          <w:szCs w:val="20"/>
          <w:lang w:eastAsia="es-MX"/>
        </w:rPr>
      </w:pPr>
    </w:p>
    <w:sectPr w:rsidR="007A7BE0" w:rsidRPr="00A40983" w:rsidSect="00CB5AA9">
      <w:headerReference w:type="default" r:id="rId10"/>
      <w:footerReference w:type="default" r:id="rId11"/>
      <w:pgSz w:w="12240" w:h="15840"/>
      <w:pgMar w:top="2126" w:right="118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498C3" w14:textId="77777777" w:rsidR="00373F11" w:rsidRDefault="00373F11" w:rsidP="000D4B74">
      <w:r>
        <w:separator/>
      </w:r>
    </w:p>
  </w:endnote>
  <w:endnote w:type="continuationSeparator" w:id="0">
    <w:p w14:paraId="7BB414A5" w14:textId="77777777" w:rsidR="00373F11" w:rsidRDefault="00373F11"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EA81" w14:textId="77777777" w:rsidR="00932A7B" w:rsidRDefault="00593044" w:rsidP="00932A7B">
    <w:pPr>
      <w:pStyle w:val="Piedepgina"/>
      <w:jc w:val="center"/>
    </w:pPr>
    <w:r>
      <w:rPr>
        <w:noProof/>
      </w:rPr>
      <mc:AlternateContent>
        <mc:Choice Requires="wps">
          <w:drawing>
            <wp:anchor distT="0" distB="0" distL="114300" distR="114300" simplePos="0" relativeHeight="251659776" behindDoc="0" locked="0" layoutInCell="1" allowOverlap="1" wp14:anchorId="5F292EDA" wp14:editId="49F75B54">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D109C7"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259C2" w14:textId="77777777" w:rsidR="00373F11" w:rsidRDefault="00373F11" w:rsidP="000D4B74">
      <w:r>
        <w:separator/>
      </w:r>
    </w:p>
  </w:footnote>
  <w:footnote w:type="continuationSeparator" w:id="0">
    <w:p w14:paraId="24047301" w14:textId="77777777" w:rsidR="00373F11" w:rsidRDefault="00373F11"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05B8" w14:textId="77777777" w:rsidR="00386E61" w:rsidRPr="00A45D38" w:rsidRDefault="00CB7952" w:rsidP="00386E61">
    <w:pPr>
      <w:pStyle w:val="Encabezado"/>
      <w:jc w:val="right"/>
      <w:rPr>
        <w:lang w:val="es-MX"/>
      </w:rPr>
    </w:pPr>
    <w:r>
      <w:rPr>
        <w:noProof/>
      </w:rPr>
      <mc:AlternateContent>
        <mc:Choice Requires="wps">
          <w:drawing>
            <wp:anchor distT="0" distB="0" distL="114300" distR="114300" simplePos="0" relativeHeight="251664896" behindDoc="0" locked="0" layoutInCell="1" allowOverlap="1" wp14:anchorId="139FF074" wp14:editId="79D8416B">
              <wp:simplePos x="0" y="0"/>
              <wp:positionH relativeFrom="column">
                <wp:posOffset>-400050</wp:posOffset>
              </wp:positionH>
              <wp:positionV relativeFrom="paragraph">
                <wp:posOffset>-208280</wp:posOffset>
              </wp:positionV>
              <wp:extent cx="5010150" cy="8077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807720"/>
                      </a:xfrm>
                      <a:prstGeom prst="rect">
                        <a:avLst/>
                      </a:prstGeom>
                      <a:noFill/>
                      <a:ln>
                        <a:noFill/>
                      </a:ln>
                    </wps:spPr>
                    <wps:txbx>
                      <w:txbxContent>
                        <w:p w14:paraId="31778DAB" w14:textId="77777777" w:rsidR="00AA28FE" w:rsidRDefault="004336DB" w:rsidP="00020E3A">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 xml:space="preserve">LO MEJOR DE TURQUÍA </w:t>
                          </w:r>
                        </w:p>
                        <w:p w14:paraId="52829F07" w14:textId="3A961008" w:rsidR="0032537C" w:rsidRPr="00BC2956" w:rsidRDefault="00292ADA" w:rsidP="00020E3A">
                          <w:pPr>
                            <w:pStyle w:val="Encabezado"/>
                            <w:rPr>
                              <w:rFonts w:ascii="Calibri" w:hAnsi="Calibri"/>
                              <w:b/>
                              <w:noProof/>
                              <w:color w:val="FFFFFF" w:themeColor="background1"/>
                              <w:spacing w:val="10"/>
                              <w:sz w:val="24"/>
                              <w:szCs w:val="24"/>
                              <w:lang w:val="es-MX"/>
                              <w14:textOutline w14:w="9525" w14:cap="rnd" w14:cmpd="sng" w14:algn="ctr">
                                <w14:solidFill>
                                  <w14:schemeClr w14:val="bg1"/>
                                </w14:solidFill>
                                <w14:prstDash w14:val="solid"/>
                                <w14:bevel/>
                              </w14:textOutline>
                            </w:rPr>
                          </w:pPr>
                          <w:r w:rsidRPr="00BC2956">
                            <w:rPr>
                              <w:rFonts w:ascii="Calibri" w:hAnsi="Calibri"/>
                              <w:b/>
                              <w:noProof/>
                              <w:color w:val="FFFFFF" w:themeColor="background1"/>
                              <w:spacing w:val="10"/>
                              <w:sz w:val="24"/>
                              <w:szCs w:val="24"/>
                              <w:lang w:val="es-MX"/>
                              <w14:textOutline w14:w="9525" w14:cap="rnd" w14:cmpd="sng" w14:algn="ctr">
                                <w14:solidFill>
                                  <w14:schemeClr w14:val="bg1"/>
                                </w14:solidFill>
                                <w14:prstDash w14:val="solid"/>
                                <w14:bevel/>
                              </w14:textOutline>
                            </w:rPr>
                            <w:t>754-C20</w:t>
                          </w:r>
                          <w:r w:rsidR="00E613AD" w:rsidRPr="00BC2956">
                            <w:rPr>
                              <w:rFonts w:ascii="Calibri" w:hAnsi="Calibri"/>
                              <w:b/>
                              <w:noProof/>
                              <w:color w:val="FFFFFF" w:themeColor="background1"/>
                              <w:spacing w:val="10"/>
                              <w:sz w:val="24"/>
                              <w:szCs w:val="24"/>
                              <w:lang w:val="es-MX"/>
                              <w14:textOutline w14:w="9525" w14:cap="rnd" w14:cmpd="sng" w14:algn="ctr">
                                <w14:solidFill>
                                  <w14:schemeClr w14:val="bg1"/>
                                </w14:solidFill>
                                <w14:prstDash w14:val="solid"/>
                                <w14:bevel/>
                              </w14:textOutline>
                            </w:rPr>
                            <w:t>2</w:t>
                          </w:r>
                          <w:r w:rsidR="002D1A6E" w:rsidRPr="00BC2956">
                            <w:rPr>
                              <w:rFonts w:ascii="Calibri" w:hAnsi="Calibri"/>
                              <w:b/>
                              <w:noProof/>
                              <w:color w:val="FFFFFF" w:themeColor="background1"/>
                              <w:spacing w:val="10"/>
                              <w:sz w:val="24"/>
                              <w:szCs w:val="24"/>
                              <w:lang w:val="es-MX"/>
                              <w14:textOutline w14:w="9525" w14:cap="rnd" w14:cmpd="sng" w14:algn="ctr">
                                <w14:solidFill>
                                  <w14:schemeClr w14:val="bg1"/>
                                </w14:solidFill>
                                <w14:prstDash w14:val="solid"/>
                                <w14:bevel/>
                              </w14:textOutline>
                            </w:rPr>
                            <w:t>4</w:t>
                          </w:r>
                          <w:r w:rsidR="00A40983">
                            <w:rPr>
                              <w:rFonts w:ascii="Calibri" w:hAnsi="Calibri"/>
                              <w:b/>
                              <w:noProof/>
                              <w:color w:val="FFFFFF" w:themeColor="background1"/>
                              <w:spacing w:val="10"/>
                              <w:sz w:val="24"/>
                              <w:szCs w:val="24"/>
                              <w:lang w:val="es-MX"/>
                              <w14:textOutline w14:w="9525" w14:cap="rnd" w14:cmpd="sng" w14:algn="ctr">
                                <w14:solidFill>
                                  <w14:schemeClr w14:val="bg1"/>
                                </w14:solidFill>
                                <w14:prstDash w14:val="solid"/>
                                <w14:bevel/>
                              </w14:textOutline>
                            </w:rPr>
                            <w:t>/2025</w:t>
                          </w:r>
                        </w:p>
                        <w:p w14:paraId="781BBB70" w14:textId="77777777" w:rsidR="002D1A6E" w:rsidRPr="0032537C" w:rsidRDefault="002D1A6E"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FF074" id="_x0000_t202" coordsize="21600,21600" o:spt="202" path="m,l,21600r21600,l21600,xe">
              <v:stroke joinstyle="miter"/>
              <v:path gradientshapeok="t" o:connecttype="rect"/>
            </v:shapetype>
            <v:shape id="Cuadro de texto 6" o:spid="_x0000_s1026" type="#_x0000_t202" style="position:absolute;left:0;text-align:left;margin-left:-31.5pt;margin-top:-16.4pt;width:394.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" filled="f" stroked="f">
              <v:textbox>
                <w:txbxContent>
                  <w:p w14:paraId="31778DAB" w14:textId="77777777" w:rsidR="00AA28FE" w:rsidRDefault="004336DB" w:rsidP="00020E3A">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 xml:space="preserve">LO MEJOR DE TURQUÍA </w:t>
                    </w:r>
                  </w:p>
                  <w:p w14:paraId="52829F07" w14:textId="3A961008" w:rsidR="0032537C" w:rsidRPr="00BC2956" w:rsidRDefault="00292ADA" w:rsidP="00020E3A">
                    <w:pPr>
                      <w:pStyle w:val="Encabezado"/>
                      <w:rPr>
                        <w:rFonts w:ascii="Calibri" w:hAnsi="Calibri"/>
                        <w:b/>
                        <w:noProof/>
                        <w:color w:val="FFFFFF" w:themeColor="background1"/>
                        <w:spacing w:val="10"/>
                        <w:sz w:val="24"/>
                        <w:szCs w:val="24"/>
                        <w:lang w:val="es-MX"/>
                        <w14:textOutline w14:w="9525" w14:cap="rnd" w14:cmpd="sng" w14:algn="ctr">
                          <w14:solidFill>
                            <w14:schemeClr w14:val="bg1"/>
                          </w14:solidFill>
                          <w14:prstDash w14:val="solid"/>
                          <w14:bevel/>
                        </w14:textOutline>
                      </w:rPr>
                    </w:pPr>
                    <w:r w:rsidRPr="00BC2956">
                      <w:rPr>
                        <w:rFonts w:ascii="Calibri" w:hAnsi="Calibri"/>
                        <w:b/>
                        <w:noProof/>
                        <w:color w:val="FFFFFF" w:themeColor="background1"/>
                        <w:spacing w:val="10"/>
                        <w:sz w:val="24"/>
                        <w:szCs w:val="24"/>
                        <w:lang w:val="es-MX"/>
                        <w14:textOutline w14:w="9525" w14:cap="rnd" w14:cmpd="sng" w14:algn="ctr">
                          <w14:solidFill>
                            <w14:schemeClr w14:val="bg1"/>
                          </w14:solidFill>
                          <w14:prstDash w14:val="solid"/>
                          <w14:bevel/>
                        </w14:textOutline>
                      </w:rPr>
                      <w:t>754-C20</w:t>
                    </w:r>
                    <w:r w:rsidR="00E613AD" w:rsidRPr="00BC2956">
                      <w:rPr>
                        <w:rFonts w:ascii="Calibri" w:hAnsi="Calibri"/>
                        <w:b/>
                        <w:noProof/>
                        <w:color w:val="FFFFFF" w:themeColor="background1"/>
                        <w:spacing w:val="10"/>
                        <w:sz w:val="24"/>
                        <w:szCs w:val="24"/>
                        <w:lang w:val="es-MX"/>
                        <w14:textOutline w14:w="9525" w14:cap="rnd" w14:cmpd="sng" w14:algn="ctr">
                          <w14:solidFill>
                            <w14:schemeClr w14:val="bg1"/>
                          </w14:solidFill>
                          <w14:prstDash w14:val="solid"/>
                          <w14:bevel/>
                        </w14:textOutline>
                      </w:rPr>
                      <w:t>2</w:t>
                    </w:r>
                    <w:r w:rsidR="002D1A6E" w:rsidRPr="00BC2956">
                      <w:rPr>
                        <w:rFonts w:ascii="Calibri" w:hAnsi="Calibri"/>
                        <w:b/>
                        <w:noProof/>
                        <w:color w:val="FFFFFF" w:themeColor="background1"/>
                        <w:spacing w:val="10"/>
                        <w:sz w:val="24"/>
                        <w:szCs w:val="24"/>
                        <w:lang w:val="es-MX"/>
                        <w14:textOutline w14:w="9525" w14:cap="rnd" w14:cmpd="sng" w14:algn="ctr">
                          <w14:solidFill>
                            <w14:schemeClr w14:val="bg1"/>
                          </w14:solidFill>
                          <w14:prstDash w14:val="solid"/>
                          <w14:bevel/>
                        </w14:textOutline>
                      </w:rPr>
                      <w:t>4</w:t>
                    </w:r>
                    <w:r w:rsidR="00A40983">
                      <w:rPr>
                        <w:rFonts w:ascii="Calibri" w:hAnsi="Calibri"/>
                        <w:b/>
                        <w:noProof/>
                        <w:color w:val="FFFFFF" w:themeColor="background1"/>
                        <w:spacing w:val="10"/>
                        <w:sz w:val="24"/>
                        <w:szCs w:val="24"/>
                        <w:lang w:val="es-MX"/>
                        <w14:textOutline w14:w="9525" w14:cap="rnd" w14:cmpd="sng" w14:algn="ctr">
                          <w14:solidFill>
                            <w14:schemeClr w14:val="bg1"/>
                          </w14:solidFill>
                          <w14:prstDash w14:val="solid"/>
                          <w14:bevel/>
                        </w14:textOutline>
                      </w:rPr>
                      <w:t>/2025</w:t>
                    </w:r>
                  </w:p>
                  <w:p w14:paraId="781BBB70" w14:textId="77777777" w:rsidR="002D1A6E" w:rsidRPr="0032537C" w:rsidRDefault="002D1A6E"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v:textbox>
            </v:shape>
          </w:pict>
        </mc:Fallback>
      </mc:AlternateContent>
    </w:r>
    <w:r w:rsidR="00593044">
      <w:rPr>
        <w:noProof/>
      </w:rPr>
      <w:drawing>
        <wp:anchor distT="0" distB="0" distL="114300" distR="114300" simplePos="0" relativeHeight="251662848" behindDoc="0" locked="0" layoutInCell="1" allowOverlap="1" wp14:anchorId="7852974F" wp14:editId="1383B234">
          <wp:simplePos x="0" y="0"/>
          <wp:positionH relativeFrom="column">
            <wp:posOffset>1844040</wp:posOffset>
          </wp:positionH>
          <wp:positionV relativeFrom="paragraph">
            <wp:posOffset>-941705</wp:posOffset>
          </wp:positionV>
          <wp:extent cx="6000750" cy="1666875"/>
          <wp:effectExtent l="0" t="0" r="0" b="0"/>
          <wp:wrapNone/>
          <wp:docPr id="198853530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044">
      <w:rPr>
        <w:noProof/>
      </w:rPr>
      <w:drawing>
        <wp:anchor distT="0" distB="0" distL="114300" distR="114300" simplePos="0" relativeHeight="251663872" behindDoc="0" locked="0" layoutInCell="1" allowOverlap="1" wp14:anchorId="3E583C26" wp14:editId="5A084DAD">
          <wp:simplePos x="0" y="0"/>
          <wp:positionH relativeFrom="column">
            <wp:posOffset>4867275</wp:posOffset>
          </wp:positionH>
          <wp:positionV relativeFrom="paragraph">
            <wp:posOffset>-111125</wp:posOffset>
          </wp:positionV>
          <wp:extent cx="1799590" cy="510540"/>
          <wp:effectExtent l="0" t="0" r="0" b="0"/>
          <wp:wrapNone/>
          <wp:docPr id="1052812446" name="Imagen 1052812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044">
      <w:rPr>
        <w:noProof/>
      </w:rPr>
      <mc:AlternateContent>
        <mc:Choice Requires="wps">
          <w:drawing>
            <wp:anchor distT="0" distB="0" distL="114300" distR="114300" simplePos="0" relativeHeight="251661824" behindDoc="0" locked="0" layoutInCell="1" allowOverlap="1" wp14:anchorId="0B98D7D1" wp14:editId="019C2AF8">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A50AE7"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4.25pt;height:14.25pt" o:bullet="t">
        <v:imagedata r:id="rId1" o:title="mso88"/>
      </v:shape>
    </w:pict>
  </w:numPicBullet>
  <w:numPicBullet w:numPicBulletId="1">
    <w:pict>
      <v:shape id="_x0000_i1099" type="#_x0000_t75" style="width:928.5pt;height:1202.25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4" w15:restartNumberingAfterBreak="0">
    <w:nsid w:val="275B101B"/>
    <w:multiLevelType w:val="hybridMultilevel"/>
    <w:tmpl w:val="54CA6430"/>
    <w:lvl w:ilvl="0" w:tplc="3AF06C4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B6092B"/>
    <w:multiLevelType w:val="hybridMultilevel"/>
    <w:tmpl w:val="B00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54D2469"/>
    <w:multiLevelType w:val="hybridMultilevel"/>
    <w:tmpl w:val="0772FC3C"/>
    <w:lvl w:ilvl="0" w:tplc="A660400E">
      <w:start w:val="1"/>
      <w:numFmt w:val="bullet"/>
      <w:lvlText w:val=""/>
      <w:lvlPicBulletId w:val="1"/>
      <w:lvlJc w:val="left"/>
      <w:pPr>
        <w:ind w:left="108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30523226">
    <w:abstractNumId w:val="5"/>
  </w:num>
  <w:num w:numId="2" w16cid:durableId="737899721">
    <w:abstractNumId w:val="1"/>
  </w:num>
  <w:num w:numId="3" w16cid:durableId="2041006050">
    <w:abstractNumId w:val="8"/>
  </w:num>
  <w:num w:numId="4" w16cid:durableId="495611921">
    <w:abstractNumId w:val="7"/>
  </w:num>
  <w:num w:numId="5" w16cid:durableId="1049186514">
    <w:abstractNumId w:val="3"/>
  </w:num>
  <w:num w:numId="6" w16cid:durableId="1393653401">
    <w:abstractNumId w:val="12"/>
  </w:num>
  <w:num w:numId="7" w16cid:durableId="546140053">
    <w:abstractNumId w:val="0"/>
  </w:num>
  <w:num w:numId="8" w16cid:durableId="950740317">
    <w:abstractNumId w:val="9"/>
  </w:num>
  <w:num w:numId="9" w16cid:durableId="761488368">
    <w:abstractNumId w:val="10"/>
  </w:num>
  <w:num w:numId="10" w16cid:durableId="1738434190">
    <w:abstractNumId w:val="2"/>
  </w:num>
  <w:num w:numId="11" w16cid:durableId="192697726">
    <w:abstractNumId w:val="6"/>
  </w:num>
  <w:num w:numId="12" w16cid:durableId="2073310043">
    <w:abstractNumId w:val="4"/>
  </w:num>
  <w:num w:numId="13" w16cid:durableId="20480681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27876"/>
    <w:rsid w:val="00042B8D"/>
    <w:rsid w:val="000A713A"/>
    <w:rsid w:val="000B78A5"/>
    <w:rsid w:val="000D4B74"/>
    <w:rsid w:val="000E0E14"/>
    <w:rsid w:val="000E60F6"/>
    <w:rsid w:val="00102409"/>
    <w:rsid w:val="00116A02"/>
    <w:rsid w:val="001202C0"/>
    <w:rsid w:val="0014613C"/>
    <w:rsid w:val="00151503"/>
    <w:rsid w:val="00177305"/>
    <w:rsid w:val="00182C6E"/>
    <w:rsid w:val="001A68C6"/>
    <w:rsid w:val="001B4B19"/>
    <w:rsid w:val="002015A3"/>
    <w:rsid w:val="00205CBE"/>
    <w:rsid w:val="0020722E"/>
    <w:rsid w:val="00210321"/>
    <w:rsid w:val="00211DD6"/>
    <w:rsid w:val="0022746B"/>
    <w:rsid w:val="00230544"/>
    <w:rsid w:val="00243515"/>
    <w:rsid w:val="0024410C"/>
    <w:rsid w:val="00246907"/>
    <w:rsid w:val="00254BD3"/>
    <w:rsid w:val="00263EDF"/>
    <w:rsid w:val="00266C66"/>
    <w:rsid w:val="00272C3F"/>
    <w:rsid w:val="00292ADA"/>
    <w:rsid w:val="002A2E4A"/>
    <w:rsid w:val="002D1A6E"/>
    <w:rsid w:val="003057F9"/>
    <w:rsid w:val="00324962"/>
    <w:rsid w:val="0032537C"/>
    <w:rsid w:val="00343867"/>
    <w:rsid w:val="00345075"/>
    <w:rsid w:val="00362545"/>
    <w:rsid w:val="00365535"/>
    <w:rsid w:val="0036691E"/>
    <w:rsid w:val="00373F11"/>
    <w:rsid w:val="00382B19"/>
    <w:rsid w:val="00386E61"/>
    <w:rsid w:val="00391009"/>
    <w:rsid w:val="003A6C05"/>
    <w:rsid w:val="003B0250"/>
    <w:rsid w:val="003E1BF0"/>
    <w:rsid w:val="003E6F0A"/>
    <w:rsid w:val="003F7D6C"/>
    <w:rsid w:val="00412EB1"/>
    <w:rsid w:val="00416B6F"/>
    <w:rsid w:val="00424E33"/>
    <w:rsid w:val="00425F2C"/>
    <w:rsid w:val="004336DB"/>
    <w:rsid w:val="00476C97"/>
    <w:rsid w:val="00481E45"/>
    <w:rsid w:val="00490CE1"/>
    <w:rsid w:val="004A0ED1"/>
    <w:rsid w:val="004A6403"/>
    <w:rsid w:val="004B0F54"/>
    <w:rsid w:val="004B1D3E"/>
    <w:rsid w:val="005079AD"/>
    <w:rsid w:val="00513305"/>
    <w:rsid w:val="005164A6"/>
    <w:rsid w:val="00521688"/>
    <w:rsid w:val="00532F0F"/>
    <w:rsid w:val="005352A8"/>
    <w:rsid w:val="00540716"/>
    <w:rsid w:val="00545CA5"/>
    <w:rsid w:val="00551A63"/>
    <w:rsid w:val="00552FE2"/>
    <w:rsid w:val="00576949"/>
    <w:rsid w:val="00584E25"/>
    <w:rsid w:val="00593044"/>
    <w:rsid w:val="005A4824"/>
    <w:rsid w:val="005A56C8"/>
    <w:rsid w:val="005C6821"/>
    <w:rsid w:val="005D2C96"/>
    <w:rsid w:val="005D5A0A"/>
    <w:rsid w:val="0060374D"/>
    <w:rsid w:val="00610209"/>
    <w:rsid w:val="006407EB"/>
    <w:rsid w:val="0065253E"/>
    <w:rsid w:val="00653A8F"/>
    <w:rsid w:val="00653DC0"/>
    <w:rsid w:val="00671FF6"/>
    <w:rsid w:val="0067245C"/>
    <w:rsid w:val="00677139"/>
    <w:rsid w:val="00691FD3"/>
    <w:rsid w:val="00693B4B"/>
    <w:rsid w:val="006A2132"/>
    <w:rsid w:val="006B0041"/>
    <w:rsid w:val="006B0963"/>
    <w:rsid w:val="006D2BF0"/>
    <w:rsid w:val="006D624D"/>
    <w:rsid w:val="006F33D6"/>
    <w:rsid w:val="007142A4"/>
    <w:rsid w:val="007213F1"/>
    <w:rsid w:val="0074476C"/>
    <w:rsid w:val="007470AA"/>
    <w:rsid w:val="00751A32"/>
    <w:rsid w:val="00761926"/>
    <w:rsid w:val="00772E37"/>
    <w:rsid w:val="00787154"/>
    <w:rsid w:val="007A7BE0"/>
    <w:rsid w:val="007F267C"/>
    <w:rsid w:val="007F30D1"/>
    <w:rsid w:val="007F57C0"/>
    <w:rsid w:val="007F789C"/>
    <w:rsid w:val="00827341"/>
    <w:rsid w:val="0083663A"/>
    <w:rsid w:val="008368BF"/>
    <w:rsid w:val="008459CB"/>
    <w:rsid w:val="00846D90"/>
    <w:rsid w:val="00851DB8"/>
    <w:rsid w:val="00851FF4"/>
    <w:rsid w:val="008B1270"/>
    <w:rsid w:val="008F454A"/>
    <w:rsid w:val="008F6F65"/>
    <w:rsid w:val="00907168"/>
    <w:rsid w:val="00910270"/>
    <w:rsid w:val="00914E7F"/>
    <w:rsid w:val="0092085C"/>
    <w:rsid w:val="00932A7B"/>
    <w:rsid w:val="009355DC"/>
    <w:rsid w:val="0095536A"/>
    <w:rsid w:val="00972428"/>
    <w:rsid w:val="00986A1D"/>
    <w:rsid w:val="009918FD"/>
    <w:rsid w:val="009A01C5"/>
    <w:rsid w:val="009A38C0"/>
    <w:rsid w:val="009D739E"/>
    <w:rsid w:val="009E4238"/>
    <w:rsid w:val="009F2E01"/>
    <w:rsid w:val="009F5717"/>
    <w:rsid w:val="00A03DB9"/>
    <w:rsid w:val="00A339AE"/>
    <w:rsid w:val="00A354C4"/>
    <w:rsid w:val="00A40983"/>
    <w:rsid w:val="00A4361C"/>
    <w:rsid w:val="00A45D38"/>
    <w:rsid w:val="00A57DA9"/>
    <w:rsid w:val="00A80B5F"/>
    <w:rsid w:val="00AA28FE"/>
    <w:rsid w:val="00AB707F"/>
    <w:rsid w:val="00AC035A"/>
    <w:rsid w:val="00AC59A0"/>
    <w:rsid w:val="00AD0B87"/>
    <w:rsid w:val="00AE7AD1"/>
    <w:rsid w:val="00B040DA"/>
    <w:rsid w:val="00B1776F"/>
    <w:rsid w:val="00B466CF"/>
    <w:rsid w:val="00B47EB8"/>
    <w:rsid w:val="00B56319"/>
    <w:rsid w:val="00B607B2"/>
    <w:rsid w:val="00B63F69"/>
    <w:rsid w:val="00B74AC9"/>
    <w:rsid w:val="00B86FC5"/>
    <w:rsid w:val="00B937CE"/>
    <w:rsid w:val="00BA2A4B"/>
    <w:rsid w:val="00BC1D67"/>
    <w:rsid w:val="00BC2956"/>
    <w:rsid w:val="00BC2BFB"/>
    <w:rsid w:val="00BC41B2"/>
    <w:rsid w:val="00BD16B0"/>
    <w:rsid w:val="00BD68BB"/>
    <w:rsid w:val="00BE2332"/>
    <w:rsid w:val="00C17BCB"/>
    <w:rsid w:val="00C319E9"/>
    <w:rsid w:val="00C37D27"/>
    <w:rsid w:val="00C44FE1"/>
    <w:rsid w:val="00C558C2"/>
    <w:rsid w:val="00C65ECC"/>
    <w:rsid w:val="00C67559"/>
    <w:rsid w:val="00C774C6"/>
    <w:rsid w:val="00C9494A"/>
    <w:rsid w:val="00C957D4"/>
    <w:rsid w:val="00CB5AA9"/>
    <w:rsid w:val="00CB7952"/>
    <w:rsid w:val="00CD4A74"/>
    <w:rsid w:val="00CE7DD4"/>
    <w:rsid w:val="00D21D57"/>
    <w:rsid w:val="00D2489F"/>
    <w:rsid w:val="00D31181"/>
    <w:rsid w:val="00D33978"/>
    <w:rsid w:val="00D43D06"/>
    <w:rsid w:val="00D52FD6"/>
    <w:rsid w:val="00D55FB0"/>
    <w:rsid w:val="00D76DEC"/>
    <w:rsid w:val="00D96120"/>
    <w:rsid w:val="00DD177F"/>
    <w:rsid w:val="00DD2FA9"/>
    <w:rsid w:val="00DE04BE"/>
    <w:rsid w:val="00DF0266"/>
    <w:rsid w:val="00E10326"/>
    <w:rsid w:val="00E30667"/>
    <w:rsid w:val="00E360AE"/>
    <w:rsid w:val="00E4282F"/>
    <w:rsid w:val="00E613AD"/>
    <w:rsid w:val="00E634F1"/>
    <w:rsid w:val="00E63A7A"/>
    <w:rsid w:val="00E82E1B"/>
    <w:rsid w:val="00E84390"/>
    <w:rsid w:val="00E90844"/>
    <w:rsid w:val="00E97D43"/>
    <w:rsid w:val="00EB05D5"/>
    <w:rsid w:val="00EC2154"/>
    <w:rsid w:val="00EC3F09"/>
    <w:rsid w:val="00EC7A8F"/>
    <w:rsid w:val="00ED08E3"/>
    <w:rsid w:val="00ED7C08"/>
    <w:rsid w:val="00EE0C1E"/>
    <w:rsid w:val="00F05934"/>
    <w:rsid w:val="00F1356C"/>
    <w:rsid w:val="00F24070"/>
    <w:rsid w:val="00F252D8"/>
    <w:rsid w:val="00F445E5"/>
    <w:rsid w:val="00F46B81"/>
    <w:rsid w:val="00F610FC"/>
    <w:rsid w:val="00F86B72"/>
    <w:rsid w:val="00F876C3"/>
    <w:rsid w:val="00FA1FA9"/>
    <w:rsid w:val="00FD2E31"/>
    <w:rsid w:val="00FD3695"/>
    <w:rsid w:val="00FD4283"/>
    <w:rsid w:val="00FD6CA2"/>
    <w:rsid w:val="00FF37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12F87"/>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Textoindependiente">
    <w:name w:val="Body Text"/>
    <w:basedOn w:val="Normal"/>
    <w:link w:val="TextoindependienteCar"/>
    <w:semiHidden/>
    <w:rsid w:val="00272C3F"/>
    <w:rPr>
      <w:lang w:val="en-US" w:eastAsia="tr-TR"/>
    </w:rPr>
  </w:style>
  <w:style w:type="character" w:customStyle="1" w:styleId="TextoindependienteCar">
    <w:name w:val="Texto independiente Car"/>
    <w:basedOn w:val="Fuentedeprrafopredeter"/>
    <w:link w:val="Textoindependiente"/>
    <w:semiHidden/>
    <w:rsid w:val="00272C3F"/>
    <w:rPr>
      <w:rFonts w:ascii="Times New Roman" w:eastAsia="Times New Roman" w:hAnsi="Times New Roman"/>
      <w:sz w:val="24"/>
      <w:szCs w:val="24"/>
      <w:lang w:val="en-US" w:eastAsia="tr-TR"/>
    </w:rPr>
  </w:style>
  <w:style w:type="character" w:customStyle="1" w:styleId="normaltextrun">
    <w:name w:val="normaltextrun"/>
    <w:basedOn w:val="Fuentedeprrafopredeter"/>
    <w:rsid w:val="00272C3F"/>
  </w:style>
  <w:style w:type="paragraph" w:styleId="Prrafodelista">
    <w:name w:val="List Paragraph"/>
    <w:basedOn w:val="Normal"/>
    <w:uiPriority w:val="1"/>
    <w:qFormat/>
    <w:rsid w:val="006A2132"/>
    <w:pPr>
      <w:ind w:left="720"/>
      <w:contextualSpacing/>
    </w:pPr>
  </w:style>
  <w:style w:type="character" w:styleId="Textoennegrita">
    <w:name w:val="Strong"/>
    <w:basedOn w:val="Fuentedeprrafopredeter"/>
    <w:uiPriority w:val="22"/>
    <w:qFormat/>
    <w:rsid w:val="00FA1F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83040990">
      <w:bodyDiv w:val="1"/>
      <w:marLeft w:val="0"/>
      <w:marRight w:val="0"/>
      <w:marTop w:val="0"/>
      <w:marBottom w:val="0"/>
      <w:divBdr>
        <w:top w:val="none" w:sz="0" w:space="0" w:color="auto"/>
        <w:left w:val="none" w:sz="0" w:space="0" w:color="auto"/>
        <w:bottom w:val="none" w:sz="0" w:space="0" w:color="auto"/>
        <w:right w:val="none" w:sz="0" w:space="0" w:color="auto"/>
      </w:divBdr>
    </w:div>
    <w:div w:id="83647671">
      <w:bodyDiv w:val="1"/>
      <w:marLeft w:val="0"/>
      <w:marRight w:val="0"/>
      <w:marTop w:val="0"/>
      <w:marBottom w:val="0"/>
      <w:divBdr>
        <w:top w:val="none" w:sz="0" w:space="0" w:color="auto"/>
        <w:left w:val="none" w:sz="0" w:space="0" w:color="auto"/>
        <w:bottom w:val="none" w:sz="0" w:space="0" w:color="auto"/>
        <w:right w:val="none" w:sz="0" w:space="0" w:color="auto"/>
      </w:divBdr>
    </w:div>
    <w:div w:id="165748692">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84681629">
      <w:bodyDiv w:val="1"/>
      <w:marLeft w:val="0"/>
      <w:marRight w:val="0"/>
      <w:marTop w:val="0"/>
      <w:marBottom w:val="0"/>
      <w:divBdr>
        <w:top w:val="none" w:sz="0" w:space="0" w:color="auto"/>
        <w:left w:val="none" w:sz="0" w:space="0" w:color="auto"/>
        <w:bottom w:val="none" w:sz="0" w:space="0" w:color="auto"/>
        <w:right w:val="none" w:sz="0" w:space="0" w:color="auto"/>
      </w:divBdr>
    </w:div>
    <w:div w:id="201093921">
      <w:bodyDiv w:val="1"/>
      <w:marLeft w:val="0"/>
      <w:marRight w:val="0"/>
      <w:marTop w:val="0"/>
      <w:marBottom w:val="0"/>
      <w:divBdr>
        <w:top w:val="none" w:sz="0" w:space="0" w:color="auto"/>
        <w:left w:val="none" w:sz="0" w:space="0" w:color="auto"/>
        <w:bottom w:val="none" w:sz="0" w:space="0" w:color="auto"/>
        <w:right w:val="none" w:sz="0" w:space="0" w:color="auto"/>
      </w:divBdr>
    </w:div>
    <w:div w:id="208802159">
      <w:bodyDiv w:val="1"/>
      <w:marLeft w:val="0"/>
      <w:marRight w:val="0"/>
      <w:marTop w:val="0"/>
      <w:marBottom w:val="0"/>
      <w:divBdr>
        <w:top w:val="none" w:sz="0" w:space="0" w:color="auto"/>
        <w:left w:val="none" w:sz="0" w:space="0" w:color="auto"/>
        <w:bottom w:val="none" w:sz="0" w:space="0" w:color="auto"/>
        <w:right w:val="none" w:sz="0" w:space="0" w:color="auto"/>
      </w:divBdr>
    </w:div>
    <w:div w:id="238834307">
      <w:bodyDiv w:val="1"/>
      <w:marLeft w:val="0"/>
      <w:marRight w:val="0"/>
      <w:marTop w:val="0"/>
      <w:marBottom w:val="0"/>
      <w:divBdr>
        <w:top w:val="none" w:sz="0" w:space="0" w:color="auto"/>
        <w:left w:val="none" w:sz="0" w:space="0" w:color="auto"/>
        <w:bottom w:val="none" w:sz="0" w:space="0" w:color="auto"/>
        <w:right w:val="none" w:sz="0" w:space="0" w:color="auto"/>
      </w:divBdr>
    </w:div>
    <w:div w:id="304745324">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25517918">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02798970">
      <w:bodyDiv w:val="1"/>
      <w:marLeft w:val="0"/>
      <w:marRight w:val="0"/>
      <w:marTop w:val="0"/>
      <w:marBottom w:val="0"/>
      <w:divBdr>
        <w:top w:val="none" w:sz="0" w:space="0" w:color="auto"/>
        <w:left w:val="none" w:sz="0" w:space="0" w:color="auto"/>
        <w:bottom w:val="none" w:sz="0" w:space="0" w:color="auto"/>
        <w:right w:val="none" w:sz="0" w:space="0" w:color="auto"/>
      </w:divBdr>
    </w:div>
    <w:div w:id="416824624">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38991552">
      <w:bodyDiv w:val="1"/>
      <w:marLeft w:val="0"/>
      <w:marRight w:val="0"/>
      <w:marTop w:val="0"/>
      <w:marBottom w:val="0"/>
      <w:divBdr>
        <w:top w:val="none" w:sz="0" w:space="0" w:color="auto"/>
        <w:left w:val="none" w:sz="0" w:space="0" w:color="auto"/>
        <w:bottom w:val="none" w:sz="0" w:space="0" w:color="auto"/>
        <w:right w:val="none" w:sz="0" w:space="0" w:color="auto"/>
      </w:divBdr>
    </w:div>
    <w:div w:id="47167625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20977078">
      <w:bodyDiv w:val="1"/>
      <w:marLeft w:val="0"/>
      <w:marRight w:val="0"/>
      <w:marTop w:val="0"/>
      <w:marBottom w:val="0"/>
      <w:divBdr>
        <w:top w:val="none" w:sz="0" w:space="0" w:color="auto"/>
        <w:left w:val="none" w:sz="0" w:space="0" w:color="auto"/>
        <w:bottom w:val="none" w:sz="0" w:space="0" w:color="auto"/>
        <w:right w:val="none" w:sz="0" w:space="0" w:color="auto"/>
      </w:divBdr>
    </w:div>
    <w:div w:id="525214352">
      <w:bodyDiv w:val="1"/>
      <w:marLeft w:val="0"/>
      <w:marRight w:val="0"/>
      <w:marTop w:val="0"/>
      <w:marBottom w:val="0"/>
      <w:divBdr>
        <w:top w:val="none" w:sz="0" w:space="0" w:color="auto"/>
        <w:left w:val="none" w:sz="0" w:space="0" w:color="auto"/>
        <w:bottom w:val="none" w:sz="0" w:space="0" w:color="auto"/>
        <w:right w:val="none" w:sz="0" w:space="0" w:color="auto"/>
      </w:divBdr>
    </w:div>
    <w:div w:id="549197598">
      <w:bodyDiv w:val="1"/>
      <w:marLeft w:val="0"/>
      <w:marRight w:val="0"/>
      <w:marTop w:val="0"/>
      <w:marBottom w:val="0"/>
      <w:divBdr>
        <w:top w:val="none" w:sz="0" w:space="0" w:color="auto"/>
        <w:left w:val="none" w:sz="0" w:space="0" w:color="auto"/>
        <w:bottom w:val="none" w:sz="0" w:space="0" w:color="auto"/>
        <w:right w:val="none" w:sz="0" w:space="0" w:color="auto"/>
      </w:divBdr>
      <w:divsChild>
        <w:div w:id="1583828310">
          <w:marLeft w:val="0"/>
          <w:marRight w:val="0"/>
          <w:marTop w:val="0"/>
          <w:marBottom w:val="0"/>
          <w:divBdr>
            <w:top w:val="none" w:sz="0" w:space="0" w:color="auto"/>
            <w:left w:val="none" w:sz="0" w:space="0" w:color="auto"/>
            <w:bottom w:val="none" w:sz="0" w:space="0" w:color="auto"/>
            <w:right w:val="none" w:sz="0" w:space="0" w:color="auto"/>
          </w:divBdr>
        </w:div>
      </w:divsChild>
    </w:div>
    <w:div w:id="600647613">
      <w:bodyDiv w:val="1"/>
      <w:marLeft w:val="0"/>
      <w:marRight w:val="0"/>
      <w:marTop w:val="0"/>
      <w:marBottom w:val="0"/>
      <w:divBdr>
        <w:top w:val="none" w:sz="0" w:space="0" w:color="auto"/>
        <w:left w:val="none" w:sz="0" w:space="0" w:color="auto"/>
        <w:bottom w:val="none" w:sz="0" w:space="0" w:color="auto"/>
        <w:right w:val="none" w:sz="0" w:space="0" w:color="auto"/>
      </w:divBdr>
    </w:div>
    <w:div w:id="619534484">
      <w:bodyDiv w:val="1"/>
      <w:marLeft w:val="0"/>
      <w:marRight w:val="0"/>
      <w:marTop w:val="0"/>
      <w:marBottom w:val="0"/>
      <w:divBdr>
        <w:top w:val="none" w:sz="0" w:space="0" w:color="auto"/>
        <w:left w:val="none" w:sz="0" w:space="0" w:color="auto"/>
        <w:bottom w:val="none" w:sz="0" w:space="0" w:color="auto"/>
        <w:right w:val="none" w:sz="0" w:space="0" w:color="auto"/>
      </w:divBdr>
      <w:divsChild>
        <w:div w:id="894127269">
          <w:marLeft w:val="0"/>
          <w:marRight w:val="0"/>
          <w:marTop w:val="0"/>
          <w:marBottom w:val="0"/>
          <w:divBdr>
            <w:top w:val="none" w:sz="0" w:space="0" w:color="auto"/>
            <w:left w:val="none" w:sz="0" w:space="0" w:color="auto"/>
            <w:bottom w:val="none" w:sz="0" w:space="0" w:color="auto"/>
            <w:right w:val="none" w:sz="0" w:space="0" w:color="auto"/>
          </w:divBdr>
        </w:div>
        <w:div w:id="1976639569">
          <w:marLeft w:val="0"/>
          <w:marRight w:val="0"/>
          <w:marTop w:val="0"/>
          <w:marBottom w:val="0"/>
          <w:divBdr>
            <w:top w:val="none" w:sz="0" w:space="0" w:color="auto"/>
            <w:left w:val="none" w:sz="0" w:space="0" w:color="auto"/>
            <w:bottom w:val="none" w:sz="0" w:space="0" w:color="auto"/>
            <w:right w:val="none" w:sz="0" w:space="0" w:color="auto"/>
          </w:divBdr>
        </w:div>
        <w:div w:id="1581022235">
          <w:marLeft w:val="0"/>
          <w:marRight w:val="0"/>
          <w:marTop w:val="0"/>
          <w:marBottom w:val="0"/>
          <w:divBdr>
            <w:top w:val="none" w:sz="0" w:space="0" w:color="auto"/>
            <w:left w:val="none" w:sz="0" w:space="0" w:color="auto"/>
            <w:bottom w:val="none" w:sz="0" w:space="0" w:color="auto"/>
            <w:right w:val="none" w:sz="0" w:space="0" w:color="auto"/>
          </w:divBdr>
        </w:div>
        <w:div w:id="1412190500">
          <w:marLeft w:val="0"/>
          <w:marRight w:val="0"/>
          <w:marTop w:val="0"/>
          <w:marBottom w:val="0"/>
          <w:divBdr>
            <w:top w:val="none" w:sz="0" w:space="0" w:color="auto"/>
            <w:left w:val="none" w:sz="0" w:space="0" w:color="auto"/>
            <w:bottom w:val="none" w:sz="0" w:space="0" w:color="auto"/>
            <w:right w:val="none" w:sz="0" w:space="0" w:color="auto"/>
          </w:divBdr>
        </w:div>
        <w:div w:id="1766878065">
          <w:marLeft w:val="0"/>
          <w:marRight w:val="0"/>
          <w:marTop w:val="0"/>
          <w:marBottom w:val="0"/>
          <w:divBdr>
            <w:top w:val="none" w:sz="0" w:space="0" w:color="auto"/>
            <w:left w:val="none" w:sz="0" w:space="0" w:color="auto"/>
            <w:bottom w:val="none" w:sz="0" w:space="0" w:color="auto"/>
            <w:right w:val="none" w:sz="0" w:space="0" w:color="auto"/>
          </w:divBdr>
        </w:div>
        <w:div w:id="66920384">
          <w:marLeft w:val="0"/>
          <w:marRight w:val="0"/>
          <w:marTop w:val="0"/>
          <w:marBottom w:val="0"/>
          <w:divBdr>
            <w:top w:val="none" w:sz="0" w:space="0" w:color="auto"/>
            <w:left w:val="none" w:sz="0" w:space="0" w:color="auto"/>
            <w:bottom w:val="none" w:sz="0" w:space="0" w:color="auto"/>
            <w:right w:val="none" w:sz="0" w:space="0" w:color="auto"/>
          </w:divBdr>
        </w:div>
        <w:div w:id="627782798">
          <w:marLeft w:val="0"/>
          <w:marRight w:val="0"/>
          <w:marTop w:val="0"/>
          <w:marBottom w:val="0"/>
          <w:divBdr>
            <w:top w:val="none" w:sz="0" w:space="0" w:color="auto"/>
            <w:left w:val="none" w:sz="0" w:space="0" w:color="auto"/>
            <w:bottom w:val="none" w:sz="0" w:space="0" w:color="auto"/>
            <w:right w:val="none" w:sz="0" w:space="0" w:color="auto"/>
          </w:divBdr>
        </w:div>
        <w:div w:id="1025866943">
          <w:marLeft w:val="0"/>
          <w:marRight w:val="0"/>
          <w:marTop w:val="0"/>
          <w:marBottom w:val="0"/>
          <w:divBdr>
            <w:top w:val="none" w:sz="0" w:space="0" w:color="auto"/>
            <w:left w:val="none" w:sz="0" w:space="0" w:color="auto"/>
            <w:bottom w:val="none" w:sz="0" w:space="0" w:color="auto"/>
            <w:right w:val="none" w:sz="0" w:space="0" w:color="auto"/>
          </w:divBdr>
        </w:div>
        <w:div w:id="1581015258">
          <w:marLeft w:val="0"/>
          <w:marRight w:val="0"/>
          <w:marTop w:val="0"/>
          <w:marBottom w:val="0"/>
          <w:divBdr>
            <w:top w:val="none" w:sz="0" w:space="0" w:color="auto"/>
            <w:left w:val="none" w:sz="0" w:space="0" w:color="auto"/>
            <w:bottom w:val="none" w:sz="0" w:space="0" w:color="auto"/>
            <w:right w:val="none" w:sz="0" w:space="0" w:color="auto"/>
          </w:divBdr>
        </w:div>
        <w:div w:id="606348334">
          <w:marLeft w:val="0"/>
          <w:marRight w:val="0"/>
          <w:marTop w:val="0"/>
          <w:marBottom w:val="0"/>
          <w:divBdr>
            <w:top w:val="none" w:sz="0" w:space="0" w:color="auto"/>
            <w:left w:val="none" w:sz="0" w:space="0" w:color="auto"/>
            <w:bottom w:val="none" w:sz="0" w:space="0" w:color="auto"/>
            <w:right w:val="none" w:sz="0" w:space="0" w:color="auto"/>
          </w:divBdr>
        </w:div>
        <w:div w:id="2045985682">
          <w:marLeft w:val="0"/>
          <w:marRight w:val="0"/>
          <w:marTop w:val="0"/>
          <w:marBottom w:val="0"/>
          <w:divBdr>
            <w:top w:val="none" w:sz="0" w:space="0" w:color="auto"/>
            <w:left w:val="none" w:sz="0" w:space="0" w:color="auto"/>
            <w:bottom w:val="none" w:sz="0" w:space="0" w:color="auto"/>
            <w:right w:val="none" w:sz="0" w:space="0" w:color="auto"/>
          </w:divBdr>
        </w:div>
        <w:div w:id="1117064545">
          <w:marLeft w:val="0"/>
          <w:marRight w:val="0"/>
          <w:marTop w:val="0"/>
          <w:marBottom w:val="0"/>
          <w:divBdr>
            <w:top w:val="none" w:sz="0" w:space="0" w:color="auto"/>
            <w:left w:val="none" w:sz="0" w:space="0" w:color="auto"/>
            <w:bottom w:val="none" w:sz="0" w:space="0" w:color="auto"/>
            <w:right w:val="none" w:sz="0" w:space="0" w:color="auto"/>
          </w:divBdr>
        </w:div>
      </w:divsChild>
    </w:div>
    <w:div w:id="705836073">
      <w:bodyDiv w:val="1"/>
      <w:marLeft w:val="0"/>
      <w:marRight w:val="0"/>
      <w:marTop w:val="0"/>
      <w:marBottom w:val="0"/>
      <w:divBdr>
        <w:top w:val="none" w:sz="0" w:space="0" w:color="auto"/>
        <w:left w:val="none" w:sz="0" w:space="0" w:color="auto"/>
        <w:bottom w:val="none" w:sz="0" w:space="0" w:color="auto"/>
        <w:right w:val="none" w:sz="0" w:space="0" w:color="auto"/>
      </w:divBdr>
    </w:div>
    <w:div w:id="738749108">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89931544">
      <w:bodyDiv w:val="1"/>
      <w:marLeft w:val="0"/>
      <w:marRight w:val="0"/>
      <w:marTop w:val="0"/>
      <w:marBottom w:val="0"/>
      <w:divBdr>
        <w:top w:val="none" w:sz="0" w:space="0" w:color="auto"/>
        <w:left w:val="none" w:sz="0" w:space="0" w:color="auto"/>
        <w:bottom w:val="none" w:sz="0" w:space="0" w:color="auto"/>
        <w:right w:val="none" w:sz="0" w:space="0" w:color="auto"/>
      </w:divBdr>
    </w:div>
    <w:div w:id="886260232">
      <w:bodyDiv w:val="1"/>
      <w:marLeft w:val="0"/>
      <w:marRight w:val="0"/>
      <w:marTop w:val="0"/>
      <w:marBottom w:val="0"/>
      <w:divBdr>
        <w:top w:val="none" w:sz="0" w:space="0" w:color="auto"/>
        <w:left w:val="none" w:sz="0" w:space="0" w:color="auto"/>
        <w:bottom w:val="none" w:sz="0" w:space="0" w:color="auto"/>
        <w:right w:val="none" w:sz="0" w:space="0" w:color="auto"/>
      </w:divBdr>
    </w:div>
    <w:div w:id="889193880">
      <w:bodyDiv w:val="1"/>
      <w:marLeft w:val="0"/>
      <w:marRight w:val="0"/>
      <w:marTop w:val="0"/>
      <w:marBottom w:val="0"/>
      <w:divBdr>
        <w:top w:val="none" w:sz="0" w:space="0" w:color="auto"/>
        <w:left w:val="none" w:sz="0" w:space="0" w:color="auto"/>
        <w:bottom w:val="none" w:sz="0" w:space="0" w:color="auto"/>
        <w:right w:val="none" w:sz="0" w:space="0" w:color="auto"/>
      </w:divBdr>
    </w:div>
    <w:div w:id="937106672">
      <w:bodyDiv w:val="1"/>
      <w:marLeft w:val="0"/>
      <w:marRight w:val="0"/>
      <w:marTop w:val="0"/>
      <w:marBottom w:val="0"/>
      <w:divBdr>
        <w:top w:val="none" w:sz="0" w:space="0" w:color="auto"/>
        <w:left w:val="none" w:sz="0" w:space="0" w:color="auto"/>
        <w:bottom w:val="none" w:sz="0" w:space="0" w:color="auto"/>
        <w:right w:val="none" w:sz="0" w:space="0" w:color="auto"/>
      </w:divBdr>
    </w:div>
    <w:div w:id="1031802839">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48725587">
      <w:bodyDiv w:val="1"/>
      <w:marLeft w:val="0"/>
      <w:marRight w:val="0"/>
      <w:marTop w:val="0"/>
      <w:marBottom w:val="0"/>
      <w:divBdr>
        <w:top w:val="none" w:sz="0" w:space="0" w:color="auto"/>
        <w:left w:val="none" w:sz="0" w:space="0" w:color="auto"/>
        <w:bottom w:val="none" w:sz="0" w:space="0" w:color="auto"/>
        <w:right w:val="none" w:sz="0" w:space="0" w:color="auto"/>
      </w:divBdr>
    </w:div>
    <w:div w:id="1076782571">
      <w:bodyDiv w:val="1"/>
      <w:marLeft w:val="0"/>
      <w:marRight w:val="0"/>
      <w:marTop w:val="0"/>
      <w:marBottom w:val="0"/>
      <w:divBdr>
        <w:top w:val="none" w:sz="0" w:space="0" w:color="auto"/>
        <w:left w:val="none" w:sz="0" w:space="0" w:color="auto"/>
        <w:bottom w:val="none" w:sz="0" w:space="0" w:color="auto"/>
        <w:right w:val="none" w:sz="0" w:space="0" w:color="auto"/>
      </w:divBdr>
    </w:div>
    <w:div w:id="1136407673">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50114820">
      <w:bodyDiv w:val="1"/>
      <w:marLeft w:val="0"/>
      <w:marRight w:val="0"/>
      <w:marTop w:val="0"/>
      <w:marBottom w:val="0"/>
      <w:divBdr>
        <w:top w:val="none" w:sz="0" w:space="0" w:color="auto"/>
        <w:left w:val="none" w:sz="0" w:space="0" w:color="auto"/>
        <w:bottom w:val="none" w:sz="0" w:space="0" w:color="auto"/>
        <w:right w:val="none" w:sz="0" w:space="0" w:color="auto"/>
      </w:divBdr>
    </w:div>
    <w:div w:id="1271013851">
      <w:bodyDiv w:val="1"/>
      <w:marLeft w:val="0"/>
      <w:marRight w:val="0"/>
      <w:marTop w:val="0"/>
      <w:marBottom w:val="0"/>
      <w:divBdr>
        <w:top w:val="none" w:sz="0" w:space="0" w:color="auto"/>
        <w:left w:val="none" w:sz="0" w:space="0" w:color="auto"/>
        <w:bottom w:val="none" w:sz="0" w:space="0" w:color="auto"/>
        <w:right w:val="none" w:sz="0" w:space="0" w:color="auto"/>
      </w:divBdr>
    </w:div>
    <w:div w:id="1274364826">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507552524">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25053435">
      <w:bodyDiv w:val="1"/>
      <w:marLeft w:val="0"/>
      <w:marRight w:val="0"/>
      <w:marTop w:val="0"/>
      <w:marBottom w:val="0"/>
      <w:divBdr>
        <w:top w:val="none" w:sz="0" w:space="0" w:color="auto"/>
        <w:left w:val="none" w:sz="0" w:space="0" w:color="auto"/>
        <w:bottom w:val="none" w:sz="0" w:space="0" w:color="auto"/>
        <w:right w:val="none" w:sz="0" w:space="0" w:color="auto"/>
      </w:divBdr>
    </w:div>
    <w:div w:id="1539657314">
      <w:bodyDiv w:val="1"/>
      <w:marLeft w:val="0"/>
      <w:marRight w:val="0"/>
      <w:marTop w:val="0"/>
      <w:marBottom w:val="0"/>
      <w:divBdr>
        <w:top w:val="none" w:sz="0" w:space="0" w:color="auto"/>
        <w:left w:val="none" w:sz="0" w:space="0" w:color="auto"/>
        <w:bottom w:val="none" w:sz="0" w:space="0" w:color="auto"/>
        <w:right w:val="none" w:sz="0" w:space="0" w:color="auto"/>
      </w:divBdr>
    </w:div>
    <w:div w:id="1632634933">
      <w:bodyDiv w:val="1"/>
      <w:marLeft w:val="0"/>
      <w:marRight w:val="0"/>
      <w:marTop w:val="0"/>
      <w:marBottom w:val="0"/>
      <w:divBdr>
        <w:top w:val="none" w:sz="0" w:space="0" w:color="auto"/>
        <w:left w:val="none" w:sz="0" w:space="0" w:color="auto"/>
        <w:bottom w:val="none" w:sz="0" w:space="0" w:color="auto"/>
        <w:right w:val="none" w:sz="0" w:space="0" w:color="auto"/>
      </w:divBdr>
    </w:div>
    <w:div w:id="1644776493">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711177578">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79982186">
      <w:bodyDiv w:val="1"/>
      <w:marLeft w:val="0"/>
      <w:marRight w:val="0"/>
      <w:marTop w:val="0"/>
      <w:marBottom w:val="0"/>
      <w:divBdr>
        <w:top w:val="none" w:sz="0" w:space="0" w:color="auto"/>
        <w:left w:val="none" w:sz="0" w:space="0" w:color="auto"/>
        <w:bottom w:val="none" w:sz="0" w:space="0" w:color="auto"/>
        <w:right w:val="none" w:sz="0" w:space="0" w:color="auto"/>
      </w:divBdr>
    </w:div>
    <w:div w:id="1893611901">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36298750">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51AAD-AA2F-4E06-B130-FAD8973CA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1316</Words>
  <Characters>7239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Javier Linares</cp:lastModifiedBy>
  <cp:revision>10</cp:revision>
  <dcterms:created xsi:type="dcterms:W3CDTF">2024-09-24T00:52:00Z</dcterms:created>
  <dcterms:modified xsi:type="dcterms:W3CDTF">2024-09-24T01:02:00Z</dcterms:modified>
</cp:coreProperties>
</file>