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C791" w14:textId="50043CED" w:rsidR="005D6A0C" w:rsidRDefault="005C187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Ensenada</w:t>
      </w:r>
      <w:r w:rsidR="002E294E">
        <w:rPr>
          <w:rFonts w:ascii="Arial" w:hAnsi="Arial" w:cs="Arial"/>
          <w:b/>
          <w:sz w:val="24"/>
          <w:szCs w:val="24"/>
          <w:lang w:val="es-MX"/>
        </w:rPr>
        <w:t>,</w:t>
      </w:r>
      <w:r>
        <w:rPr>
          <w:rFonts w:ascii="Arial" w:hAnsi="Arial" w:cs="Arial"/>
          <w:b/>
          <w:sz w:val="24"/>
          <w:szCs w:val="24"/>
          <w:lang w:val="es-MX"/>
        </w:rPr>
        <w:t xml:space="preserve"> Valle de Guadalupe, </w:t>
      </w:r>
      <w:r w:rsidR="00465BBB">
        <w:rPr>
          <w:rFonts w:ascii="Arial" w:hAnsi="Arial" w:cs="Arial"/>
          <w:b/>
          <w:sz w:val="24"/>
          <w:szCs w:val="24"/>
          <w:lang w:val="es-MX"/>
        </w:rPr>
        <w:t xml:space="preserve">San Vicente Ferrer, San Quintín, El Rosario, </w:t>
      </w:r>
      <w:proofErr w:type="spellStart"/>
      <w:r w:rsidR="00465BBB">
        <w:rPr>
          <w:rFonts w:ascii="Arial" w:hAnsi="Arial" w:cs="Arial"/>
          <w:b/>
          <w:sz w:val="24"/>
          <w:szCs w:val="24"/>
          <w:lang w:val="es-MX"/>
        </w:rPr>
        <w:t>Cataviña</w:t>
      </w:r>
      <w:proofErr w:type="spellEnd"/>
      <w:r w:rsidR="00465BBB">
        <w:rPr>
          <w:rFonts w:ascii="Arial" w:hAnsi="Arial" w:cs="Arial"/>
          <w:b/>
          <w:sz w:val="24"/>
          <w:szCs w:val="24"/>
          <w:lang w:val="es-MX"/>
        </w:rPr>
        <w:t xml:space="preserve">, Bahía de los Ángeles, Guerrero Negro, San Ignacio, Mulegé y Loreto. </w:t>
      </w:r>
    </w:p>
    <w:p w14:paraId="4053C391" w14:textId="77777777" w:rsidR="005D6A0C" w:rsidRPr="00670D4F" w:rsidRDefault="005D6A0C" w:rsidP="005D6A0C">
      <w:pPr>
        <w:pStyle w:val="Sinespaciado"/>
        <w:rPr>
          <w:rFonts w:ascii="Arial" w:hAnsi="Arial" w:cs="Arial"/>
          <w:b/>
          <w:sz w:val="20"/>
          <w:szCs w:val="20"/>
          <w:lang w:val="es-MX"/>
        </w:rPr>
      </w:pPr>
      <w:bookmarkStart w:id="1" w:name="_Hlk533183742"/>
    </w:p>
    <w:p w14:paraId="4DE218E7" w14:textId="4CCEA93F" w:rsidR="00AA00F9" w:rsidRPr="005F32BE" w:rsidRDefault="00AA00F9" w:rsidP="00AA00F9">
      <w:pPr>
        <w:pStyle w:val="Sinespaciado"/>
        <w:rPr>
          <w:rFonts w:ascii="Arial" w:hAnsi="Arial" w:cs="Arial"/>
          <w:b/>
          <w:sz w:val="20"/>
          <w:szCs w:val="20"/>
          <w:lang w:val="es-CR"/>
        </w:rPr>
      </w:pPr>
      <w:r w:rsidRPr="005F32BE">
        <w:rPr>
          <w:rFonts w:ascii="Arial" w:hAnsi="Arial" w:cs="Arial"/>
          <w:noProof/>
          <w:sz w:val="20"/>
          <w:szCs w:val="20"/>
          <w:lang w:val="es-MX" w:eastAsia="es-MX" w:bidi="ar-SA"/>
        </w:rPr>
        <w:drawing>
          <wp:anchor distT="0" distB="0" distL="114300" distR="114300" simplePos="0" relativeHeight="251659264" behindDoc="0" locked="0" layoutInCell="1" allowOverlap="1" wp14:anchorId="7EF34313" wp14:editId="5561241D">
            <wp:simplePos x="0" y="0"/>
            <wp:positionH relativeFrom="margin">
              <wp:align>right</wp:align>
            </wp:positionH>
            <wp:positionV relativeFrom="paragraph">
              <wp:posOffset>8890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0717743"/>
      <w:r w:rsidRPr="005F32BE">
        <w:rPr>
          <w:rFonts w:ascii="Arial" w:hAnsi="Arial" w:cs="Arial"/>
          <w:b/>
          <w:sz w:val="20"/>
          <w:szCs w:val="20"/>
          <w:lang w:val="es-CR"/>
        </w:rPr>
        <w:t>Duración: 0</w:t>
      </w:r>
      <w:r w:rsidR="00D6706A">
        <w:rPr>
          <w:rFonts w:ascii="Arial" w:hAnsi="Arial" w:cs="Arial"/>
          <w:b/>
          <w:sz w:val="20"/>
          <w:szCs w:val="20"/>
          <w:lang w:val="es-CR"/>
        </w:rPr>
        <w:t>8</w:t>
      </w:r>
      <w:r w:rsidRPr="005F32BE">
        <w:rPr>
          <w:rFonts w:ascii="Arial" w:hAnsi="Arial" w:cs="Arial"/>
          <w:b/>
          <w:sz w:val="20"/>
          <w:szCs w:val="20"/>
          <w:lang w:val="es-CR"/>
        </w:rPr>
        <w:t xml:space="preserve"> días</w:t>
      </w:r>
    </w:p>
    <w:p w14:paraId="75E235F9" w14:textId="7C808060" w:rsidR="00AA00F9" w:rsidRPr="005F32BE" w:rsidRDefault="00AA00F9" w:rsidP="00AA00F9">
      <w:pPr>
        <w:pStyle w:val="Sinespaciado"/>
        <w:jc w:val="both"/>
        <w:rPr>
          <w:rFonts w:ascii="Arial" w:hAnsi="Arial" w:cs="Arial"/>
          <w:b/>
          <w:sz w:val="20"/>
          <w:szCs w:val="20"/>
          <w:lang w:val="es-CR"/>
        </w:rPr>
      </w:pPr>
      <w:bookmarkStart w:id="3" w:name="_Hlk40435877"/>
      <w:r w:rsidRPr="005F32BE">
        <w:rPr>
          <w:rFonts w:ascii="Arial" w:hAnsi="Arial" w:cs="Arial"/>
          <w:b/>
          <w:sz w:val="20"/>
          <w:szCs w:val="20"/>
          <w:lang w:val="es-CR"/>
        </w:rPr>
        <w:t xml:space="preserve">Salidas privadas: todos los días (desde 2 personas) </w:t>
      </w:r>
    </w:p>
    <w:p w14:paraId="68C9CF5E" w14:textId="003BB6EB" w:rsidR="006E5513" w:rsidRPr="005F32BE" w:rsidRDefault="006E5513" w:rsidP="00AA00F9">
      <w:pPr>
        <w:pStyle w:val="Sinespaciado"/>
        <w:jc w:val="both"/>
        <w:rPr>
          <w:rFonts w:ascii="Arial" w:hAnsi="Arial" w:cs="Arial"/>
          <w:b/>
          <w:sz w:val="20"/>
          <w:szCs w:val="20"/>
          <w:lang w:val="es-CR"/>
        </w:rPr>
      </w:pPr>
      <w:r w:rsidRPr="005F32BE">
        <w:rPr>
          <w:rFonts w:ascii="Arial" w:hAnsi="Arial" w:cs="Arial"/>
          <w:b/>
          <w:sz w:val="20"/>
          <w:szCs w:val="20"/>
          <w:lang w:val="es-CR"/>
        </w:rPr>
        <w:t>Servicio compartido</w:t>
      </w:r>
    </w:p>
    <w:bookmarkEnd w:id="2"/>
    <w:bookmarkEnd w:id="3"/>
    <w:p w14:paraId="023D8C6B" w14:textId="77777777" w:rsidR="00AA00F9" w:rsidRPr="005F32BE" w:rsidRDefault="00AA00F9" w:rsidP="005D6A0C">
      <w:pPr>
        <w:pStyle w:val="Sinespaciado"/>
        <w:rPr>
          <w:rFonts w:ascii="Arial" w:hAnsi="Arial" w:cs="Arial"/>
          <w:b/>
          <w:sz w:val="20"/>
          <w:szCs w:val="20"/>
          <w:lang w:val="es-CR"/>
        </w:rPr>
      </w:pPr>
    </w:p>
    <w:p w14:paraId="0E409B33" w14:textId="77777777" w:rsidR="00AA00F9" w:rsidRPr="005F32BE" w:rsidRDefault="00AA00F9">
      <w:pPr>
        <w:pStyle w:val="Sinespaciado"/>
        <w:rPr>
          <w:rFonts w:ascii="Arial" w:hAnsi="Arial" w:cs="Arial"/>
          <w:b/>
          <w:sz w:val="20"/>
          <w:szCs w:val="20"/>
          <w:lang w:val="es-CR"/>
        </w:rPr>
      </w:pPr>
    </w:p>
    <w:p w14:paraId="5F8E9B17" w14:textId="77777777" w:rsidR="0057369E" w:rsidRPr="005F32BE" w:rsidRDefault="005D6A0C" w:rsidP="0057369E">
      <w:pPr>
        <w:spacing w:after="0" w:line="240" w:lineRule="auto"/>
        <w:jc w:val="both"/>
        <w:rPr>
          <w:rFonts w:ascii="Arial" w:hAnsi="Arial" w:cs="Arial"/>
          <w:b/>
          <w:noProof/>
          <w:sz w:val="20"/>
          <w:szCs w:val="20"/>
          <w:lang w:val="es-MX" w:eastAsia="es-MX" w:bidi="ar-SA"/>
        </w:rPr>
      </w:pPr>
      <w:bookmarkStart w:id="4" w:name="_Hlk533164941"/>
      <w:bookmarkEnd w:id="1"/>
      <w:r w:rsidRPr="005F32BE">
        <w:rPr>
          <w:rFonts w:ascii="Arial" w:hAnsi="Arial" w:cs="Arial"/>
          <w:b/>
          <w:noProof/>
          <w:sz w:val="20"/>
          <w:szCs w:val="20"/>
          <w:lang w:val="es-MX" w:eastAsia="es-MX" w:bidi="ar-SA"/>
        </w:rPr>
        <w:t>DÍA 01.</w:t>
      </w:r>
      <w:r w:rsidR="005767B6" w:rsidRPr="005F32BE">
        <w:rPr>
          <w:rFonts w:ascii="Arial" w:hAnsi="Arial" w:cs="Arial"/>
          <w:b/>
          <w:noProof/>
          <w:sz w:val="20"/>
          <w:szCs w:val="20"/>
          <w:lang w:val="es-MX" w:eastAsia="es-MX" w:bidi="ar-SA"/>
        </w:rPr>
        <w:tab/>
      </w:r>
      <w:r w:rsidR="005767B6" w:rsidRPr="005F32BE">
        <w:rPr>
          <w:rFonts w:ascii="Arial" w:hAnsi="Arial" w:cs="Arial"/>
          <w:b/>
          <w:noProof/>
          <w:sz w:val="20"/>
          <w:szCs w:val="20"/>
          <w:lang w:val="es-MX" w:eastAsia="es-MX" w:bidi="ar-SA"/>
        </w:rPr>
        <w:tab/>
      </w:r>
      <w:r w:rsidR="005C1871" w:rsidRPr="005F32BE">
        <w:rPr>
          <w:rFonts w:ascii="Arial" w:hAnsi="Arial" w:cs="Arial"/>
          <w:b/>
          <w:noProof/>
          <w:sz w:val="20"/>
          <w:szCs w:val="20"/>
          <w:lang w:val="es-MX" w:eastAsia="es-MX" w:bidi="ar-SA"/>
        </w:rPr>
        <w:t>TIJUANA – ENSENADA</w:t>
      </w:r>
    </w:p>
    <w:p w14:paraId="7CE0AE99" w14:textId="20BF1793" w:rsidR="00D04734" w:rsidRPr="005F32BE" w:rsidRDefault="0025525C" w:rsidP="00F83694">
      <w:pPr>
        <w:spacing w:after="0" w:line="240" w:lineRule="auto"/>
        <w:jc w:val="both"/>
        <w:rPr>
          <w:rFonts w:ascii="Arial" w:hAnsi="Arial" w:cs="Arial"/>
          <w:color w:val="212121"/>
          <w:sz w:val="20"/>
          <w:szCs w:val="20"/>
          <w:lang w:val="es-MX"/>
        </w:rPr>
      </w:pPr>
      <w:r w:rsidRPr="005F32BE">
        <w:rPr>
          <w:rFonts w:ascii="Arial" w:hAnsi="Arial" w:cs="Arial"/>
          <w:sz w:val="20"/>
          <w:szCs w:val="20"/>
          <w:lang w:val="es-MX"/>
        </w:rPr>
        <w:t>Recepción en el aeropuerto y traslado a</w:t>
      </w:r>
      <w:r w:rsidR="00D35310" w:rsidRPr="005F32BE">
        <w:rPr>
          <w:rFonts w:ascii="Arial" w:hAnsi="Arial" w:cs="Arial"/>
          <w:sz w:val="20"/>
          <w:szCs w:val="20"/>
          <w:lang w:val="es-MX"/>
        </w:rPr>
        <w:t xml:space="preserve"> Ensenada, </w:t>
      </w:r>
      <w:r w:rsidR="00AA00F9" w:rsidRPr="005F32BE">
        <w:rPr>
          <w:rFonts w:ascii="Arial" w:hAnsi="Arial" w:cs="Arial"/>
          <w:color w:val="212121"/>
          <w:sz w:val="20"/>
          <w:szCs w:val="20"/>
          <w:lang w:val="es-MX"/>
        </w:rPr>
        <w:t xml:space="preserve">un recorrido de 1 </w:t>
      </w:r>
      <w:proofErr w:type="spellStart"/>
      <w:r w:rsidR="00AA00F9" w:rsidRPr="005F32BE">
        <w:rPr>
          <w:rFonts w:ascii="Arial" w:hAnsi="Arial" w:cs="Arial"/>
          <w:color w:val="212121"/>
          <w:sz w:val="20"/>
          <w:szCs w:val="20"/>
          <w:lang w:val="es-MX"/>
        </w:rPr>
        <w:t>hr</w:t>
      </w:r>
      <w:proofErr w:type="spellEnd"/>
      <w:r w:rsidR="00AA00F9" w:rsidRPr="005F32BE">
        <w:rPr>
          <w:rFonts w:ascii="Arial" w:hAnsi="Arial" w:cs="Arial"/>
          <w:color w:val="212121"/>
          <w:sz w:val="20"/>
          <w:szCs w:val="20"/>
          <w:lang w:val="es-MX"/>
        </w:rPr>
        <w:t>. 30 min (105 km) la primera capital del Estado</w:t>
      </w:r>
      <w:r w:rsidR="00CD4143">
        <w:rPr>
          <w:rFonts w:ascii="Arial" w:hAnsi="Arial" w:cs="Arial"/>
          <w:color w:val="212121"/>
          <w:sz w:val="20"/>
          <w:szCs w:val="20"/>
          <w:lang w:val="es-MX"/>
        </w:rPr>
        <w:t xml:space="preserve">, </w:t>
      </w:r>
      <w:r w:rsidR="00CD4143" w:rsidRPr="00CD4143">
        <w:rPr>
          <w:rFonts w:ascii="Arial" w:hAnsi="Arial" w:cs="Arial"/>
          <w:color w:val="212121"/>
          <w:sz w:val="20"/>
          <w:szCs w:val="20"/>
          <w:lang w:val="es-MX"/>
        </w:rPr>
        <w:t>con posibilidad de hacer escala en puerto nuevo para disfrutar de una rica langosta a la orilla del mar (</w:t>
      </w:r>
      <w:r w:rsidR="00CD4143" w:rsidRPr="00CD4143">
        <w:rPr>
          <w:rFonts w:ascii="Arial" w:hAnsi="Arial" w:cs="Arial"/>
          <w:b/>
          <w:bCs/>
          <w:color w:val="212121"/>
          <w:sz w:val="20"/>
          <w:szCs w:val="20"/>
          <w:lang w:val="es-MX"/>
        </w:rPr>
        <w:t>no incluida</w:t>
      </w:r>
      <w:r w:rsidR="00CD4143" w:rsidRPr="00CD4143">
        <w:rPr>
          <w:rFonts w:ascii="Arial" w:hAnsi="Arial" w:cs="Arial"/>
          <w:color w:val="212121"/>
          <w:sz w:val="20"/>
          <w:szCs w:val="20"/>
          <w:lang w:val="es-MX"/>
        </w:rPr>
        <w:t>). Hospedaje Ensenada</w:t>
      </w:r>
      <w:r w:rsidR="00D35310" w:rsidRPr="005F32BE">
        <w:rPr>
          <w:rFonts w:ascii="Arial" w:hAnsi="Arial" w:cs="Arial"/>
          <w:sz w:val="20"/>
          <w:szCs w:val="20"/>
          <w:lang w:val="es-MX"/>
        </w:rPr>
        <w:t xml:space="preserve">. </w:t>
      </w:r>
      <w:r w:rsidR="00715C19" w:rsidRPr="005F32BE">
        <w:rPr>
          <w:rFonts w:ascii="Arial" w:hAnsi="Arial" w:cs="Arial"/>
          <w:b/>
          <w:sz w:val="20"/>
          <w:szCs w:val="20"/>
          <w:lang w:val="es-MX"/>
        </w:rPr>
        <w:t>Alojamiento</w:t>
      </w:r>
      <w:r w:rsidR="00D04734" w:rsidRPr="005F32BE">
        <w:rPr>
          <w:rFonts w:ascii="Arial" w:hAnsi="Arial" w:cs="Arial"/>
          <w:b/>
          <w:sz w:val="20"/>
          <w:szCs w:val="20"/>
          <w:lang w:val="es-MX"/>
        </w:rPr>
        <w:t>.</w:t>
      </w:r>
    </w:p>
    <w:p w14:paraId="52971D57" w14:textId="77777777" w:rsidR="005C1871" w:rsidRPr="005F32BE" w:rsidRDefault="005C1871" w:rsidP="00F83694">
      <w:pPr>
        <w:spacing w:after="0" w:line="240" w:lineRule="auto"/>
        <w:jc w:val="both"/>
        <w:rPr>
          <w:rFonts w:ascii="Arial" w:hAnsi="Arial" w:cs="Arial"/>
          <w:b/>
          <w:sz w:val="20"/>
          <w:szCs w:val="20"/>
          <w:lang w:val="es-MX"/>
        </w:rPr>
      </w:pPr>
    </w:p>
    <w:p w14:paraId="0A4D72E4" w14:textId="0557D41D" w:rsidR="005C1871" w:rsidRPr="005F32BE" w:rsidRDefault="005C1871" w:rsidP="005C1871">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02.</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ENSENADA</w:t>
      </w:r>
      <w:r w:rsidR="00D35310" w:rsidRPr="005F32BE">
        <w:rPr>
          <w:rFonts w:ascii="Arial" w:hAnsi="Arial" w:cs="Arial"/>
          <w:b/>
          <w:noProof/>
          <w:sz w:val="20"/>
          <w:szCs w:val="20"/>
          <w:lang w:val="es-MX" w:eastAsia="es-MX" w:bidi="ar-SA"/>
        </w:rPr>
        <w:t xml:space="preserve"> – VALLE DE GUADALUPE</w:t>
      </w:r>
      <w:r w:rsidR="006D6052">
        <w:rPr>
          <w:rFonts w:ascii="Arial" w:hAnsi="Arial" w:cs="Arial"/>
          <w:b/>
          <w:noProof/>
          <w:sz w:val="20"/>
          <w:szCs w:val="20"/>
          <w:lang w:val="es-MX" w:eastAsia="es-MX" w:bidi="ar-SA"/>
        </w:rPr>
        <w:t xml:space="preserve">- ENSENADA </w:t>
      </w:r>
    </w:p>
    <w:p w14:paraId="583D57F6" w14:textId="77777777" w:rsidR="005C1871" w:rsidRPr="005F32BE" w:rsidRDefault="00AA00F9" w:rsidP="00D35310">
      <w:pPr>
        <w:spacing w:after="0" w:line="240" w:lineRule="auto"/>
        <w:jc w:val="both"/>
        <w:rPr>
          <w:rFonts w:ascii="Arial" w:hAnsi="Arial" w:cs="Arial"/>
          <w:sz w:val="20"/>
          <w:szCs w:val="20"/>
          <w:lang w:val="es-MX"/>
        </w:rPr>
      </w:pPr>
      <w:r w:rsidRPr="005F32BE">
        <w:rPr>
          <w:rFonts w:ascii="Arial" w:hAnsi="Arial" w:cs="Arial"/>
          <w:noProof/>
          <w:sz w:val="20"/>
          <w:szCs w:val="20"/>
          <w:lang w:val="es-MX" w:eastAsia="es-MX" w:bidi="ar-SA"/>
        </w:rPr>
        <w:t>Salida hacia Valle de Guadalupe a una desitancia de 40 min (43 km),</w:t>
      </w:r>
      <w:r w:rsidR="005C1871" w:rsidRPr="005F32BE">
        <w:rPr>
          <w:rFonts w:ascii="Arial" w:hAnsi="Arial" w:cs="Arial"/>
          <w:sz w:val="20"/>
          <w:szCs w:val="20"/>
          <w:lang w:val="es-MX"/>
        </w:rPr>
        <w:t xml:space="preserve"> donde disfrutaras de recorridos por</w:t>
      </w:r>
      <w:r w:rsidR="00D35310" w:rsidRPr="005F32BE">
        <w:rPr>
          <w:rFonts w:ascii="Arial" w:hAnsi="Arial" w:cs="Arial"/>
          <w:sz w:val="20"/>
          <w:szCs w:val="20"/>
          <w:lang w:val="es-MX"/>
        </w:rPr>
        <w:t xml:space="preserve"> </w:t>
      </w:r>
      <w:r w:rsidR="005C1871" w:rsidRPr="005F32BE">
        <w:rPr>
          <w:rFonts w:ascii="Arial" w:hAnsi="Arial" w:cs="Arial"/>
          <w:sz w:val="20"/>
          <w:szCs w:val="20"/>
          <w:lang w:val="es-MX"/>
        </w:rPr>
        <w:t>instalaciones para ver procesos de elaboración de vino y degustación, así mismo tendrás la</w:t>
      </w:r>
      <w:r w:rsidR="00D35310" w:rsidRPr="005F32BE">
        <w:rPr>
          <w:rFonts w:ascii="Arial" w:hAnsi="Arial" w:cs="Arial"/>
          <w:sz w:val="20"/>
          <w:szCs w:val="20"/>
          <w:lang w:val="es-MX"/>
        </w:rPr>
        <w:t xml:space="preserve"> </w:t>
      </w:r>
      <w:r w:rsidR="005C1871" w:rsidRPr="005F32BE">
        <w:rPr>
          <w:rFonts w:ascii="Arial" w:hAnsi="Arial" w:cs="Arial"/>
          <w:sz w:val="20"/>
          <w:szCs w:val="20"/>
          <w:lang w:val="es-MX"/>
        </w:rPr>
        <w:t xml:space="preserve">oportunidad de degustar la exquisita cocina de la Baja </w:t>
      </w:r>
      <w:r w:rsidR="005C1871" w:rsidRPr="00CD4143">
        <w:rPr>
          <w:rFonts w:ascii="Arial" w:hAnsi="Arial" w:cs="Arial"/>
          <w:b/>
          <w:bCs/>
          <w:sz w:val="20"/>
          <w:szCs w:val="20"/>
          <w:lang w:val="es-MX"/>
        </w:rPr>
        <w:t>(comida no incluida).</w:t>
      </w:r>
      <w:r w:rsidR="005C1871" w:rsidRPr="005F32BE">
        <w:rPr>
          <w:rFonts w:ascii="Arial" w:hAnsi="Arial" w:cs="Arial"/>
          <w:sz w:val="20"/>
          <w:szCs w:val="20"/>
          <w:lang w:val="es-MX"/>
        </w:rPr>
        <w:t xml:space="preserve"> </w:t>
      </w:r>
      <w:r w:rsidR="007A3B40" w:rsidRPr="005F32BE">
        <w:rPr>
          <w:rFonts w:ascii="Arial" w:hAnsi="Arial" w:cs="Arial"/>
          <w:noProof/>
          <w:sz w:val="20"/>
          <w:szCs w:val="20"/>
          <w:lang w:val="es-MX" w:eastAsia="es-MX" w:bidi="ar-SA"/>
        </w:rPr>
        <w:t xml:space="preserve">Regreso a Ensenada. </w:t>
      </w:r>
      <w:r w:rsidR="00D35310" w:rsidRPr="005F32BE">
        <w:rPr>
          <w:rFonts w:ascii="Arial" w:hAnsi="Arial" w:cs="Arial"/>
          <w:b/>
          <w:sz w:val="20"/>
          <w:szCs w:val="20"/>
          <w:lang w:val="es-MX"/>
        </w:rPr>
        <w:t>Alojamiento.</w:t>
      </w:r>
    </w:p>
    <w:p w14:paraId="44646EFB" w14:textId="77777777" w:rsidR="005D4201" w:rsidRPr="005F32BE" w:rsidRDefault="005D4201" w:rsidP="00F83694">
      <w:pPr>
        <w:spacing w:after="0" w:line="240" w:lineRule="auto"/>
        <w:jc w:val="both"/>
        <w:rPr>
          <w:rFonts w:ascii="Arial" w:hAnsi="Arial" w:cs="Arial"/>
          <w:b/>
          <w:sz w:val="20"/>
          <w:szCs w:val="20"/>
          <w:lang w:val="es-MX"/>
        </w:rPr>
      </w:pPr>
    </w:p>
    <w:p w14:paraId="5C025B43" w14:textId="77777777" w:rsidR="002E294E" w:rsidRPr="005F32BE" w:rsidRDefault="002E294E" w:rsidP="002E294E">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D35310" w:rsidRPr="005F32BE">
        <w:rPr>
          <w:rFonts w:ascii="Arial" w:hAnsi="Arial" w:cs="Arial"/>
          <w:b/>
          <w:noProof/>
          <w:sz w:val="20"/>
          <w:szCs w:val="20"/>
          <w:lang w:val="es-MX" w:eastAsia="es-MX" w:bidi="ar-SA"/>
        </w:rPr>
        <w:t>3</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r>
      <w:r w:rsidR="005C1871" w:rsidRPr="005F32BE">
        <w:rPr>
          <w:rFonts w:ascii="Arial" w:hAnsi="Arial" w:cs="Arial"/>
          <w:b/>
          <w:noProof/>
          <w:sz w:val="20"/>
          <w:szCs w:val="20"/>
          <w:lang w:val="es-MX" w:eastAsia="es-MX" w:bidi="ar-SA"/>
        </w:rPr>
        <w:t>ENSENADA</w:t>
      </w:r>
      <w:r w:rsidRPr="005F32BE">
        <w:rPr>
          <w:rFonts w:ascii="Arial" w:hAnsi="Arial" w:cs="Arial"/>
          <w:b/>
          <w:noProof/>
          <w:sz w:val="20"/>
          <w:szCs w:val="20"/>
          <w:lang w:val="es-MX" w:eastAsia="es-MX" w:bidi="ar-SA"/>
        </w:rPr>
        <w:t xml:space="preserve"> –</w:t>
      </w:r>
      <w:r w:rsidR="00C61C8C" w:rsidRPr="005F32BE">
        <w:rPr>
          <w:rFonts w:ascii="Arial" w:hAnsi="Arial" w:cs="Arial"/>
          <w:b/>
          <w:noProof/>
          <w:sz w:val="20"/>
          <w:szCs w:val="20"/>
          <w:lang w:val="es-MX" w:eastAsia="es-MX" w:bidi="ar-SA"/>
        </w:rPr>
        <w:t xml:space="preserve"> SAN VICENTE FERRER – SAN QUITÍN – EL ROSARIO – </w:t>
      </w:r>
      <w:r w:rsidRPr="005F32BE">
        <w:rPr>
          <w:rFonts w:ascii="Arial" w:hAnsi="Arial" w:cs="Arial"/>
          <w:b/>
          <w:noProof/>
          <w:sz w:val="20"/>
          <w:szCs w:val="20"/>
          <w:lang w:val="es-MX" w:eastAsia="es-MX" w:bidi="ar-SA"/>
        </w:rPr>
        <w:t>CATAVIÑA</w:t>
      </w:r>
    </w:p>
    <w:p w14:paraId="61740F80" w14:textId="77777777" w:rsidR="002E294E" w:rsidRPr="005F32BE" w:rsidRDefault="00B44A8F" w:rsidP="002E294E">
      <w:pPr>
        <w:spacing w:after="0" w:line="240" w:lineRule="auto"/>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 xml:space="preserve">Saldremos </w:t>
      </w:r>
      <w:r w:rsidR="002E294E" w:rsidRPr="005F32BE">
        <w:rPr>
          <w:rFonts w:ascii="Arial" w:hAnsi="Arial" w:cs="Arial"/>
          <w:noProof/>
          <w:sz w:val="20"/>
          <w:szCs w:val="20"/>
          <w:lang w:val="es-MX" w:eastAsia="es-MX" w:bidi="ar-SA"/>
        </w:rPr>
        <w:t>hacia el poblado de</w:t>
      </w:r>
      <w:r w:rsidRPr="005F32BE">
        <w:rPr>
          <w:rFonts w:ascii="Arial" w:hAnsi="Arial" w:cs="Arial"/>
          <w:noProof/>
          <w:sz w:val="20"/>
          <w:szCs w:val="20"/>
          <w:lang w:val="es-MX" w:eastAsia="es-MX" w:bidi="ar-SA"/>
        </w:rPr>
        <w:t xml:space="preserve"> </w:t>
      </w:r>
      <w:r w:rsidR="002E294E" w:rsidRPr="005F32BE">
        <w:rPr>
          <w:rFonts w:ascii="Arial" w:hAnsi="Arial" w:cs="Arial"/>
          <w:noProof/>
          <w:sz w:val="20"/>
          <w:szCs w:val="20"/>
          <w:lang w:val="es-MX" w:eastAsia="es-MX" w:bidi="ar-SA"/>
        </w:rPr>
        <w:t>San Vicente Ferrer,</w:t>
      </w:r>
      <w:r w:rsidR="00EB1937" w:rsidRPr="005F32BE">
        <w:rPr>
          <w:rFonts w:ascii="Arial" w:hAnsi="Arial" w:cs="Arial"/>
          <w:noProof/>
          <w:sz w:val="20"/>
          <w:szCs w:val="20"/>
          <w:lang w:val="es-MX" w:eastAsia="es-MX" w:bidi="ar-SA"/>
        </w:rPr>
        <w:t xml:space="preserve"> localizado a </w:t>
      </w:r>
      <w:r w:rsidR="002704BF" w:rsidRPr="005F32BE">
        <w:rPr>
          <w:rFonts w:ascii="Arial" w:hAnsi="Arial" w:cs="Arial"/>
          <w:noProof/>
          <w:sz w:val="20"/>
          <w:szCs w:val="20"/>
          <w:lang w:val="es-MX" w:eastAsia="es-MX" w:bidi="ar-SA"/>
        </w:rPr>
        <w:t>84 km, a una 1 hr. 30 min,</w:t>
      </w:r>
      <w:r w:rsidRPr="005F32BE">
        <w:rPr>
          <w:rFonts w:ascii="Arial" w:hAnsi="Arial" w:cs="Arial"/>
          <w:noProof/>
          <w:sz w:val="20"/>
          <w:szCs w:val="20"/>
          <w:lang w:val="es-MX" w:eastAsia="es-MX" w:bidi="ar-SA"/>
        </w:rPr>
        <w:t xml:space="preserve"> fue una de los más grandes y más importantes misiones dominicas, por su tierra fértil, agua abundante, y el lugar importante en las misiones del Camino Real, visitaremos la </w:t>
      </w:r>
      <w:r w:rsidR="002E294E" w:rsidRPr="005F32BE">
        <w:rPr>
          <w:rFonts w:ascii="Arial" w:hAnsi="Arial" w:cs="Arial"/>
          <w:noProof/>
          <w:sz w:val="20"/>
          <w:szCs w:val="20"/>
          <w:lang w:val="es-MX" w:eastAsia="es-MX" w:bidi="ar-SA"/>
        </w:rPr>
        <w:t>misión y museo</w:t>
      </w:r>
      <w:r w:rsidRPr="005F32BE">
        <w:rPr>
          <w:rFonts w:ascii="Arial" w:hAnsi="Arial" w:cs="Arial"/>
          <w:noProof/>
          <w:sz w:val="20"/>
          <w:szCs w:val="20"/>
          <w:lang w:val="es-MX" w:eastAsia="es-MX" w:bidi="ar-SA"/>
        </w:rPr>
        <w:t>. Continuaremos</w:t>
      </w:r>
      <w:r w:rsidR="002E294E" w:rsidRPr="005F32BE">
        <w:rPr>
          <w:rFonts w:ascii="Arial" w:hAnsi="Arial" w:cs="Arial"/>
          <w:noProof/>
          <w:sz w:val="20"/>
          <w:szCs w:val="20"/>
          <w:lang w:val="es-MX" w:eastAsia="es-MX" w:bidi="ar-SA"/>
        </w:rPr>
        <w:t xml:space="preserve"> </w:t>
      </w:r>
      <w:r w:rsidR="002704BF" w:rsidRPr="005F32BE">
        <w:rPr>
          <w:rFonts w:ascii="Arial" w:hAnsi="Arial" w:cs="Arial"/>
          <w:noProof/>
          <w:sz w:val="20"/>
          <w:szCs w:val="20"/>
          <w:lang w:val="es-MX" w:eastAsia="es-MX" w:bidi="ar-SA"/>
        </w:rPr>
        <w:t xml:space="preserve"> unos 102 km, 1 hr. 26 min de camino para llegar a</w:t>
      </w:r>
      <w:r w:rsidR="002E294E" w:rsidRPr="005F32BE">
        <w:rPr>
          <w:rFonts w:ascii="Arial" w:hAnsi="Arial" w:cs="Arial"/>
          <w:noProof/>
          <w:sz w:val="20"/>
          <w:szCs w:val="20"/>
          <w:lang w:val="es-MX" w:eastAsia="es-MX" w:bidi="ar-SA"/>
        </w:rPr>
        <w:t xml:space="preserve"> San Quintín</w:t>
      </w:r>
      <w:r w:rsidR="00986345" w:rsidRPr="005F32BE">
        <w:rPr>
          <w:rFonts w:ascii="Arial" w:hAnsi="Arial" w:cs="Arial"/>
          <w:noProof/>
          <w:sz w:val="20"/>
          <w:szCs w:val="20"/>
          <w:lang w:val="es-MX" w:eastAsia="es-MX" w:bidi="ar-SA"/>
        </w:rPr>
        <w:t>,</w:t>
      </w:r>
      <w:r w:rsidR="002E294E" w:rsidRPr="005F32BE">
        <w:rPr>
          <w:rFonts w:ascii="Arial" w:hAnsi="Arial" w:cs="Arial"/>
          <w:noProof/>
          <w:sz w:val="20"/>
          <w:szCs w:val="20"/>
          <w:lang w:val="es-MX" w:eastAsia="es-MX" w:bidi="ar-SA"/>
        </w:rPr>
        <w:t xml:space="preserve"> </w:t>
      </w:r>
      <w:r w:rsidR="00986345" w:rsidRPr="005F32BE">
        <w:rPr>
          <w:rFonts w:ascii="Arial" w:hAnsi="Arial" w:cs="Arial"/>
          <w:noProof/>
          <w:sz w:val="20"/>
          <w:szCs w:val="20"/>
          <w:lang w:val="es-MX" w:eastAsia="es-MX" w:bidi="ar-SA"/>
        </w:rPr>
        <w:t>es un excelente destino para la pesca deportiva, destaca por el gran número de granjas dedicadas al cultivo de diversos tipos de moras</w:t>
      </w:r>
      <w:r w:rsidR="000F4F50" w:rsidRPr="005F32BE">
        <w:rPr>
          <w:rFonts w:ascii="Arial" w:hAnsi="Arial" w:cs="Arial"/>
          <w:noProof/>
          <w:sz w:val="20"/>
          <w:szCs w:val="20"/>
          <w:lang w:val="es-MX" w:eastAsia="es-MX" w:bidi="ar-SA"/>
        </w:rPr>
        <w:t>;</w:t>
      </w:r>
      <w:r w:rsidR="007A3B40" w:rsidRPr="005F32BE">
        <w:rPr>
          <w:rFonts w:ascii="Arial" w:hAnsi="Arial" w:cs="Arial"/>
          <w:noProof/>
          <w:sz w:val="20"/>
          <w:szCs w:val="20"/>
          <w:lang w:val="es-MX" w:eastAsia="es-MX" w:bidi="ar-SA"/>
        </w:rPr>
        <w:t xml:space="preserve"> </w:t>
      </w:r>
      <w:r w:rsidR="00986345" w:rsidRPr="005F32BE">
        <w:rPr>
          <w:rFonts w:ascii="Arial" w:hAnsi="Arial" w:cs="Arial"/>
          <w:noProof/>
          <w:sz w:val="20"/>
          <w:szCs w:val="20"/>
          <w:lang w:val="es-MX" w:eastAsia="es-MX" w:bidi="ar-SA"/>
        </w:rPr>
        <w:t>tiene un atractivo de mar, gracias a su alto nivel de producción en el cultivo de ostiones y abulón, uno de los productos gastronómicos más ricos de Baja California. Recorreremos</w:t>
      </w:r>
      <w:r w:rsidR="002704BF" w:rsidRPr="005F32BE">
        <w:rPr>
          <w:rFonts w:ascii="Arial" w:hAnsi="Arial" w:cs="Arial"/>
          <w:noProof/>
          <w:sz w:val="20"/>
          <w:szCs w:val="20"/>
          <w:lang w:val="es-MX" w:eastAsia="es-MX" w:bidi="ar-SA"/>
        </w:rPr>
        <w:t xml:space="preserve"> 64 km, 55 min para visitar</w:t>
      </w:r>
      <w:r w:rsidR="00986345" w:rsidRPr="005F32BE">
        <w:rPr>
          <w:rFonts w:ascii="Arial" w:hAnsi="Arial" w:cs="Arial"/>
          <w:noProof/>
          <w:sz w:val="20"/>
          <w:szCs w:val="20"/>
          <w:lang w:val="es-MX" w:eastAsia="es-MX" w:bidi="ar-SA"/>
        </w:rPr>
        <w:t xml:space="preserve"> </w:t>
      </w:r>
      <w:r w:rsidR="00C61C8C" w:rsidRPr="005F32BE">
        <w:rPr>
          <w:rFonts w:ascii="Arial" w:hAnsi="Arial" w:cs="Arial"/>
          <w:noProof/>
          <w:sz w:val="20"/>
          <w:szCs w:val="20"/>
          <w:lang w:val="es-MX" w:eastAsia="es-MX" w:bidi="ar-SA"/>
        </w:rPr>
        <w:t>E</w:t>
      </w:r>
      <w:r w:rsidR="00986345" w:rsidRPr="005F32BE">
        <w:rPr>
          <w:rFonts w:ascii="Arial" w:hAnsi="Arial" w:cs="Arial"/>
          <w:noProof/>
          <w:sz w:val="20"/>
          <w:szCs w:val="20"/>
          <w:lang w:val="es-MX" w:eastAsia="es-MX" w:bidi="ar-SA"/>
        </w:rPr>
        <w:t xml:space="preserve">l Rosario, </w:t>
      </w:r>
      <w:r w:rsidR="000F4F50" w:rsidRPr="005F32BE">
        <w:rPr>
          <w:rFonts w:ascii="Arial" w:hAnsi="Arial" w:cs="Arial"/>
          <w:noProof/>
          <w:sz w:val="20"/>
          <w:szCs w:val="20"/>
          <w:lang w:val="es-MX" w:eastAsia="es-MX" w:bidi="ar-SA"/>
        </w:rPr>
        <w:t xml:space="preserve">aquí se encuentran minas, ruinas de dos construcciones de los dominicos y fósiles de dinosaurios; </w:t>
      </w:r>
      <w:r w:rsidR="002E294E" w:rsidRPr="005F32BE">
        <w:rPr>
          <w:rFonts w:ascii="Arial" w:hAnsi="Arial" w:cs="Arial"/>
          <w:noProof/>
          <w:sz w:val="20"/>
          <w:szCs w:val="20"/>
          <w:lang w:val="es-MX" w:eastAsia="es-MX" w:bidi="ar-SA"/>
        </w:rPr>
        <w:t xml:space="preserve">visitaremos la misión de </w:t>
      </w:r>
      <w:r w:rsidR="000F4F50" w:rsidRPr="005F32BE">
        <w:rPr>
          <w:rFonts w:ascii="Arial" w:hAnsi="Arial" w:cs="Arial"/>
          <w:noProof/>
          <w:sz w:val="20"/>
          <w:szCs w:val="20"/>
          <w:lang w:val="es-MX" w:eastAsia="es-MX" w:bidi="ar-SA"/>
        </w:rPr>
        <w:t>“</w:t>
      </w:r>
      <w:r w:rsidR="005E767C" w:rsidRPr="005F32BE">
        <w:rPr>
          <w:rFonts w:ascii="Arial" w:hAnsi="Arial" w:cs="Arial"/>
          <w:noProof/>
          <w:sz w:val="20"/>
          <w:szCs w:val="20"/>
          <w:lang w:val="es-MX" w:eastAsia="es-MX" w:bidi="ar-SA"/>
        </w:rPr>
        <w:t>A</w:t>
      </w:r>
      <w:r w:rsidR="002E294E" w:rsidRPr="005F32BE">
        <w:rPr>
          <w:rFonts w:ascii="Arial" w:hAnsi="Arial" w:cs="Arial"/>
          <w:noProof/>
          <w:sz w:val="20"/>
          <w:szCs w:val="20"/>
          <w:lang w:val="es-MX" w:eastAsia="es-MX" w:bidi="ar-SA"/>
        </w:rPr>
        <w:t>bajo</w:t>
      </w:r>
      <w:r w:rsidR="000F4F50" w:rsidRPr="005F32BE">
        <w:rPr>
          <w:rFonts w:ascii="Arial" w:hAnsi="Arial" w:cs="Arial"/>
          <w:noProof/>
          <w:sz w:val="20"/>
          <w:szCs w:val="20"/>
          <w:lang w:val="es-MX" w:eastAsia="es-MX" w:bidi="ar-SA"/>
        </w:rPr>
        <w:t>”</w:t>
      </w:r>
      <w:r w:rsidR="002E294E" w:rsidRPr="005F32BE">
        <w:rPr>
          <w:rFonts w:ascii="Arial" w:hAnsi="Arial" w:cs="Arial"/>
          <w:noProof/>
          <w:sz w:val="20"/>
          <w:szCs w:val="20"/>
          <w:lang w:val="es-MX" w:eastAsia="es-MX" w:bidi="ar-SA"/>
        </w:rPr>
        <w:t xml:space="preserve"> y su museo</w:t>
      </w:r>
      <w:r w:rsidR="000F4F50" w:rsidRPr="005F32BE">
        <w:rPr>
          <w:rFonts w:ascii="Arial" w:hAnsi="Arial" w:cs="Arial"/>
          <w:noProof/>
          <w:sz w:val="20"/>
          <w:szCs w:val="20"/>
          <w:lang w:val="es-MX" w:eastAsia="es-MX" w:bidi="ar-SA"/>
        </w:rPr>
        <w:t>. F</w:t>
      </w:r>
      <w:r w:rsidR="002E294E" w:rsidRPr="005F32BE">
        <w:rPr>
          <w:rFonts w:ascii="Arial" w:hAnsi="Arial" w:cs="Arial"/>
          <w:noProof/>
          <w:sz w:val="20"/>
          <w:szCs w:val="20"/>
          <w:lang w:val="es-MX" w:eastAsia="es-MX" w:bidi="ar-SA"/>
        </w:rPr>
        <w:t>inalmente</w:t>
      </w:r>
      <w:r w:rsidR="002704BF" w:rsidRPr="005F32BE">
        <w:rPr>
          <w:rFonts w:ascii="Arial" w:hAnsi="Arial" w:cs="Arial"/>
          <w:noProof/>
          <w:sz w:val="20"/>
          <w:szCs w:val="20"/>
          <w:lang w:val="es-MX" w:eastAsia="es-MX" w:bidi="ar-SA"/>
        </w:rPr>
        <w:t xml:space="preserve"> a 122 km, 2 hrs. 15 min </w:t>
      </w:r>
      <w:r w:rsidR="002E294E" w:rsidRPr="005F32BE">
        <w:rPr>
          <w:rFonts w:ascii="Arial" w:hAnsi="Arial" w:cs="Arial"/>
          <w:noProof/>
          <w:sz w:val="20"/>
          <w:szCs w:val="20"/>
          <w:lang w:val="es-MX" w:eastAsia="es-MX" w:bidi="ar-SA"/>
        </w:rPr>
        <w:t xml:space="preserve"> llegar</w:t>
      </w:r>
      <w:r w:rsidR="000F4F50" w:rsidRPr="005F32BE">
        <w:rPr>
          <w:rFonts w:ascii="Arial" w:hAnsi="Arial" w:cs="Arial"/>
          <w:noProof/>
          <w:sz w:val="20"/>
          <w:szCs w:val="20"/>
          <w:lang w:val="es-MX" w:eastAsia="es-MX" w:bidi="ar-SA"/>
        </w:rPr>
        <w:t>emos</w:t>
      </w:r>
      <w:r w:rsidR="002E294E" w:rsidRPr="005F32BE">
        <w:rPr>
          <w:rFonts w:ascii="Arial" w:hAnsi="Arial" w:cs="Arial"/>
          <w:noProof/>
          <w:sz w:val="20"/>
          <w:szCs w:val="20"/>
          <w:lang w:val="es-MX" w:eastAsia="es-MX" w:bidi="ar-SA"/>
        </w:rPr>
        <w:t xml:space="preserve"> a Cataviña,</w:t>
      </w:r>
      <w:r w:rsidR="000F4F50" w:rsidRPr="005F32BE">
        <w:rPr>
          <w:rFonts w:ascii="Arial" w:hAnsi="Arial" w:cs="Arial"/>
          <w:sz w:val="20"/>
          <w:szCs w:val="20"/>
          <w:lang w:val="es-MX"/>
        </w:rPr>
        <w:t xml:space="preserve"> </w:t>
      </w:r>
      <w:r w:rsidR="000F4F50" w:rsidRPr="005F32BE">
        <w:rPr>
          <w:rFonts w:ascii="Arial" w:hAnsi="Arial" w:cs="Arial"/>
          <w:noProof/>
          <w:sz w:val="20"/>
          <w:szCs w:val="20"/>
          <w:lang w:val="es-MX" w:eastAsia="es-MX" w:bidi="ar-SA"/>
        </w:rPr>
        <w:t>se encuentra al norte del Valle de los Cirios, a orillas de la carrtera Transpeninsular</w:t>
      </w:r>
      <w:r w:rsidR="00C61C8C" w:rsidRPr="005F32BE">
        <w:rPr>
          <w:rFonts w:ascii="Arial" w:hAnsi="Arial" w:cs="Arial"/>
          <w:noProof/>
          <w:sz w:val="20"/>
          <w:szCs w:val="20"/>
          <w:lang w:val="es-MX" w:eastAsia="es-MX" w:bidi="ar-SA"/>
        </w:rPr>
        <w:t xml:space="preserve">. </w:t>
      </w:r>
      <w:r w:rsidR="00C61C8C" w:rsidRPr="005F32BE">
        <w:rPr>
          <w:rFonts w:ascii="Arial" w:hAnsi="Arial" w:cs="Arial"/>
          <w:b/>
          <w:noProof/>
          <w:sz w:val="20"/>
          <w:szCs w:val="20"/>
          <w:lang w:val="es-MX" w:eastAsia="es-MX" w:bidi="ar-SA"/>
        </w:rPr>
        <w:t>Alojamiento</w:t>
      </w:r>
      <w:r w:rsidR="00C61C8C" w:rsidRPr="005F32BE">
        <w:rPr>
          <w:rFonts w:ascii="Arial" w:hAnsi="Arial" w:cs="Arial"/>
          <w:noProof/>
          <w:sz w:val="20"/>
          <w:szCs w:val="20"/>
          <w:lang w:val="es-MX" w:eastAsia="es-MX" w:bidi="ar-SA"/>
        </w:rPr>
        <w:t>.</w:t>
      </w:r>
    </w:p>
    <w:p w14:paraId="3C838C80" w14:textId="77777777" w:rsidR="002E294E" w:rsidRPr="005F32BE" w:rsidRDefault="002E294E" w:rsidP="002E294E">
      <w:pPr>
        <w:spacing w:after="0" w:line="240" w:lineRule="auto"/>
        <w:jc w:val="both"/>
        <w:rPr>
          <w:rFonts w:ascii="Arial" w:hAnsi="Arial" w:cs="Arial"/>
          <w:b/>
          <w:noProof/>
          <w:sz w:val="20"/>
          <w:szCs w:val="20"/>
          <w:lang w:val="es-MX" w:eastAsia="es-MX" w:bidi="ar-SA"/>
        </w:rPr>
      </w:pPr>
    </w:p>
    <w:p w14:paraId="1DB1CCAA" w14:textId="2C87463E" w:rsidR="00C61C8C" w:rsidRPr="005F32BE" w:rsidRDefault="00C61C8C" w:rsidP="00C61C8C">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4</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 xml:space="preserve">CATAVIÑA –BAHÍA DE LOS ANGELES </w:t>
      </w:r>
      <w:r w:rsidR="006D6052">
        <w:rPr>
          <w:rFonts w:ascii="Arial" w:hAnsi="Arial" w:cs="Arial"/>
          <w:b/>
          <w:noProof/>
          <w:sz w:val="20"/>
          <w:szCs w:val="20"/>
          <w:lang w:val="es-MX" w:eastAsia="es-MX" w:bidi="ar-SA"/>
        </w:rPr>
        <w:t xml:space="preserve">– GUERRERO NEGRO </w:t>
      </w:r>
    </w:p>
    <w:p w14:paraId="49055825" w14:textId="41EA6D94" w:rsidR="00C61C8C" w:rsidRPr="005F32BE" w:rsidRDefault="00B377B2" w:rsidP="00C61C8C">
      <w:pPr>
        <w:spacing w:after="0" w:line="240" w:lineRule="auto"/>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 xml:space="preserve">A la hora indicada nos trasladaremos con un paisaje hermoso del valle de los cirios, hacia el mar de cortés, para disfrutar de un recorrido por algunas Islas,  con la posibilidad de ver el tiburón ballena, delfines, snorquelear y nadar en esas hermosas aguas, </w:t>
      </w:r>
      <w:r w:rsidR="006D6052" w:rsidRPr="006D6052">
        <w:rPr>
          <w:rFonts w:ascii="Arial" w:hAnsi="Arial" w:cs="Arial"/>
          <w:noProof/>
          <w:sz w:val="20"/>
          <w:szCs w:val="20"/>
          <w:lang w:val="es-MX" w:eastAsia="es-MX" w:bidi="ar-SA"/>
        </w:rPr>
        <w:t>y nadar en esas hermosas aguas, Continuación a Guerrero Negro en Temporada de Ballena Gris (enero a marzo), fuera de esta fecha podremos disfrutar de un recorrido por la salinera más grande del mundo, o simplemente disfrutar del bello atardecer en el faro o viendo aves</w:t>
      </w:r>
      <w:r w:rsidRPr="005F32BE">
        <w:rPr>
          <w:rFonts w:ascii="Arial" w:hAnsi="Arial" w:cs="Arial"/>
          <w:noProof/>
          <w:sz w:val="20"/>
          <w:szCs w:val="20"/>
          <w:lang w:val="es-MX" w:eastAsia="es-MX" w:bidi="ar-SA"/>
        </w:rPr>
        <w:t xml:space="preserve">tarde libre para disfrutar del hotel. </w:t>
      </w:r>
      <w:r w:rsidR="00962667" w:rsidRPr="005F32BE">
        <w:rPr>
          <w:rFonts w:ascii="Arial" w:hAnsi="Arial" w:cs="Arial"/>
          <w:b/>
          <w:noProof/>
          <w:sz w:val="20"/>
          <w:szCs w:val="20"/>
          <w:lang w:val="es-MX" w:eastAsia="es-MX" w:bidi="ar-SA"/>
        </w:rPr>
        <w:t>Alojamiento</w:t>
      </w:r>
      <w:r w:rsidR="00962667" w:rsidRPr="005F32BE">
        <w:rPr>
          <w:rFonts w:ascii="Arial" w:hAnsi="Arial" w:cs="Arial"/>
          <w:noProof/>
          <w:sz w:val="20"/>
          <w:szCs w:val="20"/>
          <w:lang w:val="es-MX" w:eastAsia="es-MX" w:bidi="ar-SA"/>
        </w:rPr>
        <w:t>.</w:t>
      </w:r>
    </w:p>
    <w:p w14:paraId="6D135ABB" w14:textId="77777777" w:rsidR="00C61C8C" w:rsidRPr="005F32BE" w:rsidRDefault="00C61C8C" w:rsidP="00F83694">
      <w:pPr>
        <w:spacing w:after="0" w:line="240" w:lineRule="auto"/>
        <w:jc w:val="both"/>
        <w:rPr>
          <w:rFonts w:ascii="Arial" w:hAnsi="Arial" w:cs="Arial"/>
          <w:b/>
          <w:noProof/>
          <w:sz w:val="20"/>
          <w:szCs w:val="20"/>
          <w:lang w:val="es-MX" w:eastAsia="es-MX" w:bidi="ar-SA"/>
        </w:rPr>
      </w:pPr>
    </w:p>
    <w:p w14:paraId="1A8CA93A" w14:textId="28094886" w:rsidR="00962667" w:rsidRPr="005F32BE" w:rsidRDefault="00962667" w:rsidP="00962667">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5</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r>
      <w:r w:rsidR="006D6052">
        <w:rPr>
          <w:rFonts w:ascii="Arial" w:hAnsi="Arial" w:cs="Arial"/>
          <w:b/>
          <w:noProof/>
          <w:sz w:val="20"/>
          <w:szCs w:val="20"/>
          <w:lang w:val="es-MX" w:eastAsia="es-MX" w:bidi="ar-SA"/>
        </w:rPr>
        <w:t xml:space="preserve">GUERRERO NEGRO – SAN IGNACIO </w:t>
      </w:r>
    </w:p>
    <w:p w14:paraId="2144E220" w14:textId="0F8689D0" w:rsidR="00962667" w:rsidRPr="005F32BE" w:rsidRDefault="006D6052" w:rsidP="00962667">
      <w:p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A la hora indicada por la mañana, disfrutaremos de un extraordinario avistamiento de ballena gris en el hábitat más grande de este mamífero, laguna ojo de Liebre (costo adicional),  más tarde continuaremos a la sierra de San Francisco para ver grandes murales declarados patrimonio mundial de la humanidad,</w:t>
      </w:r>
      <w:r>
        <w:rPr>
          <w:rFonts w:ascii="Arial" w:hAnsi="Arial" w:cs="Arial"/>
          <w:noProof/>
          <w:sz w:val="20"/>
          <w:szCs w:val="20"/>
          <w:lang w:val="es-MX" w:eastAsia="es-MX" w:bidi="ar-SA"/>
        </w:rPr>
        <w:t xml:space="preserve"> </w:t>
      </w:r>
      <w:r w:rsidRPr="006D6052">
        <w:rPr>
          <w:rFonts w:ascii="Arial" w:hAnsi="Arial" w:cs="Arial"/>
          <w:noProof/>
          <w:sz w:val="20"/>
          <w:szCs w:val="20"/>
          <w:lang w:val="es-MX" w:eastAsia="es-MX" w:bidi="ar-SA"/>
        </w:rPr>
        <w:t>posteriormente continuaremos a  San Ignacio, un oasis en el desierto, un pueblo rodeado de verdes palmeras, le sugerimos caminar por su tranquilas calles y disfrutar de una rica margarita  a  la  orilla  del  represo,  visitar  la  misión  y  el  museo  de  San  Ignacio</w:t>
      </w:r>
      <w:r w:rsidR="00B377B2" w:rsidRPr="005F32BE">
        <w:rPr>
          <w:rFonts w:ascii="Arial" w:hAnsi="Arial" w:cs="Arial"/>
          <w:noProof/>
          <w:sz w:val="20"/>
          <w:szCs w:val="20"/>
          <w:lang w:val="es-MX" w:eastAsia="es-MX" w:bidi="ar-SA"/>
        </w:rPr>
        <w:t xml:space="preserve">. </w:t>
      </w:r>
      <w:r w:rsidR="00DD41C3" w:rsidRPr="005F32BE">
        <w:rPr>
          <w:rFonts w:ascii="Arial" w:hAnsi="Arial" w:cs="Arial"/>
          <w:b/>
          <w:noProof/>
          <w:sz w:val="20"/>
          <w:szCs w:val="20"/>
          <w:lang w:val="es-MX" w:eastAsia="es-MX" w:bidi="ar-SA"/>
        </w:rPr>
        <w:t>Alojamiento</w:t>
      </w:r>
      <w:r w:rsidR="00DD41C3" w:rsidRPr="005F32BE">
        <w:rPr>
          <w:rFonts w:ascii="Arial" w:hAnsi="Arial" w:cs="Arial"/>
          <w:noProof/>
          <w:sz w:val="20"/>
          <w:szCs w:val="20"/>
          <w:lang w:val="es-MX" w:eastAsia="es-MX" w:bidi="ar-SA"/>
        </w:rPr>
        <w:t>.</w:t>
      </w:r>
    </w:p>
    <w:p w14:paraId="6B672B55" w14:textId="77777777" w:rsidR="006D6052" w:rsidRPr="005F32BE" w:rsidRDefault="006D6052" w:rsidP="00962667">
      <w:pPr>
        <w:spacing w:after="0" w:line="240" w:lineRule="auto"/>
        <w:jc w:val="both"/>
        <w:rPr>
          <w:rFonts w:ascii="Arial" w:hAnsi="Arial" w:cs="Arial"/>
          <w:noProof/>
          <w:sz w:val="20"/>
          <w:szCs w:val="20"/>
          <w:lang w:val="es-MX" w:eastAsia="es-MX" w:bidi="ar-SA"/>
        </w:rPr>
      </w:pPr>
    </w:p>
    <w:p w14:paraId="234ED3EF" w14:textId="79272F31" w:rsidR="00EA3B4F" w:rsidRPr="005F32BE" w:rsidRDefault="00EA3B4F" w:rsidP="00EA3B4F">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6</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 xml:space="preserve">SAN IGNACIO – </w:t>
      </w:r>
      <w:r w:rsidR="006D6052">
        <w:rPr>
          <w:rFonts w:ascii="Arial" w:hAnsi="Arial" w:cs="Arial"/>
          <w:b/>
          <w:noProof/>
          <w:sz w:val="20"/>
          <w:szCs w:val="20"/>
          <w:lang w:val="es-MX" w:eastAsia="es-MX" w:bidi="ar-SA"/>
        </w:rPr>
        <w:t xml:space="preserve">MULEGÉ – LORETO </w:t>
      </w:r>
      <w:r w:rsidRPr="005F32BE">
        <w:rPr>
          <w:rFonts w:ascii="Arial" w:hAnsi="Arial" w:cs="Arial"/>
          <w:b/>
          <w:noProof/>
          <w:sz w:val="20"/>
          <w:szCs w:val="20"/>
          <w:lang w:val="es-MX" w:eastAsia="es-MX" w:bidi="ar-SA"/>
        </w:rPr>
        <w:t xml:space="preserve"> </w:t>
      </w:r>
    </w:p>
    <w:p w14:paraId="22254DD8" w14:textId="496EEBD9" w:rsidR="001B554D" w:rsidRPr="005F32BE" w:rsidRDefault="006D6052" w:rsidP="001B554D">
      <w:p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A la hora indicada continuaremos nuestra aventura, Trasladándonos a un pueblo al estilo francés, Santa Rosalía, visita la Iglesia elaborada por el Sr. Eiffel, museo minero, continuación hacia Mulegé, tarde libre para recorrer el pueblo y visitar la Misión de Sta. Rosalía de Mulegé. Loreto</w:t>
      </w:r>
      <w:r>
        <w:rPr>
          <w:rFonts w:ascii="Arial" w:hAnsi="Arial" w:cs="Arial"/>
          <w:noProof/>
          <w:sz w:val="20"/>
          <w:szCs w:val="20"/>
          <w:lang w:val="es-MX" w:eastAsia="es-MX" w:bidi="ar-SA"/>
        </w:rPr>
        <w:t xml:space="preserve">. </w:t>
      </w:r>
      <w:r w:rsidR="00EA3B4F" w:rsidRPr="005F32BE">
        <w:rPr>
          <w:rFonts w:ascii="Arial" w:hAnsi="Arial" w:cs="Arial"/>
          <w:b/>
          <w:noProof/>
          <w:sz w:val="20"/>
          <w:szCs w:val="20"/>
          <w:lang w:val="es-MX" w:eastAsia="es-MX" w:bidi="ar-SA"/>
        </w:rPr>
        <w:t>Alojamiento</w:t>
      </w:r>
      <w:r w:rsidR="00EA3B4F" w:rsidRPr="005F32BE">
        <w:rPr>
          <w:rFonts w:ascii="Arial" w:hAnsi="Arial" w:cs="Arial"/>
          <w:noProof/>
          <w:sz w:val="20"/>
          <w:szCs w:val="20"/>
          <w:lang w:val="es-MX" w:eastAsia="es-MX" w:bidi="ar-SA"/>
        </w:rPr>
        <w:t>.</w:t>
      </w:r>
    </w:p>
    <w:p w14:paraId="797736D5" w14:textId="4DA23147" w:rsidR="00763B5E" w:rsidRDefault="00763B5E" w:rsidP="00DD41C3">
      <w:pPr>
        <w:spacing w:after="0" w:line="240" w:lineRule="auto"/>
        <w:jc w:val="both"/>
        <w:rPr>
          <w:rFonts w:ascii="Arial" w:hAnsi="Arial" w:cs="Arial"/>
          <w:b/>
          <w:noProof/>
          <w:sz w:val="20"/>
          <w:szCs w:val="20"/>
          <w:lang w:val="es-MX" w:eastAsia="es-MX" w:bidi="ar-SA"/>
        </w:rPr>
      </w:pPr>
    </w:p>
    <w:p w14:paraId="6249612F" w14:textId="34223399" w:rsidR="00465BBB" w:rsidRDefault="00465BBB" w:rsidP="00DD41C3">
      <w:pPr>
        <w:spacing w:after="0" w:line="240" w:lineRule="auto"/>
        <w:jc w:val="both"/>
        <w:rPr>
          <w:rFonts w:ascii="Arial" w:hAnsi="Arial" w:cs="Arial"/>
          <w:b/>
          <w:noProof/>
          <w:sz w:val="20"/>
          <w:szCs w:val="20"/>
          <w:lang w:val="es-MX" w:eastAsia="es-MX" w:bidi="ar-SA"/>
        </w:rPr>
      </w:pPr>
    </w:p>
    <w:p w14:paraId="1F224129" w14:textId="002A8DCD" w:rsidR="00465BBB" w:rsidRDefault="00465BBB" w:rsidP="00DD41C3">
      <w:pPr>
        <w:spacing w:after="0" w:line="240" w:lineRule="auto"/>
        <w:jc w:val="both"/>
        <w:rPr>
          <w:rFonts w:ascii="Arial" w:hAnsi="Arial" w:cs="Arial"/>
          <w:b/>
          <w:noProof/>
          <w:sz w:val="20"/>
          <w:szCs w:val="20"/>
          <w:lang w:val="es-MX" w:eastAsia="es-MX" w:bidi="ar-SA"/>
        </w:rPr>
      </w:pPr>
    </w:p>
    <w:p w14:paraId="7B8EA505" w14:textId="2A5DAFD3" w:rsidR="00465BBB" w:rsidRDefault="00465BBB" w:rsidP="00DD41C3">
      <w:pPr>
        <w:spacing w:after="0" w:line="240" w:lineRule="auto"/>
        <w:jc w:val="both"/>
        <w:rPr>
          <w:rFonts w:ascii="Arial" w:hAnsi="Arial" w:cs="Arial"/>
          <w:b/>
          <w:noProof/>
          <w:sz w:val="20"/>
          <w:szCs w:val="20"/>
          <w:lang w:val="es-MX" w:eastAsia="es-MX" w:bidi="ar-SA"/>
        </w:rPr>
      </w:pPr>
    </w:p>
    <w:p w14:paraId="672EEF04" w14:textId="77777777" w:rsidR="00465BBB" w:rsidRPr="005F32BE" w:rsidRDefault="00465BBB" w:rsidP="00DD41C3">
      <w:pPr>
        <w:spacing w:after="0" w:line="240" w:lineRule="auto"/>
        <w:jc w:val="both"/>
        <w:rPr>
          <w:rFonts w:ascii="Arial" w:hAnsi="Arial" w:cs="Arial"/>
          <w:b/>
          <w:noProof/>
          <w:sz w:val="20"/>
          <w:szCs w:val="20"/>
          <w:lang w:val="es-MX" w:eastAsia="es-MX" w:bidi="ar-SA"/>
        </w:rPr>
      </w:pPr>
    </w:p>
    <w:p w14:paraId="7A3B14EC" w14:textId="67AFC168" w:rsidR="00DD41C3" w:rsidRPr="005F32BE" w:rsidRDefault="00DD41C3" w:rsidP="00DD41C3">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lastRenderedPageBreak/>
        <w:t>DÍA 0</w:t>
      </w:r>
      <w:r w:rsidR="007A3B40" w:rsidRPr="005F32BE">
        <w:rPr>
          <w:rFonts w:ascii="Arial" w:hAnsi="Arial" w:cs="Arial"/>
          <w:b/>
          <w:noProof/>
          <w:sz w:val="20"/>
          <w:szCs w:val="20"/>
          <w:lang w:val="es-MX" w:eastAsia="es-MX" w:bidi="ar-SA"/>
        </w:rPr>
        <w:t>7</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006D6052">
        <w:rPr>
          <w:rFonts w:ascii="Arial" w:hAnsi="Arial" w:cs="Arial"/>
          <w:b/>
          <w:noProof/>
          <w:sz w:val="20"/>
          <w:szCs w:val="20"/>
          <w:lang w:val="es-MX" w:eastAsia="es-MX" w:bidi="ar-SA"/>
        </w:rPr>
        <w:tab/>
      </w:r>
      <w:r w:rsidR="00885571" w:rsidRPr="005F32BE">
        <w:rPr>
          <w:rFonts w:ascii="Arial" w:hAnsi="Arial" w:cs="Arial"/>
          <w:b/>
          <w:noProof/>
          <w:sz w:val="20"/>
          <w:szCs w:val="20"/>
          <w:lang w:val="es-MX" w:eastAsia="es-MX" w:bidi="ar-SA"/>
        </w:rPr>
        <w:t>LORETO</w:t>
      </w:r>
    </w:p>
    <w:p w14:paraId="479EA994" w14:textId="28BDB1E0" w:rsidR="00DD41C3" w:rsidRPr="005F32BE" w:rsidRDefault="006D6052" w:rsidP="00673CFE">
      <w:pPr>
        <w:spacing w:after="0" w:line="240" w:lineRule="auto"/>
        <w:jc w:val="both"/>
        <w:rPr>
          <w:rFonts w:ascii="Arial" w:hAnsi="Arial" w:cs="Arial"/>
          <w:b/>
          <w:noProof/>
          <w:sz w:val="20"/>
          <w:szCs w:val="20"/>
          <w:lang w:val="es-MX" w:eastAsia="es-MX" w:bidi="ar-SA"/>
        </w:rPr>
      </w:pPr>
      <w:r w:rsidRPr="006D6052">
        <w:rPr>
          <w:rFonts w:ascii="Arial" w:hAnsi="Arial" w:cs="Arial"/>
          <w:b/>
          <w:bCs/>
          <w:noProof/>
          <w:sz w:val="20"/>
          <w:szCs w:val="20"/>
          <w:lang w:val="es-MX" w:eastAsia="es-MX" w:bidi="ar-SA"/>
        </w:rPr>
        <w:t>DIA LIBRE:</w:t>
      </w:r>
      <w:r w:rsidRPr="006D6052">
        <w:rPr>
          <w:rFonts w:ascii="Arial" w:hAnsi="Arial" w:cs="Arial"/>
          <w:noProof/>
          <w:sz w:val="20"/>
          <w:szCs w:val="20"/>
          <w:lang w:val="es-MX" w:eastAsia="es-MX" w:bidi="ar-SA"/>
        </w:rPr>
        <w:t xml:space="preserve"> sugerimos disfrutar del tranquilo poblado, el malecón, la misión o comprar algún suvenir entre otras cosas, si desea tener más actividades le sugerimos ir a la Isla Coronados y nadar en esas hermosas aguas o también sugeríamos realizar una excursión a la Misión de San Javier donde se encuentra un huerto que data de la llegada de los españoles gran sugerencia es realizar una excursión. En la temporada de enero a marzo también podrá dar un avistamiento del mamífero marino más grande del mundo la Ballena Azul</w:t>
      </w:r>
      <w:r>
        <w:rPr>
          <w:rFonts w:ascii="Arial" w:hAnsi="Arial" w:cs="Arial"/>
          <w:noProof/>
          <w:sz w:val="20"/>
          <w:szCs w:val="20"/>
          <w:lang w:val="es-MX" w:eastAsia="es-MX" w:bidi="ar-SA"/>
        </w:rPr>
        <w:t>. A</w:t>
      </w:r>
      <w:r w:rsidR="00E13211" w:rsidRPr="005F32BE">
        <w:rPr>
          <w:rFonts w:ascii="Arial" w:hAnsi="Arial" w:cs="Arial"/>
          <w:b/>
          <w:noProof/>
          <w:sz w:val="20"/>
          <w:szCs w:val="20"/>
          <w:lang w:val="es-MX" w:eastAsia="es-MX" w:bidi="ar-SA"/>
        </w:rPr>
        <w:t>lojamiento.</w:t>
      </w:r>
    </w:p>
    <w:p w14:paraId="79402C67" w14:textId="77777777" w:rsidR="00DD41C3" w:rsidRPr="005F32BE" w:rsidRDefault="00DD41C3" w:rsidP="00962667">
      <w:pPr>
        <w:spacing w:after="0" w:line="240" w:lineRule="auto"/>
        <w:jc w:val="both"/>
        <w:rPr>
          <w:rFonts w:ascii="Arial" w:hAnsi="Arial" w:cs="Arial"/>
          <w:b/>
          <w:noProof/>
          <w:sz w:val="20"/>
          <w:szCs w:val="20"/>
          <w:lang w:val="es-MX" w:eastAsia="es-MX" w:bidi="ar-SA"/>
        </w:rPr>
      </w:pPr>
    </w:p>
    <w:p w14:paraId="2DF458AA" w14:textId="1A2B6B6D" w:rsidR="000129EC" w:rsidRPr="005F32BE" w:rsidRDefault="000129EC" w:rsidP="000129EC">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 xml:space="preserve">DÍA </w:t>
      </w:r>
      <w:r w:rsidR="006D6052">
        <w:rPr>
          <w:rFonts w:ascii="Arial" w:hAnsi="Arial" w:cs="Arial"/>
          <w:b/>
          <w:noProof/>
          <w:sz w:val="20"/>
          <w:szCs w:val="20"/>
          <w:lang w:val="es-MX" w:eastAsia="es-MX" w:bidi="ar-SA"/>
        </w:rPr>
        <w:t>08</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LORETO – AEROPUERTO DE LORETO</w:t>
      </w:r>
    </w:p>
    <w:p w14:paraId="11FA454E" w14:textId="77777777" w:rsidR="000129EC" w:rsidRPr="005F32BE" w:rsidRDefault="000129EC" w:rsidP="00962667">
      <w:pPr>
        <w:spacing w:after="0" w:line="240" w:lineRule="auto"/>
        <w:jc w:val="both"/>
        <w:rPr>
          <w:rFonts w:ascii="Arial" w:hAnsi="Arial" w:cs="Arial"/>
          <w:b/>
          <w:noProof/>
          <w:sz w:val="20"/>
          <w:szCs w:val="20"/>
          <w:lang w:val="es-MX" w:eastAsia="es-MX" w:bidi="ar-SA"/>
        </w:rPr>
      </w:pPr>
      <w:r w:rsidRPr="005F32BE">
        <w:rPr>
          <w:rFonts w:ascii="Arial" w:hAnsi="Arial" w:cs="Arial"/>
          <w:noProof/>
          <w:sz w:val="20"/>
          <w:szCs w:val="20"/>
          <w:lang w:val="es-MX" w:eastAsia="es-MX" w:bidi="ar-SA"/>
        </w:rPr>
        <w:t xml:space="preserve">A la hora prevista, traslado al aeropuerto. </w:t>
      </w:r>
      <w:r w:rsidRPr="005F32BE">
        <w:rPr>
          <w:rFonts w:ascii="Arial" w:hAnsi="Arial" w:cs="Arial"/>
          <w:b/>
          <w:noProof/>
          <w:sz w:val="20"/>
          <w:szCs w:val="20"/>
          <w:lang w:val="es-MX" w:eastAsia="es-MX" w:bidi="ar-SA"/>
        </w:rPr>
        <w:t>Fin de los servicios.</w:t>
      </w:r>
    </w:p>
    <w:p w14:paraId="4941891E" w14:textId="77777777" w:rsidR="000129EC" w:rsidRPr="005F32BE" w:rsidRDefault="000129EC" w:rsidP="00962667">
      <w:pPr>
        <w:spacing w:after="0" w:line="240" w:lineRule="auto"/>
        <w:jc w:val="both"/>
        <w:rPr>
          <w:rFonts w:ascii="Arial" w:hAnsi="Arial" w:cs="Arial"/>
          <w:b/>
          <w:noProof/>
          <w:sz w:val="20"/>
          <w:szCs w:val="20"/>
          <w:lang w:val="es-MX" w:eastAsia="es-MX" w:bidi="ar-SA"/>
        </w:rPr>
      </w:pPr>
    </w:p>
    <w:p w14:paraId="2130EC8F" w14:textId="4569913E" w:rsidR="00087CB8" w:rsidRPr="005F32BE" w:rsidRDefault="00087CB8" w:rsidP="00087CB8">
      <w:pPr>
        <w:spacing w:after="0" w:line="240" w:lineRule="auto"/>
        <w:jc w:val="both"/>
        <w:rPr>
          <w:rFonts w:ascii="Arial" w:hAnsi="Arial" w:cs="Arial"/>
          <w:color w:val="FF0000"/>
          <w:sz w:val="20"/>
          <w:szCs w:val="20"/>
          <w:lang w:val="es-MX"/>
        </w:rPr>
      </w:pPr>
      <w:r w:rsidRPr="005F32BE">
        <w:rPr>
          <w:rFonts w:ascii="Arial" w:hAnsi="Arial" w:cs="Arial"/>
          <w:color w:val="FF0000"/>
          <w:sz w:val="20"/>
          <w:szCs w:val="20"/>
          <w:lang w:val="es-MX"/>
        </w:rPr>
        <w:t xml:space="preserve">Nota: El orden de las actividades varía </w:t>
      </w:r>
      <w:r w:rsidR="00F83694" w:rsidRPr="005F32BE">
        <w:rPr>
          <w:rFonts w:ascii="Arial" w:hAnsi="Arial" w:cs="Arial"/>
          <w:color w:val="FF0000"/>
          <w:sz w:val="20"/>
          <w:szCs w:val="20"/>
          <w:lang w:val="es-MX"/>
        </w:rPr>
        <w:t>de acuerdo con el</w:t>
      </w:r>
      <w:r w:rsidRPr="005F32BE">
        <w:rPr>
          <w:rFonts w:ascii="Arial" w:hAnsi="Arial" w:cs="Arial"/>
          <w:color w:val="FF0000"/>
          <w:sz w:val="20"/>
          <w:szCs w:val="20"/>
          <w:lang w:val="es-MX"/>
        </w:rPr>
        <w:t xml:space="preserve"> lugar de hospedaje, disponibilidad</w:t>
      </w:r>
      <w:r w:rsidR="00FD44E8" w:rsidRPr="005F32BE">
        <w:rPr>
          <w:rFonts w:ascii="Arial" w:hAnsi="Arial" w:cs="Arial"/>
          <w:color w:val="FF0000"/>
          <w:sz w:val="20"/>
          <w:szCs w:val="20"/>
          <w:lang w:val="es-MX"/>
        </w:rPr>
        <w:t>,</w:t>
      </w:r>
      <w:r w:rsidRPr="005F32BE">
        <w:rPr>
          <w:rFonts w:ascii="Arial" w:hAnsi="Arial" w:cs="Arial"/>
          <w:color w:val="FF0000"/>
          <w:sz w:val="20"/>
          <w:szCs w:val="20"/>
          <w:lang w:val="es-MX"/>
        </w:rPr>
        <w:t xml:space="preserve"> entre otros factores.</w:t>
      </w:r>
    </w:p>
    <w:p w14:paraId="77BF9EBC" w14:textId="77777777" w:rsidR="00BB4CAB" w:rsidRPr="005F32BE" w:rsidRDefault="00BB4CAB" w:rsidP="00087CB8">
      <w:pPr>
        <w:spacing w:after="0" w:line="240" w:lineRule="auto"/>
        <w:jc w:val="both"/>
        <w:rPr>
          <w:rFonts w:ascii="Arial" w:hAnsi="Arial" w:cs="Arial"/>
          <w:sz w:val="20"/>
          <w:szCs w:val="20"/>
          <w:lang w:val="es-MX"/>
        </w:rPr>
      </w:pPr>
    </w:p>
    <w:p w14:paraId="6CEFEA9C" w14:textId="77777777" w:rsidR="00173119" w:rsidRPr="005F32BE" w:rsidRDefault="00EA5595" w:rsidP="00CC15DD">
      <w:pPr>
        <w:spacing w:after="0" w:line="240" w:lineRule="auto"/>
        <w:jc w:val="both"/>
        <w:rPr>
          <w:rFonts w:ascii="Arial" w:hAnsi="Arial" w:cs="Arial"/>
          <w:b/>
          <w:noProof/>
          <w:sz w:val="20"/>
          <w:szCs w:val="20"/>
          <w:lang w:eastAsia="es-MX"/>
        </w:rPr>
      </w:pPr>
      <w:bookmarkStart w:id="5" w:name="_Hlk530667074"/>
      <w:r w:rsidRPr="005F32BE">
        <w:rPr>
          <w:rFonts w:ascii="Arial" w:hAnsi="Arial" w:cs="Arial"/>
          <w:b/>
          <w:noProof/>
          <w:sz w:val="20"/>
          <w:szCs w:val="20"/>
          <w:lang w:eastAsia="es-MX"/>
        </w:rPr>
        <w:t xml:space="preserve">INCLUYE: </w:t>
      </w:r>
    </w:p>
    <w:p w14:paraId="4B085982" w14:textId="60C277D3" w:rsidR="00CC15DD" w:rsidRPr="005F32BE"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Traslado aeropuerto – hotel – aeropuerto en servicio</w:t>
      </w:r>
      <w:r w:rsidR="00AA00F9" w:rsidRPr="005F32BE">
        <w:rPr>
          <w:rFonts w:ascii="Arial" w:hAnsi="Arial" w:cs="Arial"/>
          <w:noProof/>
          <w:sz w:val="20"/>
          <w:szCs w:val="20"/>
          <w:lang w:val="es-MX" w:eastAsia="es-MX" w:bidi="ar-SA"/>
        </w:rPr>
        <w:t xml:space="preserve"> privado </w:t>
      </w:r>
      <w:r w:rsidR="00AA00F9" w:rsidRPr="005F32BE">
        <w:rPr>
          <w:rFonts w:ascii="Arial" w:hAnsi="Arial" w:cs="Arial"/>
          <w:sz w:val="20"/>
          <w:szCs w:val="20"/>
          <w:lang w:val="es-ES"/>
        </w:rPr>
        <w:t xml:space="preserve">según su elección, con capacidad </w:t>
      </w:r>
      <w:proofErr w:type="gramStart"/>
      <w:r w:rsidR="00AA00F9" w:rsidRPr="005F32BE">
        <w:rPr>
          <w:rFonts w:ascii="Arial" w:hAnsi="Arial" w:cs="Arial"/>
          <w:sz w:val="20"/>
          <w:szCs w:val="20"/>
          <w:lang w:val="es-ES"/>
        </w:rPr>
        <w:t xml:space="preserve">controlada </w:t>
      </w:r>
      <w:r w:rsidR="00465BBB">
        <w:rPr>
          <w:rFonts w:ascii="Arial" w:hAnsi="Arial" w:cs="Arial"/>
          <w:sz w:val="20"/>
          <w:szCs w:val="20"/>
          <w:lang w:val="es-ES"/>
        </w:rPr>
        <w:t xml:space="preserve"> </w:t>
      </w:r>
      <w:r w:rsidR="00AA00F9" w:rsidRPr="005F32BE">
        <w:rPr>
          <w:rFonts w:ascii="Arial" w:hAnsi="Arial" w:cs="Arial"/>
          <w:sz w:val="20"/>
          <w:szCs w:val="20"/>
          <w:lang w:val="es-ES"/>
        </w:rPr>
        <w:t>y</w:t>
      </w:r>
      <w:proofErr w:type="gramEnd"/>
      <w:r w:rsidR="00AA00F9" w:rsidRPr="005F32BE">
        <w:rPr>
          <w:rFonts w:ascii="Arial" w:hAnsi="Arial" w:cs="Arial"/>
          <w:sz w:val="20"/>
          <w:szCs w:val="20"/>
          <w:lang w:val="es-ES"/>
        </w:rPr>
        <w:t xml:space="preserve"> vehículos previamente sanitizados  </w:t>
      </w:r>
    </w:p>
    <w:p w14:paraId="1A5EAD5D" w14:textId="45AC9509" w:rsidR="00CC15DD" w:rsidRPr="005F32BE" w:rsidRDefault="007A3B40"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2</w:t>
      </w:r>
      <w:r w:rsidR="00CC15DD" w:rsidRPr="005F32BE">
        <w:rPr>
          <w:rFonts w:ascii="Arial" w:hAnsi="Arial" w:cs="Arial"/>
          <w:noProof/>
          <w:sz w:val="20"/>
          <w:szCs w:val="20"/>
          <w:lang w:val="es-MX" w:eastAsia="es-MX" w:bidi="ar-SA"/>
        </w:rPr>
        <w:t xml:space="preserve"> noches de hospedaje en </w:t>
      </w:r>
      <w:r w:rsidRPr="005F32BE">
        <w:rPr>
          <w:rFonts w:ascii="Arial" w:hAnsi="Arial" w:cs="Arial"/>
          <w:noProof/>
          <w:sz w:val="20"/>
          <w:szCs w:val="20"/>
          <w:lang w:val="es-MX" w:eastAsia="es-MX" w:bidi="ar-SA"/>
        </w:rPr>
        <w:t>Ensenada</w:t>
      </w:r>
      <w:r w:rsidR="00FD44E8" w:rsidRPr="005F32BE">
        <w:rPr>
          <w:rFonts w:ascii="Arial" w:hAnsi="Arial" w:cs="Arial"/>
          <w:noProof/>
          <w:sz w:val="20"/>
          <w:szCs w:val="20"/>
          <w:lang w:val="es-MX" w:eastAsia="es-MX" w:bidi="ar-SA"/>
        </w:rPr>
        <w:t xml:space="preserve">, 1 en Bahía de los Angeles, </w:t>
      </w:r>
      <w:r w:rsidR="006D6052">
        <w:rPr>
          <w:rFonts w:ascii="Arial" w:hAnsi="Arial" w:cs="Arial"/>
          <w:noProof/>
          <w:sz w:val="20"/>
          <w:szCs w:val="20"/>
          <w:lang w:val="es-MX" w:eastAsia="es-MX" w:bidi="ar-SA"/>
        </w:rPr>
        <w:t xml:space="preserve">2 San Ignacio, 2 en Loreto  </w:t>
      </w:r>
    </w:p>
    <w:p w14:paraId="3D2D9A28" w14:textId="77777777" w:rsidR="00CC15DD" w:rsidRPr="005F32BE" w:rsidRDefault="00CC15DD" w:rsidP="00CC15DD">
      <w:pPr>
        <w:pStyle w:val="Sinespaciado"/>
        <w:numPr>
          <w:ilvl w:val="0"/>
          <w:numId w:val="35"/>
        </w:numPr>
        <w:ind w:hanging="436"/>
        <w:jc w:val="both"/>
        <w:rPr>
          <w:rFonts w:ascii="Arial" w:hAnsi="Arial" w:cs="Arial"/>
          <w:sz w:val="20"/>
          <w:szCs w:val="20"/>
          <w:lang w:val="es-CR"/>
        </w:rPr>
      </w:pPr>
      <w:r w:rsidRPr="005F32BE">
        <w:rPr>
          <w:rFonts w:ascii="Arial" w:hAnsi="Arial" w:cs="Arial"/>
          <w:noProof/>
          <w:sz w:val="20"/>
          <w:szCs w:val="20"/>
          <w:lang w:val="es-MX" w:eastAsia="es-MX" w:bidi="ar-SA"/>
        </w:rPr>
        <w:t xml:space="preserve">Transportación terrestre para los tours en servicio </w:t>
      </w:r>
      <w:r w:rsidR="00075091" w:rsidRPr="005F32BE">
        <w:rPr>
          <w:rFonts w:ascii="Arial" w:hAnsi="Arial" w:cs="Arial"/>
          <w:noProof/>
          <w:sz w:val="20"/>
          <w:szCs w:val="20"/>
          <w:lang w:val="es-MX" w:eastAsia="es-MX" w:bidi="ar-SA"/>
        </w:rPr>
        <w:t>privado</w:t>
      </w:r>
      <w:r w:rsidR="007C0FCC" w:rsidRPr="005F32BE">
        <w:rPr>
          <w:rFonts w:ascii="Arial" w:hAnsi="Arial" w:cs="Arial"/>
          <w:noProof/>
          <w:sz w:val="20"/>
          <w:szCs w:val="20"/>
          <w:lang w:val="es-MX" w:eastAsia="es-MX" w:bidi="ar-SA"/>
        </w:rPr>
        <w:t xml:space="preserve"> </w:t>
      </w:r>
      <w:r w:rsidR="00AA00F9" w:rsidRPr="005F32BE">
        <w:rPr>
          <w:rFonts w:ascii="Arial" w:hAnsi="Arial" w:cs="Arial"/>
          <w:sz w:val="20"/>
          <w:szCs w:val="20"/>
          <w:lang w:val="es-ES"/>
        </w:rPr>
        <w:t>según su elección</w:t>
      </w:r>
      <w:r w:rsidR="00AA00F9" w:rsidRPr="005F32BE">
        <w:rPr>
          <w:rFonts w:ascii="Arial" w:hAnsi="Arial" w:cs="Arial"/>
          <w:noProof/>
          <w:sz w:val="20"/>
          <w:szCs w:val="20"/>
          <w:lang w:val="es-ES" w:eastAsia="es-MX" w:bidi="ar-SA"/>
        </w:rPr>
        <w:t>,</w:t>
      </w:r>
      <w:r w:rsidR="00AA00F9" w:rsidRPr="005F32BE">
        <w:rPr>
          <w:rFonts w:ascii="Arial" w:hAnsi="Arial" w:cs="Arial"/>
          <w:sz w:val="20"/>
          <w:szCs w:val="20"/>
          <w:lang w:val="es-ES"/>
        </w:rPr>
        <w:t xml:space="preserve"> con capacidad controlada y vehículos previamente sanitizados  </w:t>
      </w:r>
      <w:r w:rsidR="00AA00F9" w:rsidRPr="005F32BE">
        <w:rPr>
          <w:rFonts w:ascii="Arial" w:hAnsi="Arial" w:cs="Arial"/>
          <w:sz w:val="20"/>
          <w:szCs w:val="20"/>
          <w:lang w:val="es-CR"/>
        </w:rPr>
        <w:t xml:space="preserve"> </w:t>
      </w:r>
    </w:p>
    <w:p w14:paraId="64128682" w14:textId="77777777"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Tour por la Ruta del Vino en Valle de Guadalupe, con degustación en 3 vinícolas</w:t>
      </w:r>
    </w:p>
    <w:p w14:paraId="35BF138D" w14:textId="031363C8"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Tour en lancha por Islas en bahía de los Ángeles</w:t>
      </w:r>
    </w:p>
    <w:p w14:paraId="7E5DD864" w14:textId="19E798A5"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Excursión a pinturas rupestres en la sierra de San Francisco</w:t>
      </w:r>
    </w:p>
    <w:p w14:paraId="7143822A" w14:textId="64D7B321"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Visitas a las Misiones de San Vicente Ferrer,  San Borja, San Ignacio, Santa Rosalía de Mulegé y  Loreto.</w:t>
      </w:r>
    </w:p>
    <w:p w14:paraId="45E57F9E" w14:textId="41FFEAE1"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Visitas a las Reservas del Valle de los Cirios, Biosfera del Vizcaíno, Sierra de la Giganta</w:t>
      </w:r>
    </w:p>
    <w:p w14:paraId="105D9BB4" w14:textId="11E2972D"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Guía turístico muy dinámico durante todo el recorrido.</w:t>
      </w:r>
    </w:p>
    <w:p w14:paraId="6261186A" w14:textId="3CCE603B" w:rsidR="007C0FCC" w:rsidRPr="005F32BE"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Seguro básico del viajero en trasporte</w:t>
      </w:r>
      <w:r w:rsidR="007C0FCC" w:rsidRPr="005F32BE">
        <w:rPr>
          <w:rFonts w:ascii="Arial" w:hAnsi="Arial" w:cs="Arial"/>
          <w:noProof/>
          <w:sz w:val="20"/>
          <w:szCs w:val="20"/>
          <w:lang w:val="es-MX" w:eastAsia="es-MX" w:bidi="ar-SA"/>
        </w:rPr>
        <w:t>Guía turístico durante todo el recorrido</w:t>
      </w:r>
    </w:p>
    <w:p w14:paraId="60DDC95D" w14:textId="61F0C2B6" w:rsidR="00517376" w:rsidRPr="005F32BE" w:rsidRDefault="00CC15DD" w:rsidP="00173119">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Impuestos</w:t>
      </w:r>
    </w:p>
    <w:p w14:paraId="329F0662" w14:textId="77777777" w:rsidR="00517376" w:rsidRPr="005F32BE" w:rsidRDefault="00517376" w:rsidP="00173119">
      <w:pPr>
        <w:pStyle w:val="Sinespaciado"/>
        <w:jc w:val="both"/>
        <w:rPr>
          <w:rFonts w:ascii="Arial" w:hAnsi="Arial" w:cs="Arial"/>
          <w:b/>
          <w:sz w:val="20"/>
          <w:szCs w:val="20"/>
          <w:lang w:val="es-ES"/>
        </w:rPr>
      </w:pPr>
    </w:p>
    <w:p w14:paraId="66D07B14" w14:textId="3782DE83" w:rsidR="00173119" w:rsidRPr="005F32BE" w:rsidRDefault="00173119" w:rsidP="00173119">
      <w:pPr>
        <w:pStyle w:val="Sinespaciado"/>
        <w:jc w:val="both"/>
        <w:rPr>
          <w:rFonts w:ascii="Arial" w:hAnsi="Arial" w:cs="Arial"/>
          <w:b/>
          <w:sz w:val="20"/>
          <w:szCs w:val="20"/>
          <w:lang w:val="es-ES"/>
        </w:rPr>
      </w:pPr>
      <w:r w:rsidRPr="005F32BE">
        <w:rPr>
          <w:rFonts w:ascii="Arial" w:hAnsi="Arial" w:cs="Arial"/>
          <w:b/>
          <w:sz w:val="20"/>
          <w:szCs w:val="20"/>
          <w:lang w:val="es-ES"/>
        </w:rPr>
        <w:t>NO INCLUYE:</w:t>
      </w:r>
    </w:p>
    <w:p w14:paraId="670E94C4"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sz w:val="20"/>
          <w:szCs w:val="20"/>
          <w:lang w:val="es-ES"/>
        </w:rPr>
        <w:t>Extras en hoteles</w:t>
      </w:r>
    </w:p>
    <w:p w14:paraId="356E0FA0" w14:textId="77777777" w:rsidR="00CC15DD" w:rsidRPr="005F32BE" w:rsidRDefault="00CC15DD" w:rsidP="00CC15DD">
      <w:pPr>
        <w:pStyle w:val="Sinespaciado"/>
        <w:numPr>
          <w:ilvl w:val="0"/>
          <w:numId w:val="33"/>
        </w:numPr>
        <w:jc w:val="both"/>
        <w:rPr>
          <w:rFonts w:ascii="Arial" w:hAnsi="Arial" w:cs="Arial"/>
          <w:sz w:val="20"/>
          <w:szCs w:val="20"/>
          <w:lang w:val="es-ES"/>
        </w:rPr>
      </w:pPr>
      <w:r w:rsidRPr="005F32BE">
        <w:rPr>
          <w:rFonts w:ascii="Arial" w:hAnsi="Arial" w:cs="Arial"/>
          <w:sz w:val="20"/>
          <w:szCs w:val="20"/>
          <w:lang w:val="es-ES"/>
        </w:rPr>
        <w:t>Boletos aéreos o de autobús</w:t>
      </w:r>
    </w:p>
    <w:p w14:paraId="5A5A4098"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noProof/>
          <w:sz w:val="20"/>
          <w:szCs w:val="20"/>
          <w:lang w:val="es-MX" w:eastAsia="es-MX" w:bidi="ar-SA"/>
        </w:rPr>
        <w:t>Servicios, excursiones o comidas no especificadas</w:t>
      </w:r>
      <w:r w:rsidRPr="005F32BE">
        <w:rPr>
          <w:rFonts w:ascii="Arial" w:hAnsi="Arial" w:cs="Arial"/>
          <w:sz w:val="20"/>
          <w:szCs w:val="20"/>
          <w:lang w:val="es-ES"/>
        </w:rPr>
        <w:t xml:space="preserve"> </w:t>
      </w:r>
    </w:p>
    <w:p w14:paraId="536CEE65"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sz w:val="20"/>
          <w:szCs w:val="20"/>
          <w:lang w:val="es-ES"/>
        </w:rPr>
        <w:t>Propinas a camaristas, botones, guías, choferes, gastos personales</w:t>
      </w:r>
    </w:p>
    <w:p w14:paraId="1F7635FF" w14:textId="77777777" w:rsidR="00763B5E" w:rsidRPr="005F32BE" w:rsidRDefault="00763B5E" w:rsidP="00834C5D">
      <w:pPr>
        <w:pStyle w:val="Sinespaciado"/>
        <w:jc w:val="both"/>
        <w:rPr>
          <w:rFonts w:ascii="Arial" w:hAnsi="Arial" w:cs="Arial"/>
          <w:b/>
          <w:sz w:val="20"/>
          <w:szCs w:val="20"/>
          <w:lang w:val="es-CR"/>
        </w:rPr>
      </w:pPr>
    </w:p>
    <w:p w14:paraId="058E1CFD" w14:textId="61629EE2" w:rsidR="00834C5D" w:rsidRPr="005F32BE" w:rsidRDefault="00834C5D" w:rsidP="00834C5D">
      <w:pPr>
        <w:pStyle w:val="Sinespaciado"/>
        <w:jc w:val="both"/>
        <w:rPr>
          <w:rFonts w:ascii="Arial" w:hAnsi="Arial" w:cs="Arial"/>
          <w:b/>
          <w:sz w:val="20"/>
          <w:szCs w:val="20"/>
          <w:lang w:val="es-CR"/>
        </w:rPr>
      </w:pPr>
      <w:r w:rsidRPr="005F32BE">
        <w:rPr>
          <w:rFonts w:ascii="Arial" w:hAnsi="Arial" w:cs="Arial"/>
          <w:b/>
          <w:sz w:val="20"/>
          <w:szCs w:val="20"/>
          <w:lang w:val="es-CR"/>
        </w:rPr>
        <w:t>IMPORTANTE:</w:t>
      </w:r>
    </w:p>
    <w:p w14:paraId="37FAD4A0" w14:textId="77777777" w:rsidR="00834C5D" w:rsidRPr="005F32BE" w:rsidRDefault="00834C5D" w:rsidP="00834C5D">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La llegada al aeropuerto de Tijuana debe ser antes de las 1</w:t>
      </w:r>
      <w:r w:rsidR="005D4201" w:rsidRPr="005F32BE">
        <w:rPr>
          <w:rFonts w:ascii="Arial" w:hAnsi="Arial" w:cs="Arial"/>
          <w:color w:val="212121"/>
          <w:sz w:val="20"/>
          <w:szCs w:val="20"/>
          <w:lang w:val="es-MX"/>
        </w:rPr>
        <w:t>0</w:t>
      </w:r>
      <w:r w:rsidRPr="005F32BE">
        <w:rPr>
          <w:rFonts w:ascii="Arial" w:hAnsi="Arial" w:cs="Arial"/>
          <w:color w:val="212121"/>
          <w:sz w:val="20"/>
          <w:szCs w:val="20"/>
          <w:lang w:val="es-MX"/>
        </w:rPr>
        <w:t xml:space="preserve">:00 </w:t>
      </w:r>
      <w:proofErr w:type="spellStart"/>
      <w:r w:rsidRPr="005F32BE">
        <w:rPr>
          <w:rFonts w:ascii="Arial" w:hAnsi="Arial" w:cs="Arial"/>
          <w:color w:val="212121"/>
          <w:sz w:val="20"/>
          <w:szCs w:val="20"/>
          <w:lang w:val="es-MX"/>
        </w:rPr>
        <w:t>hrs</w:t>
      </w:r>
      <w:proofErr w:type="spellEnd"/>
      <w:r w:rsidRPr="005F32BE">
        <w:rPr>
          <w:rFonts w:ascii="Arial" w:hAnsi="Arial" w:cs="Arial"/>
          <w:color w:val="212121"/>
          <w:sz w:val="20"/>
          <w:szCs w:val="20"/>
          <w:lang w:val="es-MX"/>
        </w:rPr>
        <w:t>.</w:t>
      </w:r>
    </w:p>
    <w:p w14:paraId="2CBBD93D" w14:textId="77777777" w:rsidR="00342F94" w:rsidRPr="005F32BE" w:rsidRDefault="00342F94" w:rsidP="00342F94">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Sólo se permite una maleta de 23 kg por pasajero</w:t>
      </w:r>
    </w:p>
    <w:p w14:paraId="3D89CE34" w14:textId="77777777" w:rsidR="00BE1FBA" w:rsidRPr="005F32BE" w:rsidRDefault="00BE1FBA" w:rsidP="00BE1FBA">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En caso que no haya disponibilidad en el hotel</w:t>
      </w:r>
      <w:r w:rsidR="005E75DE" w:rsidRPr="005F32BE">
        <w:rPr>
          <w:rFonts w:ascii="Arial" w:hAnsi="Arial" w:cs="Arial"/>
          <w:color w:val="212121"/>
          <w:sz w:val="20"/>
          <w:szCs w:val="20"/>
          <w:lang w:val="es-MX"/>
        </w:rPr>
        <w:t xml:space="preserve"> de</w:t>
      </w:r>
      <w:r w:rsidRPr="005F32BE">
        <w:rPr>
          <w:rFonts w:ascii="Arial" w:hAnsi="Arial" w:cs="Arial"/>
          <w:color w:val="212121"/>
          <w:sz w:val="20"/>
          <w:szCs w:val="20"/>
          <w:lang w:val="es-MX"/>
        </w:rPr>
        <w:t xml:space="preserve"> Ensenada, se ofrecerá el hospedaje desde Tijuana o Rosarito.</w:t>
      </w:r>
    </w:p>
    <w:p w14:paraId="6AB880F2" w14:textId="571B6B37" w:rsidR="00885571" w:rsidRPr="005F32BE" w:rsidRDefault="00885571" w:rsidP="00AE7E63">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 xml:space="preserve">Este tour solo opera todo el año, teniendo </w:t>
      </w:r>
      <w:proofErr w:type="gramStart"/>
      <w:r w:rsidRPr="005F32BE">
        <w:rPr>
          <w:rFonts w:ascii="Arial" w:hAnsi="Arial" w:cs="Arial"/>
          <w:color w:val="212121"/>
          <w:sz w:val="20"/>
          <w:szCs w:val="20"/>
          <w:lang w:val="es-MX"/>
        </w:rPr>
        <w:t>alguna temporadas temáticas</w:t>
      </w:r>
      <w:proofErr w:type="gramEnd"/>
      <w:r w:rsidRPr="005F32BE">
        <w:rPr>
          <w:rFonts w:ascii="Arial" w:hAnsi="Arial" w:cs="Arial"/>
          <w:color w:val="212121"/>
          <w:sz w:val="20"/>
          <w:szCs w:val="20"/>
          <w:lang w:val="es-MX"/>
        </w:rPr>
        <w:t>, como ballena gris de enero a marzo, fiestas de la vendimia en los viñedos en julio y agosto, tiburón ballena de julio a octubre.</w:t>
      </w:r>
    </w:p>
    <w:p w14:paraId="4337BEDF" w14:textId="55ECB4A6" w:rsidR="00AA00F9" w:rsidRPr="005F32BE" w:rsidRDefault="00467636" w:rsidP="00AA00F9">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Se realizan algunas caminatas si tiene alguna limitación en su movilidad favor de indicarlo</w:t>
      </w:r>
    </w:p>
    <w:p w14:paraId="4CA24D9F" w14:textId="77777777" w:rsidR="00AA00F9" w:rsidRPr="005F32BE" w:rsidRDefault="00AA00F9" w:rsidP="00AA00F9">
      <w:pPr>
        <w:spacing w:after="0" w:line="240" w:lineRule="auto"/>
        <w:jc w:val="both"/>
        <w:rPr>
          <w:rFonts w:ascii="Arial" w:hAnsi="Arial" w:cs="Arial"/>
          <w:color w:val="212121"/>
          <w:sz w:val="20"/>
          <w:szCs w:val="20"/>
          <w:lang w:val="es-MX"/>
        </w:rPr>
      </w:pPr>
    </w:p>
    <w:p w14:paraId="58A04AD9" w14:textId="6DBD6A59" w:rsidR="00465BBB" w:rsidRPr="00465BBB" w:rsidRDefault="00467636" w:rsidP="00AA00F9">
      <w:pPr>
        <w:spacing w:after="0" w:line="240" w:lineRule="auto"/>
        <w:jc w:val="both"/>
        <w:rPr>
          <w:rFonts w:ascii="Arial" w:hAnsi="Arial" w:cs="Arial"/>
          <w:i/>
          <w:color w:val="212121"/>
          <w:sz w:val="20"/>
          <w:szCs w:val="20"/>
          <w:lang w:val="es-MX"/>
        </w:rPr>
      </w:pPr>
      <w:r w:rsidRPr="005F32BE">
        <w:rPr>
          <w:rFonts w:ascii="Arial" w:hAnsi="Arial" w:cs="Arial"/>
          <w:i/>
          <w:color w:val="212121"/>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5F32BE">
        <w:rPr>
          <w:rFonts w:ascii="Arial" w:hAnsi="Arial" w:cs="Arial"/>
          <w:i/>
          <w:color w:val="212121"/>
          <w:sz w:val="20"/>
          <w:szCs w:val="20"/>
          <w:lang w:val="es-MX"/>
        </w:rPr>
        <w:t>Assistance</w:t>
      </w:r>
      <w:proofErr w:type="spellEnd"/>
      <w:r w:rsidRPr="005F32BE">
        <w:rPr>
          <w:rFonts w:ascii="Arial" w:hAnsi="Arial" w:cs="Arial"/>
          <w:i/>
          <w:color w:val="212121"/>
          <w:sz w:val="20"/>
          <w:szCs w:val="20"/>
          <w:lang w:val="es-MX"/>
        </w:rPr>
        <w:t xml:space="preserve"> y </w:t>
      </w:r>
      <w:proofErr w:type="spellStart"/>
      <w:r w:rsidRPr="005F32BE">
        <w:rPr>
          <w:rFonts w:ascii="Arial" w:hAnsi="Arial" w:cs="Arial"/>
          <w:i/>
          <w:color w:val="212121"/>
          <w:sz w:val="20"/>
          <w:szCs w:val="20"/>
          <w:lang w:val="es-MX"/>
        </w:rPr>
        <w:t>Assist</w:t>
      </w:r>
      <w:proofErr w:type="spellEnd"/>
      <w:r w:rsidRPr="005F32BE">
        <w:rPr>
          <w:rFonts w:ascii="Arial" w:hAnsi="Arial" w:cs="Arial"/>
          <w:i/>
          <w:color w:val="212121"/>
          <w:sz w:val="20"/>
          <w:szCs w:val="20"/>
          <w:lang w:val="es-MX"/>
        </w:rPr>
        <w:t xml:space="preserve"> </w:t>
      </w:r>
      <w:proofErr w:type="spellStart"/>
      <w:r w:rsidRPr="005F32BE">
        <w:rPr>
          <w:rFonts w:ascii="Arial" w:hAnsi="Arial" w:cs="Arial"/>
          <w:i/>
          <w:color w:val="212121"/>
          <w:sz w:val="20"/>
          <w:szCs w:val="20"/>
          <w:lang w:val="es-MX"/>
        </w:rPr>
        <w:t>Card</w:t>
      </w:r>
      <w:proofErr w:type="spellEnd"/>
    </w:p>
    <w:p w14:paraId="28C26A64" w14:textId="16A5D803" w:rsidR="00BB4CAB" w:rsidRPr="006E5513" w:rsidRDefault="00BB4CAB" w:rsidP="006E5513">
      <w:pPr>
        <w:spacing w:after="0" w:line="240" w:lineRule="auto"/>
        <w:jc w:val="both"/>
        <w:rPr>
          <w:rFonts w:ascii="Arial" w:hAnsi="Arial" w:cs="Arial"/>
          <w:color w:val="212121"/>
          <w:sz w:val="20"/>
          <w:szCs w:val="20"/>
        </w:rPr>
      </w:pPr>
    </w:p>
    <w:tbl>
      <w:tblPr>
        <w:tblW w:w="6754" w:type="dxa"/>
        <w:tblCellSpacing w:w="0" w:type="dxa"/>
        <w:tblInd w:w="1610" w:type="dxa"/>
        <w:tblCellMar>
          <w:left w:w="0" w:type="dxa"/>
          <w:right w:w="0" w:type="dxa"/>
        </w:tblCellMar>
        <w:tblLook w:val="04A0" w:firstRow="1" w:lastRow="0" w:firstColumn="1" w:lastColumn="0" w:noHBand="0" w:noVBand="1"/>
      </w:tblPr>
      <w:tblGrid>
        <w:gridCol w:w="2750"/>
        <w:gridCol w:w="3418"/>
        <w:gridCol w:w="586"/>
      </w:tblGrid>
      <w:tr w:rsidR="00AA156C" w:rsidRPr="00AA156C" w14:paraId="7B33C8BB" w14:textId="77777777" w:rsidTr="00AA156C">
        <w:trPr>
          <w:trHeight w:val="214"/>
          <w:tblCellSpacing w:w="0" w:type="dxa"/>
        </w:trPr>
        <w:tc>
          <w:tcPr>
            <w:tcW w:w="0" w:type="auto"/>
            <w:gridSpan w:val="3"/>
            <w:tcBorders>
              <w:top w:val="single" w:sz="6" w:space="0" w:color="339933"/>
              <w:left w:val="single" w:sz="6" w:space="0" w:color="339933"/>
              <w:bottom w:val="single" w:sz="6" w:space="0" w:color="339933"/>
              <w:right w:val="single" w:sz="6" w:space="0" w:color="339933"/>
            </w:tcBorders>
            <w:shd w:val="clear" w:color="auto" w:fill="00B050"/>
            <w:tcMar>
              <w:top w:w="30" w:type="dxa"/>
              <w:left w:w="45" w:type="dxa"/>
              <w:bottom w:w="30" w:type="dxa"/>
              <w:right w:w="45" w:type="dxa"/>
            </w:tcMar>
            <w:vAlign w:val="center"/>
            <w:hideMark/>
          </w:tcPr>
          <w:p w14:paraId="23C9439E"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t>HOTELES PREVISTOS O SIMILARES</w:t>
            </w:r>
          </w:p>
        </w:tc>
      </w:tr>
      <w:tr w:rsidR="00AA156C" w:rsidRPr="00AA156C" w14:paraId="322C407D" w14:textId="77777777" w:rsidTr="00AA156C">
        <w:trPr>
          <w:trHeight w:val="214"/>
          <w:tblCellSpacing w:w="0" w:type="dxa"/>
        </w:trPr>
        <w:tc>
          <w:tcPr>
            <w:tcW w:w="0" w:type="auto"/>
            <w:tcBorders>
              <w:left w:val="single" w:sz="6" w:space="0" w:color="339933"/>
            </w:tcBorders>
            <w:shd w:val="clear" w:color="auto" w:fill="92D050"/>
            <w:tcMar>
              <w:top w:w="30" w:type="dxa"/>
              <w:left w:w="45" w:type="dxa"/>
              <w:bottom w:w="30" w:type="dxa"/>
              <w:right w:w="45" w:type="dxa"/>
            </w:tcMar>
            <w:vAlign w:val="center"/>
            <w:hideMark/>
          </w:tcPr>
          <w:p w14:paraId="0CA8A0F4"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CIUDAD</w:t>
            </w:r>
          </w:p>
        </w:tc>
        <w:tc>
          <w:tcPr>
            <w:tcW w:w="0" w:type="auto"/>
            <w:shd w:val="clear" w:color="auto" w:fill="92D050"/>
            <w:tcMar>
              <w:top w:w="30" w:type="dxa"/>
              <w:left w:w="45" w:type="dxa"/>
              <w:bottom w:w="30" w:type="dxa"/>
              <w:right w:w="45" w:type="dxa"/>
            </w:tcMar>
            <w:vAlign w:val="center"/>
            <w:hideMark/>
          </w:tcPr>
          <w:p w14:paraId="3C335D39"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HOTEL</w:t>
            </w:r>
          </w:p>
        </w:tc>
        <w:tc>
          <w:tcPr>
            <w:tcW w:w="0" w:type="auto"/>
            <w:tcBorders>
              <w:right w:val="single" w:sz="6" w:space="0" w:color="339933"/>
            </w:tcBorders>
            <w:shd w:val="clear" w:color="auto" w:fill="92D050"/>
            <w:tcMar>
              <w:top w:w="30" w:type="dxa"/>
              <w:left w:w="45" w:type="dxa"/>
              <w:bottom w:w="30" w:type="dxa"/>
              <w:right w:w="45" w:type="dxa"/>
            </w:tcMar>
            <w:vAlign w:val="center"/>
            <w:hideMark/>
          </w:tcPr>
          <w:p w14:paraId="198C3079"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CAT</w:t>
            </w:r>
          </w:p>
        </w:tc>
      </w:tr>
      <w:tr w:rsidR="00AA156C" w:rsidRPr="00AA156C" w14:paraId="7E51211D" w14:textId="77777777" w:rsidTr="00AA156C">
        <w:trPr>
          <w:trHeight w:val="225"/>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66B2CD88"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ENSENADA</w:t>
            </w:r>
          </w:p>
        </w:tc>
        <w:tc>
          <w:tcPr>
            <w:tcW w:w="0" w:type="auto"/>
            <w:shd w:val="clear" w:color="auto" w:fill="FFFFFF"/>
            <w:tcMar>
              <w:top w:w="30" w:type="dxa"/>
              <w:left w:w="45" w:type="dxa"/>
              <w:bottom w:w="30" w:type="dxa"/>
              <w:right w:w="45" w:type="dxa"/>
            </w:tcMar>
            <w:vAlign w:val="center"/>
            <w:hideMark/>
          </w:tcPr>
          <w:p w14:paraId="7483B73D"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CORTEZ</w:t>
            </w:r>
          </w:p>
        </w:tc>
        <w:tc>
          <w:tcPr>
            <w:tcW w:w="0" w:type="auto"/>
            <w:tcBorders>
              <w:right w:val="single" w:sz="6" w:space="0" w:color="339933"/>
            </w:tcBorders>
            <w:tcMar>
              <w:top w:w="30" w:type="dxa"/>
              <w:left w:w="45" w:type="dxa"/>
              <w:bottom w:w="30" w:type="dxa"/>
              <w:right w:w="45" w:type="dxa"/>
            </w:tcMar>
            <w:vAlign w:val="center"/>
            <w:hideMark/>
          </w:tcPr>
          <w:p w14:paraId="7C19A162"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P</w:t>
            </w:r>
          </w:p>
        </w:tc>
      </w:tr>
      <w:tr w:rsidR="00AA156C" w:rsidRPr="00AA156C" w14:paraId="500C2698" w14:textId="77777777" w:rsidTr="00AA156C">
        <w:trPr>
          <w:trHeight w:val="214"/>
          <w:tblCellSpacing w:w="0" w:type="dxa"/>
        </w:trPr>
        <w:tc>
          <w:tcPr>
            <w:tcW w:w="0" w:type="auto"/>
            <w:tcBorders>
              <w:left w:val="single" w:sz="6" w:space="0" w:color="339933"/>
            </w:tcBorders>
            <w:tcMar>
              <w:top w:w="30" w:type="dxa"/>
              <w:left w:w="45" w:type="dxa"/>
              <w:bottom w:w="30" w:type="dxa"/>
              <w:right w:w="45" w:type="dxa"/>
            </w:tcMar>
            <w:vAlign w:val="center"/>
            <w:hideMark/>
          </w:tcPr>
          <w:p w14:paraId="190A19E3"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BAHIA DE LOS ANGELES</w:t>
            </w:r>
          </w:p>
        </w:tc>
        <w:tc>
          <w:tcPr>
            <w:tcW w:w="0" w:type="auto"/>
            <w:tcMar>
              <w:top w:w="30" w:type="dxa"/>
              <w:left w:w="45" w:type="dxa"/>
              <w:bottom w:w="30" w:type="dxa"/>
              <w:right w:w="45" w:type="dxa"/>
            </w:tcMar>
            <w:vAlign w:val="center"/>
            <w:hideMark/>
          </w:tcPr>
          <w:p w14:paraId="338FCA8B"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COSTA DEL SOL / VILLA VITTA</w:t>
            </w:r>
          </w:p>
        </w:tc>
        <w:tc>
          <w:tcPr>
            <w:tcW w:w="0" w:type="auto"/>
            <w:tcBorders>
              <w:right w:val="single" w:sz="6" w:space="0" w:color="339933"/>
            </w:tcBorders>
            <w:tcMar>
              <w:top w:w="30" w:type="dxa"/>
              <w:left w:w="45" w:type="dxa"/>
              <w:bottom w:w="30" w:type="dxa"/>
              <w:right w:w="45" w:type="dxa"/>
            </w:tcMar>
            <w:vAlign w:val="center"/>
            <w:hideMark/>
          </w:tcPr>
          <w:p w14:paraId="2E5A0F5D"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2E01B6C9" w14:textId="77777777" w:rsidTr="00AA156C">
        <w:trPr>
          <w:trHeight w:val="214"/>
          <w:tblCellSpacing w:w="0" w:type="dxa"/>
        </w:trPr>
        <w:tc>
          <w:tcPr>
            <w:tcW w:w="0" w:type="auto"/>
            <w:tcBorders>
              <w:left w:val="single" w:sz="6" w:space="0" w:color="339933"/>
            </w:tcBorders>
            <w:tcMar>
              <w:top w:w="30" w:type="dxa"/>
              <w:left w:w="45" w:type="dxa"/>
              <w:bottom w:w="30" w:type="dxa"/>
              <w:right w:w="45" w:type="dxa"/>
            </w:tcMar>
            <w:vAlign w:val="center"/>
            <w:hideMark/>
          </w:tcPr>
          <w:p w14:paraId="7D317DD1"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SAN IGNACIO</w:t>
            </w:r>
          </w:p>
        </w:tc>
        <w:tc>
          <w:tcPr>
            <w:tcW w:w="0" w:type="auto"/>
            <w:tcMar>
              <w:top w:w="30" w:type="dxa"/>
              <w:left w:w="45" w:type="dxa"/>
              <w:bottom w:w="30" w:type="dxa"/>
              <w:right w:w="45" w:type="dxa"/>
            </w:tcMar>
            <w:vAlign w:val="center"/>
            <w:hideMark/>
          </w:tcPr>
          <w:p w14:paraId="6EB4AAA4"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HOTEL LA HUERTA</w:t>
            </w:r>
          </w:p>
        </w:tc>
        <w:tc>
          <w:tcPr>
            <w:tcW w:w="0" w:type="auto"/>
            <w:tcBorders>
              <w:right w:val="single" w:sz="6" w:space="0" w:color="339933"/>
            </w:tcBorders>
            <w:tcMar>
              <w:top w:w="30" w:type="dxa"/>
              <w:left w:w="45" w:type="dxa"/>
              <w:bottom w:w="30" w:type="dxa"/>
              <w:right w:w="45" w:type="dxa"/>
            </w:tcMar>
            <w:vAlign w:val="center"/>
            <w:hideMark/>
          </w:tcPr>
          <w:p w14:paraId="24034F30"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60DB16C3" w14:textId="77777777" w:rsidTr="00AA156C">
        <w:trPr>
          <w:trHeight w:val="214"/>
          <w:tblCellSpacing w:w="0" w:type="dxa"/>
        </w:trPr>
        <w:tc>
          <w:tcPr>
            <w:tcW w:w="0" w:type="auto"/>
            <w:vMerge w:val="restart"/>
            <w:tcBorders>
              <w:left w:val="single" w:sz="6" w:space="0" w:color="339933"/>
            </w:tcBorders>
            <w:tcMar>
              <w:top w:w="30" w:type="dxa"/>
              <w:left w:w="45" w:type="dxa"/>
              <w:bottom w:w="30" w:type="dxa"/>
              <w:right w:w="45" w:type="dxa"/>
            </w:tcMar>
            <w:vAlign w:val="center"/>
            <w:hideMark/>
          </w:tcPr>
          <w:p w14:paraId="12CE0867"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LORETO</w:t>
            </w:r>
          </w:p>
        </w:tc>
        <w:tc>
          <w:tcPr>
            <w:tcW w:w="0" w:type="auto"/>
            <w:tcMar>
              <w:top w:w="30" w:type="dxa"/>
              <w:left w:w="45" w:type="dxa"/>
              <w:bottom w:w="30" w:type="dxa"/>
              <w:right w:w="45" w:type="dxa"/>
            </w:tcMar>
            <w:vAlign w:val="center"/>
            <w:hideMark/>
          </w:tcPr>
          <w:p w14:paraId="0525008F"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HOTEL DESER INN CON PLAYA</w:t>
            </w:r>
          </w:p>
        </w:tc>
        <w:tc>
          <w:tcPr>
            <w:tcW w:w="0" w:type="auto"/>
            <w:vMerge w:val="restart"/>
            <w:tcBorders>
              <w:right w:val="single" w:sz="6" w:space="0" w:color="339933"/>
            </w:tcBorders>
            <w:tcMar>
              <w:top w:w="30" w:type="dxa"/>
              <w:left w:w="45" w:type="dxa"/>
              <w:bottom w:w="30" w:type="dxa"/>
              <w:right w:w="45" w:type="dxa"/>
            </w:tcMar>
            <w:vAlign w:val="center"/>
            <w:hideMark/>
          </w:tcPr>
          <w:p w14:paraId="779316B5"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1460E393" w14:textId="77777777" w:rsidTr="00465BBB">
        <w:trPr>
          <w:trHeight w:val="214"/>
          <w:tblCellSpacing w:w="0" w:type="dxa"/>
        </w:trPr>
        <w:tc>
          <w:tcPr>
            <w:tcW w:w="0" w:type="auto"/>
            <w:vMerge/>
            <w:tcBorders>
              <w:left w:val="single" w:sz="6" w:space="0" w:color="339933"/>
              <w:bottom w:val="single" w:sz="4" w:space="0" w:color="auto"/>
            </w:tcBorders>
            <w:vAlign w:val="center"/>
            <w:hideMark/>
          </w:tcPr>
          <w:p w14:paraId="50051E2A" w14:textId="77777777" w:rsidR="00AA156C" w:rsidRPr="00AA156C" w:rsidRDefault="00AA156C" w:rsidP="00AA156C">
            <w:pPr>
              <w:spacing w:after="0" w:line="240" w:lineRule="auto"/>
              <w:rPr>
                <w:rFonts w:ascii="Calibri" w:hAnsi="Calibri" w:cs="Calibri"/>
                <w:sz w:val="20"/>
                <w:szCs w:val="20"/>
                <w:lang w:val="es-MX" w:eastAsia="es-MX" w:bidi="ar-SA"/>
              </w:rPr>
            </w:pPr>
          </w:p>
        </w:tc>
        <w:tc>
          <w:tcPr>
            <w:tcW w:w="0" w:type="auto"/>
            <w:tcBorders>
              <w:bottom w:val="single" w:sz="4" w:space="0" w:color="auto"/>
            </w:tcBorders>
            <w:tcMar>
              <w:top w:w="30" w:type="dxa"/>
              <w:left w:w="45" w:type="dxa"/>
              <w:bottom w:w="30" w:type="dxa"/>
              <w:right w:w="45" w:type="dxa"/>
            </w:tcMar>
            <w:vAlign w:val="center"/>
            <w:hideMark/>
          </w:tcPr>
          <w:p w14:paraId="6F631D9A" w14:textId="77777777" w:rsidR="00AA156C" w:rsidRPr="00AA156C" w:rsidRDefault="00AA156C" w:rsidP="00AA156C">
            <w:pPr>
              <w:spacing w:after="0" w:line="240" w:lineRule="auto"/>
              <w:jc w:val="center"/>
              <w:rPr>
                <w:rFonts w:ascii="Calibri" w:hAnsi="Calibri" w:cs="Calibri"/>
                <w:sz w:val="18"/>
                <w:szCs w:val="18"/>
                <w:lang w:val="es-MX" w:eastAsia="es-MX" w:bidi="ar-SA"/>
              </w:rPr>
            </w:pPr>
            <w:r w:rsidRPr="00AA156C">
              <w:rPr>
                <w:rFonts w:ascii="Calibri" w:hAnsi="Calibri" w:cs="Calibri"/>
                <w:sz w:val="18"/>
                <w:szCs w:val="18"/>
                <w:lang w:val="es-MX" w:eastAsia="es-MX" w:bidi="ar-SA"/>
              </w:rPr>
              <w:t>SUITES SANTA FE SIN PLAYA</w:t>
            </w:r>
          </w:p>
        </w:tc>
        <w:tc>
          <w:tcPr>
            <w:tcW w:w="0" w:type="auto"/>
            <w:vMerge/>
            <w:tcBorders>
              <w:bottom w:val="single" w:sz="4" w:space="0" w:color="auto"/>
              <w:right w:val="single" w:sz="6" w:space="0" w:color="339933"/>
            </w:tcBorders>
            <w:vAlign w:val="center"/>
            <w:hideMark/>
          </w:tcPr>
          <w:p w14:paraId="48738FCF" w14:textId="77777777" w:rsidR="00AA156C" w:rsidRPr="00AA156C" w:rsidRDefault="00AA156C" w:rsidP="00AA156C">
            <w:pPr>
              <w:spacing w:after="0" w:line="240" w:lineRule="auto"/>
              <w:rPr>
                <w:rFonts w:ascii="Calibri" w:hAnsi="Calibri" w:cs="Calibri"/>
                <w:sz w:val="20"/>
                <w:szCs w:val="20"/>
                <w:lang w:val="es-MX" w:eastAsia="es-MX" w:bidi="ar-SA"/>
              </w:rPr>
            </w:pPr>
          </w:p>
        </w:tc>
      </w:tr>
    </w:tbl>
    <w:p w14:paraId="2027912C" w14:textId="77777777" w:rsidR="00465BBB" w:rsidRPr="00465BBB" w:rsidRDefault="00465BBB" w:rsidP="00465BBB">
      <w:pPr>
        <w:spacing w:after="0" w:line="240" w:lineRule="auto"/>
        <w:jc w:val="both"/>
        <w:rPr>
          <w:rFonts w:ascii="Arial" w:hAnsi="Arial" w:cs="Arial"/>
          <w:color w:val="212121"/>
          <w:sz w:val="20"/>
          <w:szCs w:val="20"/>
          <w:lang w:val="es-MX"/>
        </w:rPr>
      </w:pPr>
    </w:p>
    <w:tbl>
      <w:tblPr>
        <w:tblpPr w:leftFromText="141" w:rightFromText="141" w:vertAnchor="text" w:horzAnchor="margin" w:tblpXSpec="center" w:tblpY="-2"/>
        <w:tblW w:w="8019" w:type="dxa"/>
        <w:tblCellSpacing w:w="0" w:type="dxa"/>
        <w:tblCellMar>
          <w:left w:w="0" w:type="dxa"/>
          <w:right w:w="0" w:type="dxa"/>
        </w:tblCellMar>
        <w:tblLook w:val="04A0" w:firstRow="1" w:lastRow="0" w:firstColumn="1" w:lastColumn="0" w:noHBand="0" w:noVBand="1"/>
      </w:tblPr>
      <w:tblGrid>
        <w:gridCol w:w="3373"/>
        <w:gridCol w:w="1146"/>
        <w:gridCol w:w="1146"/>
        <w:gridCol w:w="1146"/>
        <w:gridCol w:w="1202"/>
        <w:gridCol w:w="6"/>
      </w:tblGrid>
      <w:tr w:rsidR="00AA156C" w:rsidRPr="00AA156C" w14:paraId="069D43D7" w14:textId="77777777" w:rsidTr="00AA156C">
        <w:trPr>
          <w:gridAfter w:val="1"/>
          <w:trHeight w:val="207"/>
          <w:tblCellSpacing w:w="0" w:type="dxa"/>
        </w:trPr>
        <w:tc>
          <w:tcPr>
            <w:tcW w:w="0" w:type="auto"/>
            <w:gridSpan w:val="5"/>
            <w:tcBorders>
              <w:top w:val="single" w:sz="12" w:space="0" w:color="339933"/>
              <w:left w:val="single" w:sz="12" w:space="0" w:color="339933"/>
              <w:bottom w:val="single" w:sz="6" w:space="0" w:color="339933"/>
              <w:right w:val="single" w:sz="12" w:space="0" w:color="339933"/>
            </w:tcBorders>
            <w:shd w:val="clear" w:color="auto" w:fill="00B050"/>
            <w:tcMar>
              <w:top w:w="30" w:type="dxa"/>
              <w:left w:w="45" w:type="dxa"/>
              <w:bottom w:w="30" w:type="dxa"/>
              <w:right w:w="45" w:type="dxa"/>
            </w:tcMar>
            <w:vAlign w:val="center"/>
            <w:hideMark/>
          </w:tcPr>
          <w:p w14:paraId="431B3A6D"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lastRenderedPageBreak/>
              <w:t>PRECIO POR PERSONA EN MXN (MINIMO 2 PERSONAS)</w:t>
            </w:r>
          </w:p>
        </w:tc>
      </w:tr>
      <w:tr w:rsidR="00AA156C" w:rsidRPr="00AA156C" w14:paraId="6BF9DA4F" w14:textId="77777777" w:rsidTr="00AA156C">
        <w:trPr>
          <w:gridAfter w:val="1"/>
          <w:trHeight w:val="207"/>
          <w:tblCellSpacing w:w="0" w:type="dxa"/>
        </w:trPr>
        <w:tc>
          <w:tcPr>
            <w:tcW w:w="0" w:type="auto"/>
            <w:gridSpan w:val="5"/>
            <w:tcBorders>
              <w:left w:val="single" w:sz="12" w:space="0" w:color="339933"/>
              <w:bottom w:val="single" w:sz="6" w:space="0" w:color="339933"/>
              <w:right w:val="single" w:sz="12" w:space="0" w:color="339933"/>
            </w:tcBorders>
            <w:shd w:val="clear" w:color="auto" w:fill="92D050"/>
            <w:tcMar>
              <w:top w:w="30" w:type="dxa"/>
              <w:left w:w="45" w:type="dxa"/>
              <w:bottom w:w="30" w:type="dxa"/>
              <w:right w:w="45" w:type="dxa"/>
            </w:tcMar>
            <w:vAlign w:val="center"/>
            <w:hideMark/>
          </w:tcPr>
          <w:p w14:paraId="5A403338"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t>SERVICIOS EN VEHICULO PRIVADO CON LIMITE DE 2, 4, 6 o 8 PASAJEROS VIAJANDO JUNTOS</w:t>
            </w:r>
          </w:p>
        </w:tc>
      </w:tr>
      <w:tr w:rsidR="00AA156C" w:rsidRPr="00AA156C" w14:paraId="25063557" w14:textId="77777777" w:rsidTr="00AA156C">
        <w:trPr>
          <w:gridAfter w:val="1"/>
          <w:trHeight w:val="218"/>
          <w:tblCellSpacing w:w="0" w:type="dxa"/>
        </w:trPr>
        <w:tc>
          <w:tcPr>
            <w:tcW w:w="0" w:type="auto"/>
            <w:tcBorders>
              <w:left w:val="single" w:sz="12" w:space="0" w:color="339933"/>
              <w:bottom w:val="single" w:sz="6" w:space="0" w:color="339933"/>
            </w:tcBorders>
            <w:shd w:val="clear" w:color="auto" w:fill="C2D69B"/>
            <w:tcMar>
              <w:top w:w="30" w:type="dxa"/>
              <w:left w:w="45" w:type="dxa"/>
              <w:bottom w:w="30" w:type="dxa"/>
              <w:right w:w="45" w:type="dxa"/>
            </w:tcMar>
            <w:vAlign w:val="center"/>
            <w:hideMark/>
          </w:tcPr>
          <w:p w14:paraId="6B390946"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0625B6F2"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6FE826C5"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382450FF"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6 PAX</w:t>
            </w:r>
          </w:p>
        </w:tc>
        <w:tc>
          <w:tcPr>
            <w:tcW w:w="0" w:type="auto"/>
            <w:tcBorders>
              <w:bottom w:val="single" w:sz="6" w:space="0" w:color="339933"/>
              <w:right w:val="single" w:sz="12" w:space="0" w:color="339933"/>
            </w:tcBorders>
            <w:shd w:val="clear" w:color="auto" w:fill="C2D69B"/>
            <w:tcMar>
              <w:top w:w="30" w:type="dxa"/>
              <w:left w:w="45" w:type="dxa"/>
              <w:bottom w:w="30" w:type="dxa"/>
              <w:right w:w="45" w:type="dxa"/>
            </w:tcMar>
            <w:vAlign w:val="center"/>
            <w:hideMark/>
          </w:tcPr>
          <w:p w14:paraId="6444232C"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8 PAX</w:t>
            </w:r>
          </w:p>
        </w:tc>
      </w:tr>
      <w:tr w:rsidR="00B63A31" w:rsidRPr="00AA156C" w14:paraId="5D0738AF" w14:textId="77777777" w:rsidTr="00AA156C">
        <w:trPr>
          <w:gridAfter w:val="1"/>
          <w:trHeight w:val="207"/>
          <w:tblCellSpacing w:w="0" w:type="dxa"/>
        </w:trPr>
        <w:tc>
          <w:tcPr>
            <w:tcW w:w="0" w:type="auto"/>
            <w:tcBorders>
              <w:left w:val="single" w:sz="12" w:space="0" w:color="339933"/>
              <w:bottom w:val="single" w:sz="12" w:space="0" w:color="339933"/>
            </w:tcBorders>
            <w:shd w:val="clear" w:color="auto" w:fill="FFFFFF"/>
            <w:tcMar>
              <w:top w:w="30" w:type="dxa"/>
              <w:left w:w="45" w:type="dxa"/>
              <w:bottom w:w="30" w:type="dxa"/>
              <w:right w:w="45" w:type="dxa"/>
            </w:tcMar>
            <w:vAlign w:val="center"/>
            <w:hideMark/>
          </w:tcPr>
          <w:p w14:paraId="7A3902B9" w14:textId="77777777" w:rsidR="00B63A31" w:rsidRPr="00AA156C" w:rsidRDefault="00B63A31" w:rsidP="00B63A31">
            <w:pPr>
              <w:spacing w:after="0" w:line="240" w:lineRule="auto"/>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TURISTA CON PRIMERA</w:t>
            </w:r>
          </w:p>
        </w:tc>
        <w:tc>
          <w:tcPr>
            <w:tcW w:w="0" w:type="auto"/>
            <w:tcBorders>
              <w:bottom w:val="single" w:sz="12" w:space="0" w:color="339933"/>
            </w:tcBorders>
            <w:tcMar>
              <w:top w:w="30" w:type="dxa"/>
              <w:left w:w="45" w:type="dxa"/>
              <w:bottom w:w="30" w:type="dxa"/>
              <w:right w:w="45" w:type="dxa"/>
            </w:tcMar>
            <w:vAlign w:val="center"/>
            <w:hideMark/>
          </w:tcPr>
          <w:p w14:paraId="782A7548" w14:textId="223151B3" w:rsidR="00B63A31" w:rsidRPr="00AA156C" w:rsidRDefault="00B63A31" w:rsidP="00B63A31">
            <w:pPr>
              <w:spacing w:after="0" w:line="240" w:lineRule="auto"/>
              <w:jc w:val="center"/>
              <w:rPr>
                <w:rFonts w:ascii="Calibri" w:hAnsi="Calibri" w:cs="Calibri"/>
                <w:sz w:val="20"/>
                <w:szCs w:val="20"/>
                <w:lang w:val="es-MX" w:eastAsia="es-MX" w:bidi="ar-SA"/>
              </w:rPr>
            </w:pPr>
            <w:r>
              <w:rPr>
                <w:rFonts w:ascii="Calibri" w:hAnsi="Calibri" w:cs="Calibri"/>
                <w:sz w:val="20"/>
                <w:szCs w:val="20"/>
              </w:rPr>
              <w:t>47390</w:t>
            </w:r>
          </w:p>
        </w:tc>
        <w:tc>
          <w:tcPr>
            <w:tcW w:w="0" w:type="auto"/>
            <w:tcBorders>
              <w:bottom w:val="single" w:sz="12" w:space="0" w:color="339933"/>
            </w:tcBorders>
            <w:tcMar>
              <w:top w:w="30" w:type="dxa"/>
              <w:left w:w="45" w:type="dxa"/>
              <w:bottom w:w="30" w:type="dxa"/>
              <w:right w:w="45" w:type="dxa"/>
            </w:tcMar>
            <w:vAlign w:val="center"/>
            <w:hideMark/>
          </w:tcPr>
          <w:p w14:paraId="0FE23196" w14:textId="00DFF037" w:rsidR="00B63A31" w:rsidRPr="00AA156C" w:rsidRDefault="00B63A31" w:rsidP="00B63A31">
            <w:pPr>
              <w:spacing w:after="0" w:line="240" w:lineRule="auto"/>
              <w:jc w:val="center"/>
              <w:rPr>
                <w:rFonts w:ascii="Calibri" w:hAnsi="Calibri" w:cs="Calibri"/>
                <w:sz w:val="20"/>
                <w:szCs w:val="20"/>
                <w:lang w:val="es-MX" w:eastAsia="es-MX" w:bidi="ar-SA"/>
              </w:rPr>
            </w:pPr>
            <w:r>
              <w:rPr>
                <w:rFonts w:ascii="Calibri" w:hAnsi="Calibri" w:cs="Calibri"/>
                <w:sz w:val="20"/>
                <w:szCs w:val="20"/>
              </w:rPr>
              <w:t>46960</w:t>
            </w:r>
          </w:p>
        </w:tc>
        <w:tc>
          <w:tcPr>
            <w:tcW w:w="0" w:type="auto"/>
            <w:tcBorders>
              <w:bottom w:val="single" w:sz="12" w:space="0" w:color="339933"/>
            </w:tcBorders>
            <w:tcMar>
              <w:top w:w="30" w:type="dxa"/>
              <w:left w:w="45" w:type="dxa"/>
              <w:bottom w:w="30" w:type="dxa"/>
              <w:right w:w="45" w:type="dxa"/>
            </w:tcMar>
            <w:vAlign w:val="center"/>
            <w:hideMark/>
          </w:tcPr>
          <w:p w14:paraId="739506A7" w14:textId="1EFC9447" w:rsidR="00B63A31" w:rsidRPr="00AA156C" w:rsidRDefault="00B63A31" w:rsidP="00B63A31">
            <w:pPr>
              <w:spacing w:after="0" w:line="240" w:lineRule="auto"/>
              <w:jc w:val="center"/>
              <w:rPr>
                <w:rFonts w:ascii="Calibri" w:hAnsi="Calibri" w:cs="Calibri"/>
                <w:sz w:val="20"/>
                <w:szCs w:val="20"/>
                <w:lang w:val="es-MX" w:eastAsia="es-MX" w:bidi="ar-SA"/>
              </w:rPr>
            </w:pPr>
            <w:r>
              <w:rPr>
                <w:rFonts w:ascii="Calibri" w:hAnsi="Calibri" w:cs="Calibri"/>
                <w:sz w:val="20"/>
                <w:szCs w:val="20"/>
              </w:rPr>
              <w:t>36580</w:t>
            </w:r>
          </w:p>
        </w:tc>
        <w:tc>
          <w:tcPr>
            <w:tcW w:w="0" w:type="auto"/>
            <w:tcBorders>
              <w:bottom w:val="single" w:sz="12" w:space="0" w:color="339933"/>
              <w:right w:val="single" w:sz="12" w:space="0" w:color="339933"/>
            </w:tcBorders>
            <w:tcMar>
              <w:top w:w="30" w:type="dxa"/>
              <w:left w:w="45" w:type="dxa"/>
              <w:bottom w:w="30" w:type="dxa"/>
              <w:right w:w="45" w:type="dxa"/>
            </w:tcMar>
            <w:vAlign w:val="center"/>
            <w:hideMark/>
          </w:tcPr>
          <w:p w14:paraId="372D3997" w14:textId="36C0F00D" w:rsidR="00B63A31" w:rsidRPr="00AA156C" w:rsidRDefault="00B63A31" w:rsidP="00B63A31">
            <w:pPr>
              <w:spacing w:after="0" w:line="240" w:lineRule="auto"/>
              <w:jc w:val="center"/>
              <w:rPr>
                <w:rFonts w:ascii="Calibri" w:hAnsi="Calibri" w:cs="Calibri"/>
                <w:sz w:val="20"/>
                <w:szCs w:val="20"/>
                <w:lang w:val="es-MX" w:eastAsia="es-MX" w:bidi="ar-SA"/>
              </w:rPr>
            </w:pPr>
            <w:r>
              <w:rPr>
                <w:rFonts w:ascii="Calibri" w:hAnsi="Calibri" w:cs="Calibri"/>
                <w:sz w:val="20"/>
                <w:szCs w:val="20"/>
              </w:rPr>
              <w:t>34590</w:t>
            </w:r>
          </w:p>
        </w:tc>
      </w:tr>
      <w:tr w:rsidR="00AA156C" w:rsidRPr="00AA156C" w14:paraId="6F7F0C82" w14:textId="77777777" w:rsidTr="00AA156C">
        <w:trPr>
          <w:gridAfter w:val="1"/>
          <w:trHeight w:val="497"/>
          <w:tblCellSpacing w:w="0" w:type="dxa"/>
        </w:trPr>
        <w:tc>
          <w:tcPr>
            <w:tcW w:w="0" w:type="auto"/>
            <w:gridSpan w:val="5"/>
            <w:vMerge w:val="restart"/>
            <w:tcBorders>
              <w:left w:val="single" w:sz="12" w:space="0" w:color="339933"/>
              <w:bottom w:val="single" w:sz="12" w:space="0" w:color="339933"/>
              <w:right w:val="single" w:sz="12" w:space="0" w:color="339933"/>
            </w:tcBorders>
            <w:shd w:val="clear" w:color="auto" w:fill="FFFFFF"/>
            <w:tcMar>
              <w:top w:w="30" w:type="dxa"/>
              <w:left w:w="45" w:type="dxa"/>
              <w:bottom w:w="30" w:type="dxa"/>
              <w:right w:w="45" w:type="dxa"/>
            </w:tcMar>
            <w:vAlign w:val="center"/>
            <w:hideMark/>
          </w:tcPr>
          <w:p w14:paraId="791681D0" w14:textId="200C96C6"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APLICA SUPLEMENTO EN TEMPORADA ALTA, SEMANA SANTA, PASCUA, VERANO, ÉPOCA DE VENDIMIA, NAVIDAD, FIN DE AÑO, PUENTES Y DÍAS FESTIVOS</w:t>
            </w:r>
            <w:r w:rsidRPr="00AA156C">
              <w:rPr>
                <w:rFonts w:ascii="Calibri" w:hAnsi="Calibri" w:cs="Calibri"/>
                <w:b/>
                <w:bCs/>
                <w:sz w:val="20"/>
                <w:szCs w:val="20"/>
                <w:lang w:val="es-MX" w:eastAsia="es-MX" w:bidi="ar-SA"/>
              </w:rPr>
              <w:br/>
              <w:t>TARIFAS SUJETAS A CAMBIOS Y A DISPONIBILIDAD LIMITADA SIN PREVIO AVISO.</w:t>
            </w:r>
            <w:r w:rsidRPr="00AA156C">
              <w:rPr>
                <w:rFonts w:ascii="Calibri" w:hAnsi="Calibri" w:cs="Calibri"/>
                <w:b/>
                <w:bCs/>
                <w:sz w:val="20"/>
                <w:szCs w:val="20"/>
                <w:lang w:val="es-MX" w:eastAsia="es-MX" w:bidi="ar-SA"/>
              </w:rPr>
              <w:br/>
              <w:t>PROGRAMA EN SERVICIO COMPARTIDO</w:t>
            </w:r>
            <w:r w:rsidRPr="00AA156C">
              <w:rPr>
                <w:rFonts w:ascii="Calibri" w:hAnsi="Calibri" w:cs="Calibri"/>
                <w:b/>
                <w:bCs/>
                <w:sz w:val="20"/>
                <w:szCs w:val="20"/>
                <w:lang w:val="es-MX" w:eastAsia="es-MX" w:bidi="ar-SA"/>
              </w:rPr>
              <w:br/>
              <w:t>VIGENCIA DE VIAJE: 12 DICIEMBRE 202</w:t>
            </w:r>
            <w:r w:rsidR="00B63A31">
              <w:rPr>
                <w:rFonts w:ascii="Calibri" w:hAnsi="Calibri" w:cs="Calibri"/>
                <w:b/>
                <w:bCs/>
                <w:sz w:val="20"/>
                <w:szCs w:val="20"/>
                <w:lang w:val="es-MX" w:eastAsia="es-MX" w:bidi="ar-SA"/>
              </w:rPr>
              <w:t>5</w:t>
            </w:r>
          </w:p>
        </w:tc>
      </w:tr>
      <w:tr w:rsidR="00AA156C" w:rsidRPr="00AA156C" w14:paraId="3F3E7B67"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780FD27B"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120AB13F"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p>
        </w:tc>
      </w:tr>
      <w:tr w:rsidR="00AA156C" w:rsidRPr="00AA156C" w14:paraId="608F1596"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5B10FD20"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35CBA53E" w14:textId="77777777" w:rsidR="00AA156C" w:rsidRPr="00AA156C" w:rsidRDefault="00AA156C" w:rsidP="00AA156C">
            <w:pPr>
              <w:spacing w:after="0" w:line="240" w:lineRule="auto"/>
              <w:rPr>
                <w:rFonts w:ascii="Times New Roman" w:hAnsi="Times New Roman"/>
                <w:sz w:val="20"/>
                <w:szCs w:val="20"/>
                <w:lang w:val="es-MX" w:eastAsia="es-MX" w:bidi="ar-SA"/>
              </w:rPr>
            </w:pPr>
          </w:p>
        </w:tc>
      </w:tr>
      <w:tr w:rsidR="00AA156C" w:rsidRPr="00AA156C" w14:paraId="03353F07"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6C3C0211"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55283990" w14:textId="77777777" w:rsidR="00AA156C" w:rsidRPr="00AA156C" w:rsidRDefault="00AA156C" w:rsidP="00AA156C">
            <w:pPr>
              <w:spacing w:after="0" w:line="240" w:lineRule="auto"/>
              <w:rPr>
                <w:rFonts w:ascii="Times New Roman" w:hAnsi="Times New Roman"/>
                <w:sz w:val="20"/>
                <w:szCs w:val="20"/>
                <w:lang w:val="es-MX" w:eastAsia="es-MX" w:bidi="ar-SA"/>
              </w:rPr>
            </w:pPr>
          </w:p>
        </w:tc>
      </w:tr>
    </w:tbl>
    <w:p w14:paraId="2A786429" w14:textId="77777777" w:rsidR="00BB4CAB" w:rsidRPr="00F202C3" w:rsidRDefault="00BB4CAB" w:rsidP="00834C5D">
      <w:pPr>
        <w:pStyle w:val="Prrafodelista"/>
        <w:spacing w:after="0" w:line="240" w:lineRule="auto"/>
        <w:jc w:val="both"/>
        <w:rPr>
          <w:rFonts w:ascii="Arial" w:hAnsi="Arial" w:cs="Arial"/>
          <w:color w:val="212121"/>
          <w:sz w:val="20"/>
          <w:szCs w:val="20"/>
          <w:lang w:val="es-MX"/>
        </w:rPr>
      </w:pPr>
    </w:p>
    <w:bookmarkEnd w:id="0"/>
    <w:bookmarkEnd w:id="4"/>
    <w:bookmarkEnd w:id="5"/>
    <w:p w14:paraId="489E60C5" w14:textId="1A2D2E37" w:rsidR="00AA00F9" w:rsidRDefault="00AA00F9" w:rsidP="00834C5D">
      <w:pPr>
        <w:pStyle w:val="Prrafodelista"/>
        <w:spacing w:after="0" w:line="240" w:lineRule="auto"/>
        <w:jc w:val="both"/>
        <w:rPr>
          <w:rFonts w:ascii="Arial" w:hAnsi="Arial" w:cs="Arial"/>
          <w:color w:val="212121"/>
          <w:sz w:val="20"/>
          <w:szCs w:val="20"/>
          <w:lang w:val="es-MX"/>
        </w:rPr>
      </w:pPr>
    </w:p>
    <w:p w14:paraId="5252B6D1" w14:textId="735CB258" w:rsidR="00D756F9" w:rsidRPr="00D756F9" w:rsidRDefault="00D756F9" w:rsidP="00D756F9">
      <w:pPr>
        <w:tabs>
          <w:tab w:val="left" w:pos="4164"/>
        </w:tabs>
        <w:rPr>
          <w:lang w:val="es-MX"/>
        </w:rPr>
      </w:pPr>
    </w:p>
    <w:sectPr w:rsidR="00D756F9" w:rsidRPr="00D756F9" w:rsidSect="00763B5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8799" w14:textId="77777777" w:rsidR="00B260D5" w:rsidRDefault="00B260D5" w:rsidP="00450C15">
      <w:pPr>
        <w:spacing w:after="0" w:line="240" w:lineRule="auto"/>
      </w:pPr>
      <w:r>
        <w:separator/>
      </w:r>
    </w:p>
  </w:endnote>
  <w:endnote w:type="continuationSeparator" w:id="0">
    <w:p w14:paraId="0770765D" w14:textId="77777777" w:rsidR="00B260D5" w:rsidRDefault="00B260D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E7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4D2ADED9" wp14:editId="00B411D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1460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2C43" w14:textId="77777777" w:rsidR="00B260D5" w:rsidRDefault="00B260D5" w:rsidP="00450C15">
      <w:pPr>
        <w:spacing w:after="0" w:line="240" w:lineRule="auto"/>
      </w:pPr>
      <w:r>
        <w:separator/>
      </w:r>
    </w:p>
  </w:footnote>
  <w:footnote w:type="continuationSeparator" w:id="0">
    <w:p w14:paraId="4A16EDEB" w14:textId="77777777" w:rsidR="00B260D5" w:rsidRDefault="00B260D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397"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141AA4F" wp14:editId="1C4C00DC">
              <wp:simplePos x="0" y="0"/>
              <wp:positionH relativeFrom="column">
                <wp:posOffset>-462915</wp:posOffset>
              </wp:positionH>
              <wp:positionV relativeFrom="paragraph">
                <wp:posOffset>-450215</wp:posOffset>
              </wp:positionV>
              <wp:extent cx="476250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62500" cy="1171575"/>
                      </a:xfrm>
                      <a:prstGeom prst="rect">
                        <a:avLst/>
                      </a:prstGeom>
                      <a:noFill/>
                      <a:ln>
                        <a:noFill/>
                      </a:ln>
                    </wps:spPr>
                    <wps:txbx>
                      <w:txbxContent>
                        <w:p w14:paraId="754D7130" w14:textId="739FBF83"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w:t>
                          </w:r>
                        </w:p>
                        <w:p w14:paraId="071F4A90" w14:textId="567C3015"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w:t>
                          </w:r>
                        </w:p>
                        <w:p w14:paraId="2DF0E0B1" w14:textId="2A135D60" w:rsidR="008C4459" w:rsidRDefault="00C4072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969</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w:t>
                          </w:r>
                          <w:r w:rsidR="00B377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B63A31">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1AA4F" id="_x0000_t202" coordsize="21600,21600" o:spt="202" path="m,l,21600r21600,l21600,xe">
              <v:stroke joinstyle="miter"/>
              <v:path gradientshapeok="t" o:connecttype="rect"/>
            </v:shapetype>
            <v:shape id="Cuadro de texto 2" o:spid="_x0000_s1026" type="#_x0000_t202" style="position:absolute;left:0;text-align:left;margin-left:-36.45pt;margin-top:-35.45pt;width:37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" filled="f" stroked="f">
              <v:textbox>
                <w:txbxContent>
                  <w:p w14:paraId="754D7130" w14:textId="739FBF83"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w:t>
                    </w:r>
                  </w:p>
                  <w:p w14:paraId="071F4A90" w14:textId="567C3015"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w:t>
                    </w:r>
                  </w:p>
                  <w:p w14:paraId="2DF0E0B1" w14:textId="2A135D60" w:rsidR="008C4459" w:rsidRDefault="00C4072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969</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w:t>
                    </w:r>
                    <w:r w:rsidR="00B377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B63A31">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3C0F512" wp14:editId="4C86A0DC">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3D5F25C" wp14:editId="21BF96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DFCA51B" wp14:editId="7056CE0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D245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8018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686879">
    <w:abstractNumId w:val="8"/>
  </w:num>
  <w:num w:numId="3" w16cid:durableId="442113962">
    <w:abstractNumId w:val="18"/>
  </w:num>
  <w:num w:numId="4" w16cid:durableId="1562522396">
    <w:abstractNumId w:val="27"/>
  </w:num>
  <w:num w:numId="5" w16cid:durableId="1307974590">
    <w:abstractNumId w:val="13"/>
  </w:num>
  <w:num w:numId="6" w16cid:durableId="1127310175">
    <w:abstractNumId w:val="11"/>
  </w:num>
  <w:num w:numId="7" w16cid:durableId="9758">
    <w:abstractNumId w:val="10"/>
  </w:num>
  <w:num w:numId="8" w16cid:durableId="957179839">
    <w:abstractNumId w:val="17"/>
  </w:num>
  <w:num w:numId="9" w16cid:durableId="930315568">
    <w:abstractNumId w:val="9"/>
  </w:num>
  <w:num w:numId="10" w16cid:durableId="875241780">
    <w:abstractNumId w:val="3"/>
  </w:num>
  <w:num w:numId="11" w16cid:durableId="808209072">
    <w:abstractNumId w:val="0"/>
  </w:num>
  <w:num w:numId="12" w16cid:durableId="1320111011">
    <w:abstractNumId w:val="1"/>
  </w:num>
  <w:num w:numId="13" w16cid:durableId="82386317">
    <w:abstractNumId w:val="24"/>
  </w:num>
  <w:num w:numId="14" w16cid:durableId="1373772129">
    <w:abstractNumId w:val="31"/>
  </w:num>
  <w:num w:numId="15" w16cid:durableId="1754086136">
    <w:abstractNumId w:val="19"/>
  </w:num>
  <w:num w:numId="16" w16cid:durableId="1002900512">
    <w:abstractNumId w:val="23"/>
  </w:num>
  <w:num w:numId="17" w16cid:durableId="1264339326">
    <w:abstractNumId w:val="2"/>
  </w:num>
  <w:num w:numId="18" w16cid:durableId="1992832761">
    <w:abstractNumId w:val="16"/>
  </w:num>
  <w:num w:numId="19" w16cid:durableId="152263574">
    <w:abstractNumId w:val="15"/>
  </w:num>
  <w:num w:numId="20" w16cid:durableId="349794143">
    <w:abstractNumId w:val="26"/>
  </w:num>
  <w:num w:numId="21" w16cid:durableId="1944417252">
    <w:abstractNumId w:val="12"/>
  </w:num>
  <w:num w:numId="22" w16cid:durableId="323247352">
    <w:abstractNumId w:val="21"/>
  </w:num>
  <w:num w:numId="23" w16cid:durableId="1278025321">
    <w:abstractNumId w:val="5"/>
  </w:num>
  <w:num w:numId="24" w16cid:durableId="1107383728">
    <w:abstractNumId w:val="28"/>
  </w:num>
  <w:num w:numId="25" w16cid:durableId="76948216">
    <w:abstractNumId w:val="29"/>
  </w:num>
  <w:num w:numId="26" w16cid:durableId="498883264">
    <w:abstractNumId w:val="4"/>
  </w:num>
  <w:num w:numId="27" w16cid:durableId="2061242810">
    <w:abstractNumId w:val="25"/>
  </w:num>
  <w:num w:numId="28" w16cid:durableId="94981800">
    <w:abstractNumId w:val="30"/>
  </w:num>
  <w:num w:numId="29" w16cid:durableId="1201893536">
    <w:abstractNumId w:val="20"/>
  </w:num>
  <w:num w:numId="30" w16cid:durableId="846864105">
    <w:abstractNumId w:val="6"/>
  </w:num>
  <w:num w:numId="31" w16cid:durableId="402219376">
    <w:abstractNumId w:val="7"/>
  </w:num>
  <w:num w:numId="32" w16cid:durableId="255749670">
    <w:abstractNumId w:val="6"/>
  </w:num>
  <w:num w:numId="33" w16cid:durableId="1249387499">
    <w:abstractNumId w:val="22"/>
  </w:num>
  <w:num w:numId="34" w16cid:durableId="1280257218">
    <w:abstractNumId w:val="14"/>
  </w:num>
  <w:num w:numId="35" w16cid:durableId="1880120669">
    <w:abstractNumId w:val="6"/>
  </w:num>
  <w:num w:numId="36" w16cid:durableId="1968905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9EC"/>
    <w:rsid w:val="00012F73"/>
    <w:rsid w:val="000206F0"/>
    <w:rsid w:val="000252C2"/>
    <w:rsid w:val="00032009"/>
    <w:rsid w:val="0003271D"/>
    <w:rsid w:val="000446E3"/>
    <w:rsid w:val="00050226"/>
    <w:rsid w:val="000534BC"/>
    <w:rsid w:val="0006120B"/>
    <w:rsid w:val="00065B06"/>
    <w:rsid w:val="00074095"/>
    <w:rsid w:val="00074653"/>
    <w:rsid w:val="00075091"/>
    <w:rsid w:val="0008310E"/>
    <w:rsid w:val="00087CB8"/>
    <w:rsid w:val="000901BB"/>
    <w:rsid w:val="00093D58"/>
    <w:rsid w:val="00095A47"/>
    <w:rsid w:val="000A5C3F"/>
    <w:rsid w:val="000A6CBA"/>
    <w:rsid w:val="000B3F6E"/>
    <w:rsid w:val="000E31A6"/>
    <w:rsid w:val="000F02C1"/>
    <w:rsid w:val="000F116C"/>
    <w:rsid w:val="000F3460"/>
    <w:rsid w:val="000F38D8"/>
    <w:rsid w:val="000F4F50"/>
    <w:rsid w:val="000F6819"/>
    <w:rsid w:val="0010408D"/>
    <w:rsid w:val="001056F5"/>
    <w:rsid w:val="00115DF1"/>
    <w:rsid w:val="00124C0C"/>
    <w:rsid w:val="0013026A"/>
    <w:rsid w:val="001306A7"/>
    <w:rsid w:val="00135254"/>
    <w:rsid w:val="00153B9B"/>
    <w:rsid w:val="001548B6"/>
    <w:rsid w:val="00154DAF"/>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554D"/>
    <w:rsid w:val="001D3B72"/>
    <w:rsid w:val="001D3EA5"/>
    <w:rsid w:val="001D59AE"/>
    <w:rsid w:val="001E0BFB"/>
    <w:rsid w:val="001E49A4"/>
    <w:rsid w:val="001F1293"/>
    <w:rsid w:val="001F18B3"/>
    <w:rsid w:val="001F3310"/>
    <w:rsid w:val="001F493C"/>
    <w:rsid w:val="001F6C8A"/>
    <w:rsid w:val="00203E3A"/>
    <w:rsid w:val="00204567"/>
    <w:rsid w:val="00204CBE"/>
    <w:rsid w:val="00210D58"/>
    <w:rsid w:val="002253FE"/>
    <w:rsid w:val="00236318"/>
    <w:rsid w:val="00245F59"/>
    <w:rsid w:val="00251C09"/>
    <w:rsid w:val="0025525C"/>
    <w:rsid w:val="002579FA"/>
    <w:rsid w:val="002610C3"/>
    <w:rsid w:val="00262EFB"/>
    <w:rsid w:val="00264C19"/>
    <w:rsid w:val="002704BF"/>
    <w:rsid w:val="0027688B"/>
    <w:rsid w:val="00294875"/>
    <w:rsid w:val="002959E3"/>
    <w:rsid w:val="002A18EE"/>
    <w:rsid w:val="002A6F1A"/>
    <w:rsid w:val="002B0FDB"/>
    <w:rsid w:val="002B219A"/>
    <w:rsid w:val="002B6F84"/>
    <w:rsid w:val="002B7CF1"/>
    <w:rsid w:val="002C409F"/>
    <w:rsid w:val="002E1CEA"/>
    <w:rsid w:val="002E294E"/>
    <w:rsid w:val="002E2B24"/>
    <w:rsid w:val="002F25DA"/>
    <w:rsid w:val="0030710A"/>
    <w:rsid w:val="003218D4"/>
    <w:rsid w:val="00323047"/>
    <w:rsid w:val="00325120"/>
    <w:rsid w:val="00325257"/>
    <w:rsid w:val="00326584"/>
    <w:rsid w:val="00336356"/>
    <w:rsid w:val="003370E9"/>
    <w:rsid w:val="00342B3B"/>
    <w:rsid w:val="00342F94"/>
    <w:rsid w:val="00363288"/>
    <w:rsid w:val="00375A78"/>
    <w:rsid w:val="003805A5"/>
    <w:rsid w:val="003A7A59"/>
    <w:rsid w:val="003B37AE"/>
    <w:rsid w:val="003D0B3A"/>
    <w:rsid w:val="003D36D2"/>
    <w:rsid w:val="003D4583"/>
    <w:rsid w:val="003E24CD"/>
    <w:rsid w:val="003E61D6"/>
    <w:rsid w:val="00401E29"/>
    <w:rsid w:val="00407A99"/>
    <w:rsid w:val="004134A3"/>
    <w:rsid w:val="00413977"/>
    <w:rsid w:val="0041595F"/>
    <w:rsid w:val="004176CA"/>
    <w:rsid w:val="00422320"/>
    <w:rsid w:val="00425E5C"/>
    <w:rsid w:val="00432BA1"/>
    <w:rsid w:val="004376C8"/>
    <w:rsid w:val="004426D1"/>
    <w:rsid w:val="00445117"/>
    <w:rsid w:val="004506AB"/>
    <w:rsid w:val="00450C15"/>
    <w:rsid w:val="00450F20"/>
    <w:rsid w:val="00451014"/>
    <w:rsid w:val="00454042"/>
    <w:rsid w:val="00465BBB"/>
    <w:rsid w:val="00467636"/>
    <w:rsid w:val="0047057D"/>
    <w:rsid w:val="00477655"/>
    <w:rsid w:val="00481A1A"/>
    <w:rsid w:val="00481FC0"/>
    <w:rsid w:val="0048332A"/>
    <w:rsid w:val="00494B47"/>
    <w:rsid w:val="00494B8B"/>
    <w:rsid w:val="004A3A14"/>
    <w:rsid w:val="004A68D9"/>
    <w:rsid w:val="004A7897"/>
    <w:rsid w:val="004B2020"/>
    <w:rsid w:val="004B372F"/>
    <w:rsid w:val="004B57A7"/>
    <w:rsid w:val="004C01F5"/>
    <w:rsid w:val="004D2C2F"/>
    <w:rsid w:val="004D3606"/>
    <w:rsid w:val="004E2B73"/>
    <w:rsid w:val="004E3B64"/>
    <w:rsid w:val="005130A5"/>
    <w:rsid w:val="00513C9F"/>
    <w:rsid w:val="00517376"/>
    <w:rsid w:val="00521C31"/>
    <w:rsid w:val="005253C6"/>
    <w:rsid w:val="00527517"/>
    <w:rsid w:val="00544CFE"/>
    <w:rsid w:val="00564D1B"/>
    <w:rsid w:val="0057369E"/>
    <w:rsid w:val="00574640"/>
    <w:rsid w:val="00575952"/>
    <w:rsid w:val="005767B6"/>
    <w:rsid w:val="005824F7"/>
    <w:rsid w:val="005917AF"/>
    <w:rsid w:val="00591D84"/>
    <w:rsid w:val="005A2F72"/>
    <w:rsid w:val="005A7AEA"/>
    <w:rsid w:val="005B0F31"/>
    <w:rsid w:val="005C1871"/>
    <w:rsid w:val="005C301D"/>
    <w:rsid w:val="005C3830"/>
    <w:rsid w:val="005D4201"/>
    <w:rsid w:val="005D6A0C"/>
    <w:rsid w:val="005E3402"/>
    <w:rsid w:val="005E6754"/>
    <w:rsid w:val="005E75DE"/>
    <w:rsid w:val="005E767C"/>
    <w:rsid w:val="005F2A57"/>
    <w:rsid w:val="005F32BE"/>
    <w:rsid w:val="006053CD"/>
    <w:rsid w:val="00606373"/>
    <w:rsid w:val="00615736"/>
    <w:rsid w:val="00616F2F"/>
    <w:rsid w:val="00630B01"/>
    <w:rsid w:val="00632C68"/>
    <w:rsid w:val="006520FD"/>
    <w:rsid w:val="00657398"/>
    <w:rsid w:val="00657A13"/>
    <w:rsid w:val="00661B73"/>
    <w:rsid w:val="00670D4F"/>
    <w:rsid w:val="00673CFE"/>
    <w:rsid w:val="006751C7"/>
    <w:rsid w:val="00676764"/>
    <w:rsid w:val="00676C21"/>
    <w:rsid w:val="00694123"/>
    <w:rsid w:val="006971B8"/>
    <w:rsid w:val="006A08BE"/>
    <w:rsid w:val="006A4CF9"/>
    <w:rsid w:val="006B1779"/>
    <w:rsid w:val="006B19F7"/>
    <w:rsid w:val="006B5C66"/>
    <w:rsid w:val="006B7823"/>
    <w:rsid w:val="006C1BF7"/>
    <w:rsid w:val="006C568C"/>
    <w:rsid w:val="006D1CAE"/>
    <w:rsid w:val="006D3C96"/>
    <w:rsid w:val="006D6052"/>
    <w:rsid w:val="006D64BE"/>
    <w:rsid w:val="006E0F61"/>
    <w:rsid w:val="006E1986"/>
    <w:rsid w:val="006E5513"/>
    <w:rsid w:val="006F205B"/>
    <w:rsid w:val="006F5159"/>
    <w:rsid w:val="007027E4"/>
    <w:rsid w:val="00702E24"/>
    <w:rsid w:val="00704FC6"/>
    <w:rsid w:val="00715C19"/>
    <w:rsid w:val="00716519"/>
    <w:rsid w:val="00727503"/>
    <w:rsid w:val="00746974"/>
    <w:rsid w:val="0075156C"/>
    <w:rsid w:val="00761454"/>
    <w:rsid w:val="007628D2"/>
    <w:rsid w:val="00763B5E"/>
    <w:rsid w:val="00782A96"/>
    <w:rsid w:val="00783585"/>
    <w:rsid w:val="00787735"/>
    <w:rsid w:val="00792A3C"/>
    <w:rsid w:val="00793541"/>
    <w:rsid w:val="007A0ECA"/>
    <w:rsid w:val="007A3B40"/>
    <w:rsid w:val="007A5413"/>
    <w:rsid w:val="007B2A55"/>
    <w:rsid w:val="007B4221"/>
    <w:rsid w:val="007B4F2B"/>
    <w:rsid w:val="007B5DA3"/>
    <w:rsid w:val="007B6FC9"/>
    <w:rsid w:val="007C0FCC"/>
    <w:rsid w:val="007C7D07"/>
    <w:rsid w:val="007D3DF5"/>
    <w:rsid w:val="007E003E"/>
    <w:rsid w:val="007E02B2"/>
    <w:rsid w:val="007E10C8"/>
    <w:rsid w:val="007E14EA"/>
    <w:rsid w:val="007E1D01"/>
    <w:rsid w:val="007E7DA1"/>
    <w:rsid w:val="007F08F6"/>
    <w:rsid w:val="007F3B74"/>
    <w:rsid w:val="007F56E9"/>
    <w:rsid w:val="007F5F1F"/>
    <w:rsid w:val="007F5F21"/>
    <w:rsid w:val="007F62B4"/>
    <w:rsid w:val="008005A9"/>
    <w:rsid w:val="00800FF7"/>
    <w:rsid w:val="00803699"/>
    <w:rsid w:val="008064DF"/>
    <w:rsid w:val="008075D5"/>
    <w:rsid w:val="00812D12"/>
    <w:rsid w:val="0082149B"/>
    <w:rsid w:val="0082344F"/>
    <w:rsid w:val="00831BCB"/>
    <w:rsid w:val="0083259F"/>
    <w:rsid w:val="008347A2"/>
    <w:rsid w:val="00834B13"/>
    <w:rsid w:val="00834C5D"/>
    <w:rsid w:val="00835515"/>
    <w:rsid w:val="0083654A"/>
    <w:rsid w:val="00844AA4"/>
    <w:rsid w:val="00874359"/>
    <w:rsid w:val="00885571"/>
    <w:rsid w:val="00891A2A"/>
    <w:rsid w:val="00894166"/>
    <w:rsid w:val="00894F82"/>
    <w:rsid w:val="008B406F"/>
    <w:rsid w:val="008B69C9"/>
    <w:rsid w:val="008B7201"/>
    <w:rsid w:val="008C10C3"/>
    <w:rsid w:val="008C4459"/>
    <w:rsid w:val="008C6620"/>
    <w:rsid w:val="008D53C2"/>
    <w:rsid w:val="008D5E6C"/>
    <w:rsid w:val="008E5529"/>
    <w:rsid w:val="008F0CE2"/>
    <w:rsid w:val="00902CE2"/>
    <w:rsid w:val="009121D6"/>
    <w:rsid w:val="00913AF3"/>
    <w:rsid w:val="00932FED"/>
    <w:rsid w:val="00944151"/>
    <w:rsid w:val="009531CF"/>
    <w:rsid w:val="00961BC2"/>
    <w:rsid w:val="00962667"/>
    <w:rsid w:val="009628FF"/>
    <w:rsid w:val="00970BDC"/>
    <w:rsid w:val="00981BBA"/>
    <w:rsid w:val="00986345"/>
    <w:rsid w:val="00991F36"/>
    <w:rsid w:val="00994A4C"/>
    <w:rsid w:val="009A0EE3"/>
    <w:rsid w:val="009A166D"/>
    <w:rsid w:val="009A4A2A"/>
    <w:rsid w:val="009A4E6F"/>
    <w:rsid w:val="009A72B1"/>
    <w:rsid w:val="009B1BAD"/>
    <w:rsid w:val="009B5D60"/>
    <w:rsid w:val="009C0D85"/>
    <w:rsid w:val="009C3370"/>
    <w:rsid w:val="009D067B"/>
    <w:rsid w:val="009D11D7"/>
    <w:rsid w:val="009D39D7"/>
    <w:rsid w:val="009D5631"/>
    <w:rsid w:val="009E2480"/>
    <w:rsid w:val="009F7251"/>
    <w:rsid w:val="00A12620"/>
    <w:rsid w:val="00A13784"/>
    <w:rsid w:val="00A149F3"/>
    <w:rsid w:val="00A14DD1"/>
    <w:rsid w:val="00A25CD2"/>
    <w:rsid w:val="00A261C5"/>
    <w:rsid w:val="00A316F2"/>
    <w:rsid w:val="00A32E49"/>
    <w:rsid w:val="00A33E80"/>
    <w:rsid w:val="00A4233B"/>
    <w:rsid w:val="00A47A49"/>
    <w:rsid w:val="00A61A42"/>
    <w:rsid w:val="00A6735E"/>
    <w:rsid w:val="00A8172E"/>
    <w:rsid w:val="00A92A5A"/>
    <w:rsid w:val="00AA00F9"/>
    <w:rsid w:val="00AA156C"/>
    <w:rsid w:val="00AA24A8"/>
    <w:rsid w:val="00AA64A6"/>
    <w:rsid w:val="00AC404C"/>
    <w:rsid w:val="00AC4A16"/>
    <w:rsid w:val="00AD4EF6"/>
    <w:rsid w:val="00AE0047"/>
    <w:rsid w:val="00AE0C7F"/>
    <w:rsid w:val="00AE3E65"/>
    <w:rsid w:val="00AF33E1"/>
    <w:rsid w:val="00AF3A82"/>
    <w:rsid w:val="00B0056D"/>
    <w:rsid w:val="00B01004"/>
    <w:rsid w:val="00B016BB"/>
    <w:rsid w:val="00B07CCB"/>
    <w:rsid w:val="00B11A5C"/>
    <w:rsid w:val="00B20204"/>
    <w:rsid w:val="00B21E9E"/>
    <w:rsid w:val="00B260D5"/>
    <w:rsid w:val="00B36A64"/>
    <w:rsid w:val="00B36EA1"/>
    <w:rsid w:val="00B377B2"/>
    <w:rsid w:val="00B43503"/>
    <w:rsid w:val="00B44A8F"/>
    <w:rsid w:val="00B46FEF"/>
    <w:rsid w:val="00B4786E"/>
    <w:rsid w:val="00B63A31"/>
    <w:rsid w:val="00B67CEF"/>
    <w:rsid w:val="00B718DC"/>
    <w:rsid w:val="00B770D6"/>
    <w:rsid w:val="00B8270B"/>
    <w:rsid w:val="00B84683"/>
    <w:rsid w:val="00B85CFD"/>
    <w:rsid w:val="00BA788D"/>
    <w:rsid w:val="00BB224B"/>
    <w:rsid w:val="00BB4CAB"/>
    <w:rsid w:val="00BB7939"/>
    <w:rsid w:val="00BC2EC1"/>
    <w:rsid w:val="00BD166C"/>
    <w:rsid w:val="00BD646E"/>
    <w:rsid w:val="00BE1FBA"/>
    <w:rsid w:val="00BF0271"/>
    <w:rsid w:val="00BF1C65"/>
    <w:rsid w:val="00BF6944"/>
    <w:rsid w:val="00C03B78"/>
    <w:rsid w:val="00C06870"/>
    <w:rsid w:val="00C1123D"/>
    <w:rsid w:val="00C126A9"/>
    <w:rsid w:val="00C2273B"/>
    <w:rsid w:val="00C327E2"/>
    <w:rsid w:val="00C32B63"/>
    <w:rsid w:val="00C3430B"/>
    <w:rsid w:val="00C36F5D"/>
    <w:rsid w:val="00C4072A"/>
    <w:rsid w:val="00C50ABF"/>
    <w:rsid w:val="00C537DF"/>
    <w:rsid w:val="00C55C28"/>
    <w:rsid w:val="00C5657D"/>
    <w:rsid w:val="00C60443"/>
    <w:rsid w:val="00C6112D"/>
    <w:rsid w:val="00C61C8C"/>
    <w:rsid w:val="00C632D6"/>
    <w:rsid w:val="00C70110"/>
    <w:rsid w:val="00C844DF"/>
    <w:rsid w:val="00C9408F"/>
    <w:rsid w:val="00CB6A12"/>
    <w:rsid w:val="00CC15DD"/>
    <w:rsid w:val="00CC18B7"/>
    <w:rsid w:val="00CC5A48"/>
    <w:rsid w:val="00CD4143"/>
    <w:rsid w:val="00CD628C"/>
    <w:rsid w:val="00CD64A8"/>
    <w:rsid w:val="00CE4C43"/>
    <w:rsid w:val="00CE7934"/>
    <w:rsid w:val="00D03099"/>
    <w:rsid w:val="00D04734"/>
    <w:rsid w:val="00D13EB7"/>
    <w:rsid w:val="00D24E85"/>
    <w:rsid w:val="00D35310"/>
    <w:rsid w:val="00D41432"/>
    <w:rsid w:val="00D46FA0"/>
    <w:rsid w:val="00D51766"/>
    <w:rsid w:val="00D63EB1"/>
    <w:rsid w:val="00D6706A"/>
    <w:rsid w:val="00D673F1"/>
    <w:rsid w:val="00D732E0"/>
    <w:rsid w:val="00D756F9"/>
    <w:rsid w:val="00D77429"/>
    <w:rsid w:val="00D77FBC"/>
    <w:rsid w:val="00D91FE3"/>
    <w:rsid w:val="00D92BC7"/>
    <w:rsid w:val="00DA138C"/>
    <w:rsid w:val="00DB2A3A"/>
    <w:rsid w:val="00DB5D54"/>
    <w:rsid w:val="00DB6EB7"/>
    <w:rsid w:val="00DC3DC6"/>
    <w:rsid w:val="00DC4092"/>
    <w:rsid w:val="00DD41C3"/>
    <w:rsid w:val="00DD6A94"/>
    <w:rsid w:val="00DF15D6"/>
    <w:rsid w:val="00E0636F"/>
    <w:rsid w:val="00E13211"/>
    <w:rsid w:val="00E15476"/>
    <w:rsid w:val="00E240A7"/>
    <w:rsid w:val="00E37CEA"/>
    <w:rsid w:val="00E505AD"/>
    <w:rsid w:val="00E663D4"/>
    <w:rsid w:val="00E80EB6"/>
    <w:rsid w:val="00E846AA"/>
    <w:rsid w:val="00E908E7"/>
    <w:rsid w:val="00E90FAD"/>
    <w:rsid w:val="00E914D1"/>
    <w:rsid w:val="00EA17D1"/>
    <w:rsid w:val="00EA3B4F"/>
    <w:rsid w:val="00EA4E81"/>
    <w:rsid w:val="00EA5595"/>
    <w:rsid w:val="00EA57B7"/>
    <w:rsid w:val="00EB1937"/>
    <w:rsid w:val="00EC3518"/>
    <w:rsid w:val="00EC55D1"/>
    <w:rsid w:val="00EC68AF"/>
    <w:rsid w:val="00EC77B4"/>
    <w:rsid w:val="00EC7F50"/>
    <w:rsid w:val="00ED2EE5"/>
    <w:rsid w:val="00EF2A9A"/>
    <w:rsid w:val="00EF313D"/>
    <w:rsid w:val="00F0058E"/>
    <w:rsid w:val="00F11662"/>
    <w:rsid w:val="00F202C3"/>
    <w:rsid w:val="00F253E8"/>
    <w:rsid w:val="00F4140F"/>
    <w:rsid w:val="00F42E69"/>
    <w:rsid w:val="00F42FED"/>
    <w:rsid w:val="00F43C14"/>
    <w:rsid w:val="00F511D3"/>
    <w:rsid w:val="00F5737B"/>
    <w:rsid w:val="00F6257F"/>
    <w:rsid w:val="00F64D12"/>
    <w:rsid w:val="00F71B08"/>
    <w:rsid w:val="00F73893"/>
    <w:rsid w:val="00F82B08"/>
    <w:rsid w:val="00F83694"/>
    <w:rsid w:val="00F8776C"/>
    <w:rsid w:val="00F9009A"/>
    <w:rsid w:val="00F96050"/>
    <w:rsid w:val="00F96F4D"/>
    <w:rsid w:val="00F97A84"/>
    <w:rsid w:val="00FA3BF8"/>
    <w:rsid w:val="00FC13D1"/>
    <w:rsid w:val="00FD44E8"/>
    <w:rsid w:val="00FD6EFD"/>
    <w:rsid w:val="00FE0A9E"/>
    <w:rsid w:val="00FE21C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D14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2228839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036704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18353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0455421">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1469438">
      <w:bodyDiv w:val="1"/>
      <w:marLeft w:val="0"/>
      <w:marRight w:val="0"/>
      <w:marTop w:val="0"/>
      <w:marBottom w:val="0"/>
      <w:divBdr>
        <w:top w:val="none" w:sz="0" w:space="0" w:color="auto"/>
        <w:left w:val="none" w:sz="0" w:space="0" w:color="auto"/>
        <w:bottom w:val="none" w:sz="0" w:space="0" w:color="auto"/>
        <w:right w:val="none" w:sz="0" w:space="0" w:color="auto"/>
      </w:divBdr>
      <w:divsChild>
        <w:div w:id="1942715339">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4962651">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2280563">
      <w:bodyDiv w:val="1"/>
      <w:marLeft w:val="0"/>
      <w:marRight w:val="0"/>
      <w:marTop w:val="0"/>
      <w:marBottom w:val="0"/>
      <w:divBdr>
        <w:top w:val="none" w:sz="0" w:space="0" w:color="auto"/>
        <w:left w:val="none" w:sz="0" w:space="0" w:color="auto"/>
        <w:bottom w:val="none" w:sz="0" w:space="0" w:color="auto"/>
        <w:right w:val="none" w:sz="0" w:space="0" w:color="auto"/>
      </w:divBdr>
      <w:divsChild>
        <w:div w:id="521361359">
          <w:marLeft w:val="0"/>
          <w:marRight w:val="0"/>
          <w:marTop w:val="0"/>
          <w:marBottom w:val="0"/>
          <w:divBdr>
            <w:top w:val="none" w:sz="0" w:space="0" w:color="auto"/>
            <w:left w:val="none" w:sz="0" w:space="0" w:color="auto"/>
            <w:bottom w:val="none" w:sz="0" w:space="0" w:color="auto"/>
            <w:right w:val="none" w:sz="0" w:space="0" w:color="auto"/>
          </w:divBdr>
        </w:div>
        <w:div w:id="1056903214">
          <w:marLeft w:val="0"/>
          <w:marRight w:val="0"/>
          <w:marTop w:val="0"/>
          <w:marBottom w:val="0"/>
          <w:divBdr>
            <w:top w:val="none" w:sz="0" w:space="0" w:color="auto"/>
            <w:left w:val="none" w:sz="0" w:space="0" w:color="auto"/>
            <w:bottom w:val="none" w:sz="0" w:space="0" w:color="auto"/>
            <w:right w:val="none" w:sz="0" w:space="0" w:color="auto"/>
          </w:divBdr>
        </w:div>
      </w:divsChild>
    </w:div>
    <w:div w:id="55385301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371688">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47278110">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82463570">
      <w:bodyDiv w:val="1"/>
      <w:marLeft w:val="0"/>
      <w:marRight w:val="0"/>
      <w:marTop w:val="0"/>
      <w:marBottom w:val="0"/>
      <w:divBdr>
        <w:top w:val="none" w:sz="0" w:space="0" w:color="auto"/>
        <w:left w:val="none" w:sz="0" w:space="0" w:color="auto"/>
        <w:bottom w:val="none" w:sz="0" w:space="0" w:color="auto"/>
        <w:right w:val="none" w:sz="0" w:space="0" w:color="auto"/>
      </w:divBdr>
      <w:divsChild>
        <w:div w:id="230239410">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0004014">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1501894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757515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25540384">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9147-7C5A-47BA-BAF5-A0AB9345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2024-11-07T22:58:00Z</dcterms:created>
  <dcterms:modified xsi:type="dcterms:W3CDTF">2024-11-07T22:58:00Z</dcterms:modified>
</cp:coreProperties>
</file>