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26B0" w:rsidRPr="00E426B0" w:rsidRDefault="00E426B0" w:rsidP="008C2581">
      <w:pPr>
        <w:tabs>
          <w:tab w:val="left" w:pos="3402"/>
        </w:tabs>
        <w:spacing w:after="0" w:line="240" w:lineRule="auto"/>
        <w:jc w:val="center"/>
        <w:rPr>
          <w:rFonts w:ascii="Arial" w:hAnsi="Arial" w:cs="Arial"/>
          <w:b/>
          <w:bCs/>
          <w:sz w:val="20"/>
          <w:szCs w:val="20"/>
          <w:lang w:val="es-MX"/>
        </w:rPr>
      </w:pPr>
    </w:p>
    <w:p w:rsidR="0055617B" w:rsidRPr="00E426B0" w:rsidRDefault="00E426B0" w:rsidP="00943885">
      <w:pPr>
        <w:spacing w:after="0" w:line="240" w:lineRule="auto"/>
        <w:jc w:val="both"/>
        <w:rPr>
          <w:rFonts w:ascii="Arial" w:hAnsi="Arial" w:cs="Arial"/>
          <w:b/>
          <w:bCs/>
          <w:sz w:val="20"/>
          <w:szCs w:val="20"/>
          <w:lang w:val="es-MX"/>
        </w:rPr>
      </w:pPr>
      <w:r w:rsidRPr="00E426B0">
        <w:rPr>
          <w:noProof/>
          <w:lang w:val="es-MX"/>
        </w:rPr>
        <w:drawing>
          <wp:anchor distT="0" distB="0" distL="114300" distR="114300" simplePos="0" relativeHeight="251659264" behindDoc="0" locked="0" layoutInCell="1" allowOverlap="1" wp14:anchorId="79B7C27A" wp14:editId="19ACB93C">
            <wp:simplePos x="0" y="0"/>
            <wp:positionH relativeFrom="margin">
              <wp:align>right</wp:align>
            </wp:positionH>
            <wp:positionV relativeFrom="paragraph">
              <wp:posOffset>7620</wp:posOffset>
            </wp:positionV>
            <wp:extent cx="1724025" cy="530225"/>
            <wp:effectExtent l="0" t="0" r="9525" b="3175"/>
            <wp:wrapSquare wrapText="bothSides"/>
            <wp:docPr id="2" name="Imagen 5">
              <a:extLst xmlns:a="http://schemas.openxmlformats.org/drawingml/2006/main">
                <a:ext uri="{FF2B5EF4-FFF2-40B4-BE49-F238E27FC236}">
                  <a16:creationId xmlns:a16="http://schemas.microsoft.com/office/drawing/2014/main" id="{992ECD59-8181-478F-907A-F68B2D4EFA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992ECD59-8181-478F-907A-F68B2D4EFA55}"/>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530225"/>
                    </a:xfrm>
                    <a:prstGeom prst="rect">
                      <a:avLst/>
                    </a:prstGeom>
                    <a:noFill/>
                  </pic:spPr>
                </pic:pic>
              </a:graphicData>
            </a:graphic>
            <wp14:sizeRelH relativeFrom="page">
              <wp14:pctWidth>0</wp14:pctWidth>
            </wp14:sizeRelH>
            <wp14:sizeRelV relativeFrom="page">
              <wp14:pctHeight>0</wp14:pctHeight>
            </wp14:sizeRelV>
          </wp:anchor>
        </w:drawing>
      </w:r>
      <w:r w:rsidR="00856660" w:rsidRPr="00E426B0">
        <w:rPr>
          <w:rFonts w:ascii="Arial" w:hAnsi="Arial" w:cs="Arial"/>
          <w:b/>
          <w:bCs/>
          <w:sz w:val="20"/>
          <w:szCs w:val="20"/>
          <w:lang w:val="es-MX"/>
        </w:rPr>
        <w:t>Duración</w:t>
      </w:r>
      <w:r w:rsidR="001D1FC0" w:rsidRPr="00E426B0">
        <w:rPr>
          <w:rFonts w:ascii="Arial" w:hAnsi="Arial" w:cs="Arial"/>
          <w:b/>
          <w:bCs/>
          <w:sz w:val="20"/>
          <w:szCs w:val="20"/>
          <w:lang w:val="es-MX"/>
        </w:rPr>
        <w:t xml:space="preserve">: </w:t>
      </w:r>
      <w:r w:rsidR="008C2581" w:rsidRPr="00E426B0">
        <w:rPr>
          <w:rFonts w:ascii="Arial" w:hAnsi="Arial" w:cs="Arial"/>
          <w:b/>
          <w:bCs/>
          <w:sz w:val="20"/>
          <w:szCs w:val="20"/>
          <w:lang w:val="es-MX"/>
        </w:rPr>
        <w:t>6</w:t>
      </w:r>
      <w:r w:rsidR="001D1FC0" w:rsidRPr="00E426B0">
        <w:rPr>
          <w:rFonts w:ascii="Arial" w:hAnsi="Arial" w:cs="Arial"/>
          <w:b/>
          <w:bCs/>
          <w:sz w:val="20"/>
          <w:szCs w:val="20"/>
          <w:lang w:val="es-MX"/>
        </w:rPr>
        <w:t xml:space="preserve"> días</w:t>
      </w:r>
    </w:p>
    <w:p w:rsidR="001D1FC0" w:rsidRPr="00E426B0" w:rsidRDefault="00E54233" w:rsidP="00B94106">
      <w:pPr>
        <w:spacing w:after="0" w:line="240" w:lineRule="auto"/>
        <w:jc w:val="both"/>
        <w:rPr>
          <w:rFonts w:ascii="Arial" w:hAnsi="Arial" w:cs="Arial"/>
          <w:b/>
          <w:bCs/>
          <w:sz w:val="20"/>
          <w:szCs w:val="20"/>
          <w:lang w:val="es-MX"/>
        </w:rPr>
      </w:pPr>
      <w:r w:rsidRPr="00E426B0">
        <w:rPr>
          <w:rFonts w:ascii="Arial" w:hAnsi="Arial" w:cs="Arial"/>
          <w:b/>
          <w:bCs/>
          <w:sz w:val="20"/>
          <w:szCs w:val="20"/>
          <w:lang w:val="es-MX"/>
        </w:rPr>
        <w:t>Llegadas</w:t>
      </w:r>
      <w:r w:rsidR="00943885" w:rsidRPr="00E426B0">
        <w:rPr>
          <w:rFonts w:ascii="Arial" w:hAnsi="Arial" w:cs="Arial"/>
          <w:b/>
          <w:bCs/>
          <w:sz w:val="20"/>
          <w:szCs w:val="20"/>
          <w:lang w:val="es-MX"/>
        </w:rPr>
        <w:t>:</w:t>
      </w:r>
      <w:r w:rsidR="001D1FC0" w:rsidRPr="00E426B0">
        <w:rPr>
          <w:rFonts w:ascii="Arial" w:hAnsi="Arial" w:cs="Arial"/>
          <w:b/>
          <w:bCs/>
          <w:sz w:val="20"/>
          <w:szCs w:val="20"/>
          <w:lang w:val="es-MX"/>
        </w:rPr>
        <w:t xml:space="preserve"> </w:t>
      </w:r>
      <w:r w:rsidR="00AA05C1" w:rsidRPr="00E426B0">
        <w:rPr>
          <w:rFonts w:ascii="Arial" w:hAnsi="Arial" w:cs="Arial"/>
          <w:b/>
          <w:bCs/>
          <w:sz w:val="20"/>
          <w:szCs w:val="20"/>
          <w:lang w:val="es-MX"/>
        </w:rPr>
        <w:t>D</w:t>
      </w:r>
      <w:r w:rsidR="00B94106" w:rsidRPr="00E426B0">
        <w:rPr>
          <w:rFonts w:ascii="Arial" w:hAnsi="Arial" w:cs="Arial"/>
          <w:b/>
          <w:bCs/>
          <w:sz w:val="20"/>
          <w:szCs w:val="20"/>
          <w:lang w:val="es-MX"/>
        </w:rPr>
        <w:t>iarias,</w:t>
      </w:r>
      <w:r w:rsidR="00BA0647" w:rsidRPr="00E426B0">
        <w:rPr>
          <w:rFonts w:ascii="Arial" w:hAnsi="Arial" w:cs="Arial"/>
          <w:b/>
          <w:bCs/>
          <w:sz w:val="20"/>
          <w:szCs w:val="20"/>
          <w:lang w:val="es-MX"/>
        </w:rPr>
        <w:t xml:space="preserve"> </w:t>
      </w:r>
      <w:r w:rsidR="008C2581" w:rsidRPr="00E426B0">
        <w:rPr>
          <w:rFonts w:ascii="Arial" w:hAnsi="Arial" w:cs="Arial"/>
          <w:b/>
          <w:bCs/>
          <w:sz w:val="20"/>
          <w:szCs w:val="20"/>
          <w:lang w:val="es-MX"/>
        </w:rPr>
        <w:t xml:space="preserve">01 </w:t>
      </w:r>
      <w:r w:rsidR="00110325">
        <w:rPr>
          <w:rFonts w:ascii="Arial" w:hAnsi="Arial" w:cs="Arial"/>
          <w:b/>
          <w:bCs/>
          <w:sz w:val="20"/>
          <w:szCs w:val="20"/>
          <w:lang w:val="es-MX"/>
        </w:rPr>
        <w:t xml:space="preserve">de </w:t>
      </w:r>
      <w:r w:rsidR="008C2581" w:rsidRPr="00E426B0">
        <w:rPr>
          <w:rFonts w:ascii="Arial" w:hAnsi="Arial" w:cs="Arial"/>
          <w:b/>
          <w:bCs/>
          <w:sz w:val="20"/>
          <w:szCs w:val="20"/>
          <w:lang w:val="es-MX"/>
        </w:rPr>
        <w:t>mayo al 31 de octubre</w:t>
      </w:r>
      <w:r w:rsidR="00BA0647" w:rsidRPr="00E426B0">
        <w:rPr>
          <w:rFonts w:ascii="Arial" w:hAnsi="Arial" w:cs="Arial"/>
          <w:b/>
          <w:bCs/>
          <w:sz w:val="20"/>
          <w:szCs w:val="20"/>
          <w:lang w:val="es-MX"/>
        </w:rPr>
        <w:t xml:space="preserve"> 202</w:t>
      </w:r>
      <w:r w:rsidR="00D04BF8">
        <w:rPr>
          <w:rFonts w:ascii="Arial" w:hAnsi="Arial" w:cs="Arial"/>
          <w:b/>
          <w:bCs/>
          <w:sz w:val="20"/>
          <w:szCs w:val="20"/>
          <w:lang w:val="es-MX"/>
        </w:rPr>
        <w:t>4</w:t>
      </w:r>
    </w:p>
    <w:p w:rsidR="007A77DC" w:rsidRPr="00E426B0" w:rsidRDefault="007A77DC" w:rsidP="00943885">
      <w:pPr>
        <w:spacing w:after="0" w:line="240" w:lineRule="auto"/>
        <w:jc w:val="both"/>
        <w:rPr>
          <w:rFonts w:ascii="Arial" w:hAnsi="Arial" w:cs="Arial"/>
          <w:b/>
          <w:bCs/>
          <w:sz w:val="20"/>
          <w:szCs w:val="20"/>
          <w:lang w:val="es-MX"/>
        </w:rPr>
      </w:pPr>
      <w:r w:rsidRPr="00E426B0">
        <w:rPr>
          <w:rFonts w:ascii="Arial" w:hAnsi="Arial" w:cs="Arial"/>
          <w:b/>
          <w:bCs/>
          <w:sz w:val="20"/>
          <w:szCs w:val="20"/>
          <w:lang w:val="es-MX"/>
        </w:rPr>
        <w:t>Mínimo 2 pasajeros.</w:t>
      </w:r>
    </w:p>
    <w:p w:rsidR="00AA05C1" w:rsidRPr="00E426B0" w:rsidRDefault="00AA05C1" w:rsidP="00943885">
      <w:pPr>
        <w:spacing w:after="0" w:line="240" w:lineRule="auto"/>
        <w:jc w:val="both"/>
        <w:rPr>
          <w:rFonts w:ascii="Arial" w:hAnsi="Arial" w:cs="Arial"/>
          <w:b/>
          <w:bCs/>
          <w:sz w:val="20"/>
          <w:szCs w:val="20"/>
          <w:lang w:val="es-MX"/>
        </w:rPr>
      </w:pPr>
      <w:r w:rsidRPr="00E426B0">
        <w:rPr>
          <w:rFonts w:ascii="Arial" w:hAnsi="Arial" w:cs="Arial"/>
          <w:b/>
          <w:bCs/>
          <w:sz w:val="20"/>
          <w:szCs w:val="20"/>
          <w:lang w:val="es-MX"/>
        </w:rPr>
        <w:t>Servicios compartidos.</w:t>
      </w:r>
    </w:p>
    <w:p w:rsidR="007A77DC" w:rsidRPr="00E426B0" w:rsidRDefault="00856660" w:rsidP="00943885">
      <w:pPr>
        <w:spacing w:after="0" w:line="240" w:lineRule="auto"/>
        <w:jc w:val="both"/>
        <w:rPr>
          <w:rFonts w:ascii="Arial" w:hAnsi="Arial" w:cs="Arial"/>
          <w:b/>
          <w:bCs/>
          <w:sz w:val="20"/>
          <w:szCs w:val="20"/>
          <w:lang w:val="es-MX"/>
        </w:rPr>
      </w:pPr>
      <w:r w:rsidRPr="00E426B0">
        <w:rPr>
          <w:rFonts w:ascii="Arial" w:hAnsi="Arial" w:cs="Arial"/>
          <w:b/>
          <w:bCs/>
          <w:sz w:val="20"/>
          <w:szCs w:val="20"/>
          <w:lang w:val="es-MX"/>
        </w:rPr>
        <w:tab/>
      </w:r>
      <w:r w:rsidRPr="00E426B0">
        <w:rPr>
          <w:rFonts w:ascii="Arial" w:hAnsi="Arial" w:cs="Arial"/>
          <w:b/>
          <w:bCs/>
          <w:sz w:val="20"/>
          <w:szCs w:val="20"/>
          <w:lang w:val="es-MX"/>
        </w:rPr>
        <w:tab/>
      </w:r>
      <w:r w:rsidRPr="00E426B0">
        <w:rPr>
          <w:rFonts w:ascii="Arial" w:hAnsi="Arial" w:cs="Arial"/>
          <w:b/>
          <w:bCs/>
          <w:sz w:val="20"/>
          <w:szCs w:val="20"/>
          <w:lang w:val="es-MX"/>
        </w:rPr>
        <w:tab/>
      </w:r>
      <w:r w:rsidRPr="00E426B0">
        <w:rPr>
          <w:rFonts w:ascii="Arial" w:hAnsi="Arial" w:cs="Arial"/>
          <w:b/>
          <w:bCs/>
          <w:sz w:val="20"/>
          <w:szCs w:val="20"/>
          <w:lang w:val="es-MX"/>
        </w:rPr>
        <w:tab/>
      </w:r>
      <w:r w:rsidRPr="00E426B0">
        <w:rPr>
          <w:rFonts w:ascii="Arial" w:hAnsi="Arial" w:cs="Arial"/>
          <w:b/>
          <w:bCs/>
          <w:sz w:val="20"/>
          <w:szCs w:val="20"/>
          <w:lang w:val="es-MX"/>
        </w:rPr>
        <w:tab/>
      </w:r>
      <w:r w:rsidRPr="00E426B0">
        <w:rPr>
          <w:rFonts w:ascii="Arial" w:hAnsi="Arial" w:cs="Arial"/>
          <w:b/>
          <w:bCs/>
          <w:sz w:val="20"/>
          <w:szCs w:val="20"/>
          <w:lang w:val="es-MX"/>
        </w:rPr>
        <w:tab/>
      </w:r>
      <w:r w:rsidRPr="00E426B0">
        <w:rPr>
          <w:rFonts w:ascii="Arial" w:hAnsi="Arial" w:cs="Arial"/>
          <w:b/>
          <w:bCs/>
          <w:sz w:val="20"/>
          <w:szCs w:val="20"/>
          <w:lang w:val="es-MX"/>
        </w:rPr>
        <w:tab/>
      </w:r>
    </w:p>
    <w:p w:rsidR="00D013E2" w:rsidRPr="00E426B0" w:rsidRDefault="00D013E2" w:rsidP="00D013E2">
      <w:pPr>
        <w:spacing w:after="0" w:line="240" w:lineRule="auto"/>
        <w:jc w:val="both"/>
        <w:rPr>
          <w:rFonts w:ascii="Arial" w:hAnsi="Arial" w:cs="Arial"/>
          <w:b/>
          <w:bCs/>
          <w:lang w:val="es-MX"/>
        </w:rPr>
      </w:pPr>
      <w:r w:rsidRPr="00E426B0">
        <w:rPr>
          <w:rFonts w:ascii="Arial" w:hAnsi="Arial" w:cs="Arial"/>
          <w:b/>
          <w:bCs/>
          <w:lang w:val="es-MX"/>
        </w:rPr>
        <w:t>Día 1.- Vancouver</w:t>
      </w:r>
    </w:p>
    <w:p w:rsidR="00D013E2" w:rsidRPr="00E426B0" w:rsidRDefault="00F24D27" w:rsidP="00F24D27">
      <w:pPr>
        <w:spacing w:after="0" w:line="240" w:lineRule="auto"/>
        <w:jc w:val="both"/>
        <w:rPr>
          <w:rFonts w:ascii="Arial" w:hAnsi="Arial" w:cs="Arial"/>
          <w:sz w:val="20"/>
          <w:szCs w:val="20"/>
          <w:lang w:val="es-MX"/>
        </w:rPr>
      </w:pPr>
      <w:r>
        <w:rPr>
          <w:rFonts w:ascii="Arial" w:hAnsi="Arial" w:cs="Arial"/>
          <w:sz w:val="20"/>
          <w:szCs w:val="20"/>
          <w:lang w:val="es-MX"/>
        </w:rPr>
        <w:t>T</w:t>
      </w:r>
      <w:r w:rsidRPr="00F24D27">
        <w:rPr>
          <w:rFonts w:ascii="Arial" w:hAnsi="Arial" w:cs="Arial"/>
          <w:sz w:val="20"/>
          <w:szCs w:val="20"/>
          <w:lang w:val="es-MX"/>
        </w:rPr>
        <w:t>raslado de llegada y entrega de documentación. Si su vuelo llega</w:t>
      </w:r>
      <w:r>
        <w:rPr>
          <w:rFonts w:ascii="Arial" w:hAnsi="Arial" w:cs="Arial"/>
          <w:sz w:val="20"/>
          <w:szCs w:val="20"/>
          <w:lang w:val="es-MX"/>
        </w:rPr>
        <w:t xml:space="preserve"> </w:t>
      </w:r>
      <w:r w:rsidRPr="00F24D27">
        <w:rPr>
          <w:rFonts w:ascii="Arial" w:hAnsi="Arial" w:cs="Arial"/>
          <w:sz w:val="20"/>
          <w:szCs w:val="20"/>
          <w:lang w:val="es-MX"/>
        </w:rPr>
        <w:t xml:space="preserve">temprano tendrá tiempo de disfrutar de una tarde de compras sin preocuparse de nada a tan solo 5 minutos. </w:t>
      </w:r>
      <w:proofErr w:type="spellStart"/>
      <w:r w:rsidRPr="00F24D27">
        <w:rPr>
          <w:rFonts w:ascii="Arial" w:hAnsi="Arial" w:cs="Arial"/>
          <w:sz w:val="20"/>
          <w:szCs w:val="20"/>
          <w:lang w:val="es-MX"/>
        </w:rPr>
        <w:t>River</w:t>
      </w:r>
      <w:proofErr w:type="spellEnd"/>
      <w:r w:rsidRPr="00F24D27">
        <w:rPr>
          <w:rFonts w:ascii="Arial" w:hAnsi="Arial" w:cs="Arial"/>
          <w:sz w:val="20"/>
          <w:szCs w:val="20"/>
          <w:lang w:val="es-MX"/>
        </w:rPr>
        <w:t xml:space="preserve"> Rock Casino Resort está a tan solo una para de metro de</w:t>
      </w:r>
      <w:r>
        <w:rPr>
          <w:rFonts w:ascii="Arial" w:hAnsi="Arial" w:cs="Arial"/>
          <w:sz w:val="20"/>
          <w:szCs w:val="20"/>
          <w:lang w:val="es-MX"/>
        </w:rPr>
        <w:t xml:space="preserve"> </w:t>
      </w:r>
      <w:proofErr w:type="spellStart"/>
      <w:r w:rsidRPr="00F24D27">
        <w:rPr>
          <w:rFonts w:ascii="Arial" w:hAnsi="Arial" w:cs="Arial"/>
          <w:sz w:val="20"/>
          <w:szCs w:val="20"/>
          <w:lang w:val="es-MX"/>
        </w:rPr>
        <w:t>McArthurGlen</w:t>
      </w:r>
      <w:proofErr w:type="spellEnd"/>
      <w:r w:rsidRPr="00F24D27">
        <w:rPr>
          <w:rFonts w:ascii="Arial" w:hAnsi="Arial" w:cs="Arial"/>
          <w:sz w:val="20"/>
          <w:szCs w:val="20"/>
          <w:lang w:val="es-MX"/>
        </w:rPr>
        <w:t xml:space="preserve"> </w:t>
      </w:r>
      <w:proofErr w:type="spellStart"/>
      <w:r w:rsidRPr="00F24D27">
        <w:rPr>
          <w:rFonts w:ascii="Arial" w:hAnsi="Arial" w:cs="Arial"/>
          <w:sz w:val="20"/>
          <w:szCs w:val="20"/>
          <w:lang w:val="es-MX"/>
        </w:rPr>
        <w:t>Designer</w:t>
      </w:r>
      <w:proofErr w:type="spellEnd"/>
      <w:r w:rsidRPr="00F24D27">
        <w:rPr>
          <w:rFonts w:ascii="Arial" w:hAnsi="Arial" w:cs="Arial"/>
          <w:sz w:val="20"/>
          <w:szCs w:val="20"/>
          <w:lang w:val="es-MX"/>
        </w:rPr>
        <w:t xml:space="preserve"> Outlet</w:t>
      </w:r>
      <w:r>
        <w:rPr>
          <w:rFonts w:ascii="Arial" w:hAnsi="Arial" w:cs="Arial"/>
          <w:sz w:val="20"/>
          <w:szCs w:val="20"/>
          <w:lang w:val="es-MX"/>
        </w:rPr>
        <w:t xml:space="preserve"> </w:t>
      </w:r>
      <w:r w:rsidRPr="00F24D27">
        <w:rPr>
          <w:rFonts w:ascii="Arial" w:hAnsi="Arial" w:cs="Arial"/>
          <w:sz w:val="20"/>
          <w:szCs w:val="20"/>
          <w:lang w:val="es-MX"/>
        </w:rPr>
        <w:t xml:space="preserve">Vancouver </w:t>
      </w:r>
      <w:proofErr w:type="spellStart"/>
      <w:r w:rsidRPr="00F24D27">
        <w:rPr>
          <w:rFonts w:ascii="Arial" w:hAnsi="Arial" w:cs="Arial"/>
          <w:sz w:val="20"/>
          <w:szCs w:val="20"/>
          <w:lang w:val="es-MX"/>
        </w:rPr>
        <w:t>Airport</w:t>
      </w:r>
      <w:proofErr w:type="spellEnd"/>
      <w:r w:rsidRPr="00F24D27">
        <w:rPr>
          <w:rFonts w:ascii="Arial" w:hAnsi="Arial" w:cs="Arial"/>
          <w:sz w:val="20"/>
          <w:szCs w:val="20"/>
          <w:lang w:val="es-MX"/>
        </w:rPr>
        <w:t>,</w:t>
      </w:r>
      <w:r>
        <w:rPr>
          <w:rFonts w:ascii="Arial" w:hAnsi="Arial" w:cs="Arial"/>
          <w:sz w:val="20"/>
          <w:szCs w:val="20"/>
          <w:lang w:val="es-MX"/>
        </w:rPr>
        <w:t xml:space="preserve"> </w:t>
      </w:r>
      <w:r w:rsidRPr="00F24D27">
        <w:rPr>
          <w:rFonts w:ascii="Arial" w:hAnsi="Arial" w:cs="Arial"/>
          <w:sz w:val="20"/>
          <w:szCs w:val="20"/>
          <w:lang w:val="es-MX"/>
        </w:rPr>
        <w:t>donde les entregará su</w:t>
      </w:r>
      <w:r>
        <w:rPr>
          <w:rFonts w:ascii="Arial" w:hAnsi="Arial" w:cs="Arial"/>
          <w:sz w:val="20"/>
          <w:szCs w:val="20"/>
          <w:lang w:val="es-MX"/>
        </w:rPr>
        <w:t xml:space="preserve"> </w:t>
      </w:r>
      <w:r w:rsidRPr="00F24D27">
        <w:rPr>
          <w:rFonts w:ascii="Arial" w:hAnsi="Arial" w:cs="Arial"/>
          <w:sz w:val="20"/>
          <w:szCs w:val="20"/>
          <w:lang w:val="es-MX"/>
        </w:rPr>
        <w:t>Pasaporte de la Moda, con el cual recibirá un10% de descuento extraen tiendas selecciona-das en el día de su visita. A solo 30 minutos del centro de Vancouver, este hermoso centro de compras al estilo de una villa europea, cuenta con instalaciones al aire libre, con hermosas plazas, arte público, calles adoquinadas y bulevares arbolados. El centro cuenta con todo lo que necesita, desde marcas de lujo como Armani, Hugo Boss, Coach y Polo</w:t>
      </w:r>
      <w:r>
        <w:rPr>
          <w:rFonts w:ascii="Arial" w:hAnsi="Arial" w:cs="Arial"/>
          <w:sz w:val="20"/>
          <w:szCs w:val="20"/>
          <w:lang w:val="es-MX"/>
        </w:rPr>
        <w:t xml:space="preserve"> </w:t>
      </w:r>
      <w:r w:rsidRPr="00F24D27">
        <w:rPr>
          <w:rFonts w:ascii="Arial" w:hAnsi="Arial" w:cs="Arial"/>
          <w:sz w:val="20"/>
          <w:szCs w:val="20"/>
          <w:lang w:val="es-MX"/>
        </w:rPr>
        <w:t>Ralph Lauren,</w:t>
      </w:r>
      <w:r>
        <w:rPr>
          <w:rFonts w:ascii="Arial" w:hAnsi="Arial" w:cs="Arial"/>
          <w:sz w:val="20"/>
          <w:szCs w:val="20"/>
          <w:lang w:val="es-MX"/>
        </w:rPr>
        <w:t xml:space="preserve"> </w:t>
      </w:r>
      <w:r w:rsidRPr="00F24D27">
        <w:rPr>
          <w:rFonts w:ascii="Arial" w:hAnsi="Arial" w:cs="Arial"/>
          <w:sz w:val="20"/>
          <w:szCs w:val="20"/>
          <w:lang w:val="es-MX"/>
        </w:rPr>
        <w:t xml:space="preserve">a marcas de moda urbana-casual como Gap, </w:t>
      </w:r>
      <w:proofErr w:type="spellStart"/>
      <w:r w:rsidRPr="00F24D27">
        <w:rPr>
          <w:rFonts w:ascii="Arial" w:hAnsi="Arial" w:cs="Arial"/>
          <w:sz w:val="20"/>
          <w:szCs w:val="20"/>
          <w:lang w:val="es-MX"/>
        </w:rPr>
        <w:t>Lev</w:t>
      </w:r>
      <w:r>
        <w:rPr>
          <w:rFonts w:ascii="Arial" w:hAnsi="Arial" w:cs="Arial"/>
          <w:sz w:val="20"/>
          <w:szCs w:val="20"/>
          <w:lang w:val="es-MX"/>
        </w:rPr>
        <w:t>I’</w:t>
      </w:r>
      <w:r w:rsidRPr="00F24D27">
        <w:rPr>
          <w:rFonts w:ascii="Arial" w:hAnsi="Arial" w:cs="Arial"/>
          <w:sz w:val="20"/>
          <w:szCs w:val="20"/>
          <w:lang w:val="es-MX"/>
        </w:rPr>
        <w:t>s</w:t>
      </w:r>
      <w:proofErr w:type="spellEnd"/>
      <w:r w:rsidRPr="00F24D27">
        <w:rPr>
          <w:rFonts w:ascii="Arial" w:hAnsi="Arial" w:cs="Arial"/>
          <w:sz w:val="20"/>
          <w:szCs w:val="20"/>
          <w:lang w:val="es-MX"/>
        </w:rPr>
        <w:t>,</w:t>
      </w:r>
      <w:r>
        <w:rPr>
          <w:rFonts w:ascii="Arial" w:hAnsi="Arial" w:cs="Arial"/>
          <w:sz w:val="20"/>
          <w:szCs w:val="20"/>
          <w:lang w:val="es-MX"/>
        </w:rPr>
        <w:t xml:space="preserve"> </w:t>
      </w:r>
      <w:r w:rsidRPr="00F24D27">
        <w:rPr>
          <w:rFonts w:ascii="Arial" w:hAnsi="Arial" w:cs="Arial"/>
          <w:sz w:val="20"/>
          <w:szCs w:val="20"/>
          <w:lang w:val="es-MX"/>
        </w:rPr>
        <w:t xml:space="preserve">Banana </w:t>
      </w:r>
      <w:proofErr w:type="spellStart"/>
      <w:r w:rsidRPr="00F24D27">
        <w:rPr>
          <w:rFonts w:ascii="Arial" w:hAnsi="Arial" w:cs="Arial"/>
          <w:sz w:val="20"/>
          <w:szCs w:val="20"/>
          <w:lang w:val="es-MX"/>
        </w:rPr>
        <w:t>Republic</w:t>
      </w:r>
      <w:proofErr w:type="spellEnd"/>
      <w:r w:rsidRPr="00F24D27">
        <w:rPr>
          <w:rFonts w:ascii="Arial" w:hAnsi="Arial" w:cs="Arial"/>
          <w:sz w:val="20"/>
          <w:szCs w:val="20"/>
          <w:lang w:val="es-MX"/>
        </w:rPr>
        <w:t xml:space="preserve"> y J. </w:t>
      </w:r>
      <w:proofErr w:type="spellStart"/>
      <w:r w:rsidRPr="00F24D27">
        <w:rPr>
          <w:rFonts w:ascii="Arial" w:hAnsi="Arial" w:cs="Arial"/>
          <w:sz w:val="20"/>
          <w:szCs w:val="20"/>
          <w:lang w:val="es-MX"/>
        </w:rPr>
        <w:t>Crew</w:t>
      </w:r>
      <w:proofErr w:type="spellEnd"/>
      <w:r w:rsidRPr="00F24D27">
        <w:rPr>
          <w:rFonts w:ascii="Arial" w:hAnsi="Arial" w:cs="Arial"/>
          <w:sz w:val="20"/>
          <w:szCs w:val="20"/>
          <w:lang w:val="es-MX"/>
        </w:rPr>
        <w:t xml:space="preserve">, hay suficiente variedad como para satisfacer a los más adictos a las compras. </w:t>
      </w:r>
      <w:r>
        <w:rPr>
          <w:rFonts w:ascii="Arial" w:hAnsi="Arial" w:cs="Arial"/>
          <w:sz w:val="20"/>
          <w:szCs w:val="20"/>
          <w:lang w:val="es-MX"/>
        </w:rPr>
        <w:t>¡Consiga</w:t>
      </w:r>
      <w:r w:rsidRPr="00F24D27">
        <w:rPr>
          <w:rFonts w:ascii="Arial" w:hAnsi="Arial" w:cs="Arial"/>
          <w:sz w:val="20"/>
          <w:szCs w:val="20"/>
          <w:lang w:val="es-MX"/>
        </w:rPr>
        <w:t xml:space="preserve"> entre el 30% y el 70%de descuento en muchas de las tiendas! Disfrute de impresionantes descuentos en las más codiciadas marcas de diseño</w:t>
      </w:r>
      <w:r w:rsidR="008C2581" w:rsidRPr="00E426B0">
        <w:rPr>
          <w:rFonts w:ascii="Arial" w:hAnsi="Arial" w:cs="Arial"/>
          <w:sz w:val="20"/>
          <w:szCs w:val="20"/>
          <w:lang w:val="es-MX"/>
        </w:rPr>
        <w:t xml:space="preserve">. </w:t>
      </w:r>
      <w:r w:rsidR="00D013E2" w:rsidRPr="00E426B0">
        <w:rPr>
          <w:rFonts w:ascii="Arial" w:hAnsi="Arial" w:cs="Arial"/>
          <w:b/>
          <w:bCs/>
          <w:sz w:val="20"/>
          <w:szCs w:val="20"/>
          <w:lang w:val="es-MX"/>
        </w:rPr>
        <w:t>Alojamiento.</w:t>
      </w:r>
    </w:p>
    <w:p w:rsidR="00D013E2" w:rsidRPr="00E426B0" w:rsidRDefault="00D013E2" w:rsidP="00D013E2">
      <w:pPr>
        <w:spacing w:after="0" w:line="240" w:lineRule="auto"/>
        <w:jc w:val="both"/>
        <w:rPr>
          <w:rFonts w:ascii="Arial" w:hAnsi="Arial" w:cs="Arial"/>
          <w:b/>
          <w:bCs/>
          <w:lang w:val="es-MX"/>
        </w:rPr>
      </w:pPr>
    </w:p>
    <w:p w:rsidR="00D013E2" w:rsidRPr="00E426B0" w:rsidRDefault="00D013E2" w:rsidP="00D013E2">
      <w:pPr>
        <w:spacing w:after="0" w:line="240" w:lineRule="auto"/>
        <w:jc w:val="both"/>
        <w:rPr>
          <w:rFonts w:ascii="Arial" w:hAnsi="Arial" w:cs="Arial"/>
          <w:b/>
          <w:bCs/>
          <w:lang w:val="es-MX"/>
        </w:rPr>
      </w:pPr>
      <w:r w:rsidRPr="00E426B0">
        <w:rPr>
          <w:rFonts w:ascii="Arial" w:hAnsi="Arial" w:cs="Arial"/>
          <w:b/>
          <w:bCs/>
          <w:lang w:val="es-MX"/>
        </w:rPr>
        <w:t>Día 2.- Vancouver</w:t>
      </w:r>
    </w:p>
    <w:p w:rsidR="00D013E2" w:rsidRPr="00E426B0" w:rsidRDefault="008C2581" w:rsidP="00D013E2">
      <w:pPr>
        <w:spacing w:after="0" w:line="240" w:lineRule="auto"/>
        <w:jc w:val="both"/>
        <w:rPr>
          <w:rFonts w:ascii="Arial" w:hAnsi="Arial" w:cs="Arial"/>
          <w:sz w:val="20"/>
          <w:szCs w:val="20"/>
          <w:lang w:val="es-MX"/>
        </w:rPr>
      </w:pPr>
      <w:r w:rsidRPr="00F24D27">
        <w:rPr>
          <w:rFonts w:ascii="Arial" w:hAnsi="Arial" w:cs="Arial"/>
          <w:b/>
          <w:bCs/>
          <w:color w:val="1F497D" w:themeColor="text2"/>
          <w:sz w:val="20"/>
          <w:szCs w:val="20"/>
          <w:lang w:val="es-MX"/>
        </w:rPr>
        <w:t>Tour de Ciudad de Vancouver (Incluido).</w:t>
      </w:r>
      <w:r w:rsidRPr="00F24D27">
        <w:rPr>
          <w:rFonts w:ascii="Arial" w:hAnsi="Arial" w:cs="Arial"/>
          <w:color w:val="1F497D" w:themeColor="text2"/>
          <w:sz w:val="20"/>
          <w:szCs w:val="20"/>
          <w:lang w:val="es-MX"/>
        </w:rPr>
        <w:t xml:space="preserve">  </w:t>
      </w:r>
      <w:r w:rsidRPr="00E426B0">
        <w:rPr>
          <w:rFonts w:ascii="Arial" w:hAnsi="Arial" w:cs="Arial"/>
          <w:sz w:val="20"/>
          <w:szCs w:val="20"/>
          <w:lang w:val="es-MX"/>
        </w:rPr>
        <w:t xml:space="preserve">Comenzamos el tour por </w:t>
      </w:r>
      <w:proofErr w:type="spellStart"/>
      <w:r w:rsidRPr="00E426B0">
        <w:rPr>
          <w:rFonts w:ascii="Arial" w:hAnsi="Arial" w:cs="Arial"/>
          <w:sz w:val="20"/>
          <w:szCs w:val="20"/>
          <w:lang w:val="es-MX"/>
        </w:rPr>
        <w:t>Yaletown</w:t>
      </w:r>
      <w:proofErr w:type="spellEnd"/>
      <w:r w:rsidRPr="00E426B0">
        <w:rPr>
          <w:rFonts w:ascii="Arial" w:hAnsi="Arial" w:cs="Arial"/>
          <w:sz w:val="20"/>
          <w:szCs w:val="20"/>
          <w:lang w:val="es-MX"/>
        </w:rPr>
        <w:t xml:space="preserve">, para pasar al exótico Chinatown, el más grande de Canadá. A pocos minutos de allí, llegamos al barrio más antiguo de la ciudad, el entrañable </w:t>
      </w:r>
      <w:proofErr w:type="spellStart"/>
      <w:r w:rsidRPr="00E426B0">
        <w:rPr>
          <w:rFonts w:ascii="Arial" w:hAnsi="Arial" w:cs="Arial"/>
          <w:sz w:val="20"/>
          <w:szCs w:val="20"/>
          <w:lang w:val="es-MX"/>
        </w:rPr>
        <w:t>Gastown</w:t>
      </w:r>
      <w:proofErr w:type="spellEnd"/>
      <w:r w:rsidRPr="00E426B0">
        <w:rPr>
          <w:rFonts w:ascii="Arial" w:hAnsi="Arial" w:cs="Arial"/>
          <w:sz w:val="20"/>
          <w:szCs w:val="20"/>
          <w:lang w:val="es-MX"/>
        </w:rPr>
        <w:t xml:space="preserve">, con un original reloj de vapor y las pequeñas tiendas, galerías y restaurantes de primera categoría. La terminal de cruceros a Alaska, </w:t>
      </w:r>
      <w:r w:rsidR="00E426B0" w:rsidRPr="00E426B0">
        <w:rPr>
          <w:rFonts w:ascii="Arial" w:hAnsi="Arial" w:cs="Arial"/>
          <w:sz w:val="20"/>
          <w:szCs w:val="20"/>
          <w:lang w:val="es-MX"/>
        </w:rPr>
        <w:t>Canadá</w:t>
      </w:r>
      <w:r w:rsidRPr="00E426B0">
        <w:rPr>
          <w:rFonts w:ascii="Arial" w:hAnsi="Arial" w:cs="Arial"/>
          <w:sz w:val="20"/>
          <w:szCs w:val="20"/>
          <w:lang w:val="es-MX"/>
        </w:rPr>
        <w:t xml:space="preserve">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E426B0">
        <w:rPr>
          <w:rFonts w:ascii="Arial" w:hAnsi="Arial" w:cs="Arial"/>
          <w:sz w:val="20"/>
          <w:szCs w:val="20"/>
          <w:lang w:val="es-MX"/>
        </w:rPr>
        <w:t>Burrard</w:t>
      </w:r>
      <w:proofErr w:type="spellEnd"/>
      <w:r w:rsidRPr="00E426B0">
        <w:rPr>
          <w:rFonts w:ascii="Arial" w:hAnsi="Arial" w:cs="Arial"/>
          <w:sz w:val="20"/>
          <w:szCs w:val="20"/>
          <w:lang w:val="es-MX"/>
        </w:rPr>
        <w:t xml:space="preserve">.  Entraremos a </w:t>
      </w:r>
      <w:proofErr w:type="spellStart"/>
      <w:r w:rsidRPr="00E426B0">
        <w:rPr>
          <w:rFonts w:ascii="Arial" w:hAnsi="Arial" w:cs="Arial"/>
          <w:sz w:val="20"/>
          <w:szCs w:val="20"/>
          <w:lang w:val="es-MX"/>
        </w:rPr>
        <w:t>Granville</w:t>
      </w:r>
      <w:proofErr w:type="spellEnd"/>
      <w:r w:rsidRPr="00E426B0">
        <w:rPr>
          <w:rFonts w:ascii="Arial" w:hAnsi="Arial" w:cs="Arial"/>
          <w:sz w:val="20"/>
          <w:szCs w:val="20"/>
          <w:lang w:val="es-MX"/>
        </w:rPr>
        <w:t xml:space="preserve"> Island con su artesanía local y el ambiente marinero en el pequeño puerto deportivo. Por la tarde se recomienda de manera opcional el Tour de Norte de Vancouver </w:t>
      </w:r>
      <w:r w:rsidRPr="00E426B0">
        <w:rPr>
          <w:rFonts w:ascii="Arial" w:hAnsi="Arial" w:cs="Arial"/>
          <w:color w:val="FF0000"/>
          <w:sz w:val="20"/>
          <w:szCs w:val="20"/>
          <w:lang w:val="es-MX"/>
        </w:rPr>
        <w:t>(</w:t>
      </w:r>
      <w:r w:rsidRPr="00E426B0">
        <w:rPr>
          <w:rFonts w:ascii="Arial" w:hAnsi="Arial" w:cs="Arial"/>
          <w:b/>
          <w:bCs/>
          <w:color w:val="FF0000"/>
          <w:sz w:val="20"/>
          <w:szCs w:val="20"/>
          <w:lang w:val="es-MX"/>
        </w:rPr>
        <w:t xml:space="preserve">opcional incluido en el </w:t>
      </w:r>
      <w:proofErr w:type="spellStart"/>
      <w:r w:rsidRPr="00E426B0">
        <w:rPr>
          <w:rFonts w:ascii="Arial" w:hAnsi="Arial" w:cs="Arial"/>
          <w:b/>
          <w:bCs/>
          <w:color w:val="FF0000"/>
          <w:sz w:val="20"/>
          <w:szCs w:val="20"/>
          <w:lang w:val="es-MX"/>
        </w:rPr>
        <w:t>Travel</w:t>
      </w:r>
      <w:proofErr w:type="spellEnd"/>
      <w:r w:rsidRPr="00E426B0">
        <w:rPr>
          <w:rFonts w:ascii="Arial" w:hAnsi="Arial" w:cs="Arial"/>
          <w:b/>
          <w:bCs/>
          <w:color w:val="FF0000"/>
          <w:sz w:val="20"/>
          <w:szCs w:val="20"/>
          <w:lang w:val="es-MX"/>
        </w:rPr>
        <w:t xml:space="preserve"> Shop Pack</w:t>
      </w:r>
      <w:r w:rsidRPr="00E426B0">
        <w:rPr>
          <w:rFonts w:ascii="Arial" w:hAnsi="Arial" w:cs="Arial"/>
          <w:color w:val="FF0000"/>
          <w:sz w:val="20"/>
          <w:szCs w:val="20"/>
          <w:lang w:val="es-MX"/>
        </w:rPr>
        <w:t>),</w:t>
      </w:r>
      <w:r w:rsidRPr="00E426B0">
        <w:rPr>
          <w:rFonts w:ascii="Arial" w:hAnsi="Arial" w:cs="Arial"/>
          <w:sz w:val="20"/>
          <w:szCs w:val="20"/>
          <w:lang w:val="es-MX"/>
        </w:rPr>
        <w:t xml:space="preserve"> visitando </w:t>
      </w:r>
      <w:proofErr w:type="spellStart"/>
      <w:r w:rsidRPr="00E426B0">
        <w:rPr>
          <w:rFonts w:ascii="Arial" w:hAnsi="Arial" w:cs="Arial"/>
          <w:sz w:val="20"/>
          <w:szCs w:val="20"/>
          <w:lang w:val="es-MX"/>
        </w:rPr>
        <w:t>Capilano</w:t>
      </w:r>
      <w:proofErr w:type="spellEnd"/>
      <w:r w:rsidRPr="00E426B0">
        <w:rPr>
          <w:rFonts w:ascii="Arial" w:hAnsi="Arial" w:cs="Arial"/>
          <w:sz w:val="20"/>
          <w:szCs w:val="20"/>
          <w:lang w:val="es-MX"/>
        </w:rPr>
        <w:t xml:space="preserve"> </w:t>
      </w:r>
      <w:proofErr w:type="spellStart"/>
      <w:r w:rsidRPr="00E426B0">
        <w:rPr>
          <w:rFonts w:ascii="Arial" w:hAnsi="Arial" w:cs="Arial"/>
          <w:sz w:val="20"/>
          <w:szCs w:val="20"/>
          <w:lang w:val="es-MX"/>
        </w:rPr>
        <w:t>Suspension</w:t>
      </w:r>
      <w:proofErr w:type="spellEnd"/>
      <w:r w:rsidRPr="00E426B0">
        <w:rPr>
          <w:rFonts w:ascii="Arial" w:hAnsi="Arial" w:cs="Arial"/>
          <w:sz w:val="20"/>
          <w:szCs w:val="20"/>
          <w:lang w:val="es-MX"/>
        </w:rPr>
        <w:t xml:space="preserve"> Bridge y </w:t>
      </w:r>
      <w:proofErr w:type="spellStart"/>
      <w:r w:rsidRPr="00E426B0">
        <w:rPr>
          <w:rFonts w:ascii="Arial" w:hAnsi="Arial" w:cs="Arial"/>
          <w:sz w:val="20"/>
          <w:szCs w:val="20"/>
          <w:lang w:val="es-MX"/>
        </w:rPr>
        <w:t>Grouse</w:t>
      </w:r>
      <w:proofErr w:type="spellEnd"/>
      <w:r w:rsidRPr="00E426B0">
        <w:rPr>
          <w:rFonts w:ascii="Arial" w:hAnsi="Arial" w:cs="Arial"/>
          <w:sz w:val="20"/>
          <w:szCs w:val="20"/>
          <w:lang w:val="es-MX"/>
        </w:rPr>
        <w:t xml:space="preserve"> Mountain. </w:t>
      </w:r>
      <w:r w:rsidR="00D013E2" w:rsidRPr="00E426B0">
        <w:rPr>
          <w:rFonts w:ascii="Arial" w:hAnsi="Arial" w:cs="Arial"/>
          <w:b/>
          <w:bCs/>
          <w:sz w:val="20"/>
          <w:szCs w:val="20"/>
          <w:lang w:val="es-MX"/>
        </w:rPr>
        <w:t>Alojamiento.</w:t>
      </w:r>
    </w:p>
    <w:p w:rsidR="00D013E2" w:rsidRPr="00E426B0" w:rsidRDefault="00D013E2" w:rsidP="00D013E2">
      <w:pPr>
        <w:spacing w:after="0" w:line="240" w:lineRule="auto"/>
        <w:jc w:val="both"/>
        <w:rPr>
          <w:rFonts w:ascii="Arial" w:hAnsi="Arial" w:cs="Arial"/>
          <w:b/>
          <w:bCs/>
          <w:lang w:val="es-MX"/>
        </w:rPr>
      </w:pPr>
    </w:p>
    <w:p w:rsidR="00D013E2" w:rsidRPr="00E426B0" w:rsidRDefault="00D013E2" w:rsidP="00D013E2">
      <w:pPr>
        <w:spacing w:after="0" w:line="240" w:lineRule="auto"/>
        <w:jc w:val="both"/>
        <w:rPr>
          <w:rFonts w:ascii="Arial" w:hAnsi="Arial" w:cs="Arial"/>
          <w:b/>
          <w:bCs/>
          <w:lang w:val="es-MX"/>
        </w:rPr>
      </w:pPr>
      <w:r w:rsidRPr="00E426B0">
        <w:rPr>
          <w:rFonts w:ascii="Arial" w:hAnsi="Arial" w:cs="Arial"/>
          <w:b/>
          <w:bCs/>
          <w:lang w:val="es-MX"/>
        </w:rPr>
        <w:t>Día 3.- Vancouver</w:t>
      </w:r>
      <w:r w:rsidR="008C2581" w:rsidRPr="00E426B0">
        <w:rPr>
          <w:rFonts w:ascii="Arial" w:hAnsi="Arial" w:cs="Arial"/>
          <w:b/>
          <w:bCs/>
          <w:lang w:val="es-MX"/>
        </w:rPr>
        <w:t xml:space="preserve"> – </w:t>
      </w:r>
      <w:proofErr w:type="spellStart"/>
      <w:r w:rsidR="008C2581" w:rsidRPr="00E426B0">
        <w:rPr>
          <w:rFonts w:ascii="Arial" w:hAnsi="Arial" w:cs="Arial"/>
          <w:b/>
          <w:bCs/>
          <w:lang w:val="es-MX"/>
        </w:rPr>
        <w:t>Whistler</w:t>
      </w:r>
      <w:proofErr w:type="spellEnd"/>
      <w:r w:rsidR="008C2581" w:rsidRPr="00E426B0">
        <w:rPr>
          <w:rFonts w:ascii="Arial" w:hAnsi="Arial" w:cs="Arial"/>
          <w:b/>
          <w:bCs/>
          <w:lang w:val="es-MX"/>
        </w:rPr>
        <w:t xml:space="preserve"> </w:t>
      </w:r>
    </w:p>
    <w:p w:rsidR="00D013E2" w:rsidRPr="00E426B0" w:rsidRDefault="008C2581" w:rsidP="00D013E2">
      <w:pPr>
        <w:spacing w:after="0" w:line="240" w:lineRule="auto"/>
        <w:jc w:val="both"/>
        <w:rPr>
          <w:rFonts w:ascii="Arial" w:hAnsi="Arial" w:cs="Arial"/>
          <w:b/>
          <w:bCs/>
          <w:sz w:val="20"/>
          <w:szCs w:val="20"/>
          <w:lang w:val="es-MX"/>
        </w:rPr>
      </w:pPr>
      <w:r w:rsidRPr="00E426B0">
        <w:rPr>
          <w:rFonts w:ascii="Arial" w:hAnsi="Arial" w:cs="Arial"/>
          <w:sz w:val="20"/>
          <w:szCs w:val="20"/>
          <w:lang w:val="es-MX"/>
        </w:rPr>
        <w:t xml:space="preserve">Saliendo de Vancouver nos adentraremos en una de las carreteras más reconocidas por su espectacularidad:  Sea </w:t>
      </w:r>
      <w:proofErr w:type="spellStart"/>
      <w:r w:rsidRPr="00E426B0">
        <w:rPr>
          <w:rFonts w:ascii="Arial" w:hAnsi="Arial" w:cs="Arial"/>
          <w:sz w:val="20"/>
          <w:szCs w:val="20"/>
          <w:lang w:val="es-MX"/>
        </w:rPr>
        <w:t>to</w:t>
      </w:r>
      <w:proofErr w:type="spellEnd"/>
      <w:r w:rsidRPr="00E426B0">
        <w:rPr>
          <w:rFonts w:ascii="Arial" w:hAnsi="Arial" w:cs="Arial"/>
          <w:sz w:val="20"/>
          <w:szCs w:val="20"/>
          <w:lang w:val="es-MX"/>
        </w:rPr>
        <w:t xml:space="preserve"> </w:t>
      </w:r>
      <w:proofErr w:type="spellStart"/>
      <w:r w:rsidRPr="00E426B0">
        <w:rPr>
          <w:rFonts w:ascii="Arial" w:hAnsi="Arial" w:cs="Arial"/>
          <w:sz w:val="20"/>
          <w:szCs w:val="20"/>
          <w:lang w:val="es-MX"/>
        </w:rPr>
        <w:t>Sky</w:t>
      </w:r>
      <w:proofErr w:type="spellEnd"/>
      <w:r w:rsidRPr="00E426B0">
        <w:rPr>
          <w:rFonts w:ascii="Arial" w:hAnsi="Arial" w:cs="Arial"/>
          <w:sz w:val="20"/>
          <w:szCs w:val="20"/>
          <w:lang w:val="es-MX"/>
        </w:rPr>
        <w:t xml:space="preserve"> </w:t>
      </w:r>
      <w:proofErr w:type="spellStart"/>
      <w:r w:rsidRPr="00E426B0">
        <w:rPr>
          <w:rFonts w:ascii="Arial" w:hAnsi="Arial" w:cs="Arial"/>
          <w:sz w:val="20"/>
          <w:szCs w:val="20"/>
          <w:lang w:val="es-MX"/>
        </w:rPr>
        <w:t>Highway</w:t>
      </w:r>
      <w:proofErr w:type="spellEnd"/>
      <w:r w:rsidRPr="00E426B0">
        <w:rPr>
          <w:rFonts w:ascii="Arial" w:hAnsi="Arial" w:cs="Arial"/>
          <w:sz w:val="20"/>
          <w:szCs w:val="20"/>
          <w:lang w:val="es-MX"/>
        </w:rPr>
        <w:t xml:space="preserve">.  Haremos la primera parada en las imponentes cascadas Shannon, </w:t>
      </w:r>
      <w:r w:rsidR="00E426B0" w:rsidRPr="00E426B0">
        <w:rPr>
          <w:rFonts w:ascii="Arial" w:hAnsi="Arial" w:cs="Arial"/>
          <w:sz w:val="20"/>
          <w:szCs w:val="20"/>
          <w:lang w:val="es-MX"/>
        </w:rPr>
        <w:t>que,</w:t>
      </w:r>
      <w:r w:rsidRPr="00E426B0">
        <w:rPr>
          <w:rFonts w:ascii="Arial" w:hAnsi="Arial" w:cs="Arial"/>
          <w:sz w:val="20"/>
          <w:szCs w:val="20"/>
          <w:lang w:val="es-MX"/>
        </w:rPr>
        <w:t xml:space="preserve"> con sus 333 m de caída, son el último escalafón que las gélidas aguas recorren antes de caer al mar. Pasando por el pueblo de </w:t>
      </w:r>
      <w:proofErr w:type="spellStart"/>
      <w:r w:rsidRPr="00E426B0">
        <w:rPr>
          <w:rFonts w:ascii="Arial" w:hAnsi="Arial" w:cs="Arial"/>
          <w:sz w:val="20"/>
          <w:szCs w:val="20"/>
          <w:lang w:val="es-MX"/>
        </w:rPr>
        <w:t>Squamish</w:t>
      </w:r>
      <w:proofErr w:type="spellEnd"/>
      <w:r w:rsidRPr="00E426B0">
        <w:rPr>
          <w:rFonts w:ascii="Arial" w:hAnsi="Arial" w:cs="Arial"/>
          <w:sz w:val="20"/>
          <w:szCs w:val="20"/>
          <w:lang w:val="es-MX"/>
        </w:rPr>
        <w:t xml:space="preserve"> se levanta majestuoso el monolito de granito más alto de Canadá, el </w:t>
      </w:r>
      <w:proofErr w:type="spellStart"/>
      <w:r w:rsidRPr="00E426B0">
        <w:rPr>
          <w:rFonts w:ascii="Arial" w:hAnsi="Arial" w:cs="Arial"/>
          <w:sz w:val="20"/>
          <w:szCs w:val="20"/>
          <w:lang w:val="es-MX"/>
        </w:rPr>
        <w:t>Stawamus</w:t>
      </w:r>
      <w:proofErr w:type="spellEnd"/>
      <w:r w:rsidRPr="00E426B0">
        <w:rPr>
          <w:rFonts w:ascii="Arial" w:hAnsi="Arial" w:cs="Arial"/>
          <w:sz w:val="20"/>
          <w:szCs w:val="20"/>
          <w:lang w:val="es-MX"/>
        </w:rPr>
        <w:t xml:space="preserve"> </w:t>
      </w:r>
      <w:proofErr w:type="spellStart"/>
      <w:r w:rsidRPr="00E426B0">
        <w:rPr>
          <w:rFonts w:ascii="Arial" w:hAnsi="Arial" w:cs="Arial"/>
          <w:sz w:val="20"/>
          <w:szCs w:val="20"/>
          <w:lang w:val="es-MX"/>
        </w:rPr>
        <w:t>Chief</w:t>
      </w:r>
      <w:proofErr w:type="spellEnd"/>
      <w:r w:rsidRPr="00E426B0">
        <w:rPr>
          <w:rFonts w:ascii="Arial" w:hAnsi="Arial" w:cs="Arial"/>
          <w:sz w:val="20"/>
          <w:szCs w:val="20"/>
          <w:lang w:val="es-MX"/>
        </w:rPr>
        <w:t>, mejor conocido como “</w:t>
      </w:r>
      <w:proofErr w:type="spellStart"/>
      <w:r w:rsidRPr="00E426B0">
        <w:rPr>
          <w:rFonts w:ascii="Arial" w:hAnsi="Arial" w:cs="Arial"/>
          <w:sz w:val="20"/>
          <w:szCs w:val="20"/>
          <w:lang w:val="es-MX"/>
        </w:rPr>
        <w:t>The</w:t>
      </w:r>
      <w:proofErr w:type="spellEnd"/>
      <w:r w:rsidRPr="00E426B0">
        <w:rPr>
          <w:rFonts w:ascii="Arial" w:hAnsi="Arial" w:cs="Arial"/>
          <w:sz w:val="20"/>
          <w:szCs w:val="20"/>
          <w:lang w:val="es-MX"/>
        </w:rPr>
        <w:t xml:space="preserve"> </w:t>
      </w:r>
      <w:proofErr w:type="spellStart"/>
      <w:r w:rsidRPr="00E426B0">
        <w:rPr>
          <w:rFonts w:ascii="Arial" w:hAnsi="Arial" w:cs="Arial"/>
          <w:sz w:val="20"/>
          <w:szCs w:val="20"/>
          <w:lang w:val="es-MX"/>
        </w:rPr>
        <w:t>Chief</w:t>
      </w:r>
      <w:proofErr w:type="spellEnd"/>
      <w:r w:rsidRPr="00E426B0">
        <w:rPr>
          <w:rFonts w:ascii="Arial" w:hAnsi="Arial" w:cs="Arial"/>
          <w:sz w:val="20"/>
          <w:szCs w:val="20"/>
          <w:lang w:val="es-MX"/>
        </w:rPr>
        <w:t xml:space="preserve">” de 700 m de altura. Llegamos a la Villa de </w:t>
      </w:r>
      <w:proofErr w:type="spellStart"/>
      <w:r w:rsidRPr="00E426B0">
        <w:rPr>
          <w:rFonts w:ascii="Arial" w:hAnsi="Arial" w:cs="Arial"/>
          <w:sz w:val="20"/>
          <w:szCs w:val="20"/>
          <w:lang w:val="es-MX"/>
        </w:rPr>
        <w:t>Whistler</w:t>
      </w:r>
      <w:proofErr w:type="spellEnd"/>
      <w:r w:rsidRPr="00E426B0">
        <w:rPr>
          <w:rFonts w:ascii="Arial" w:hAnsi="Arial" w:cs="Arial"/>
          <w:sz w:val="20"/>
          <w:szCs w:val="20"/>
          <w:lang w:val="es-MX"/>
        </w:rPr>
        <w:t xml:space="preserve">. Aproveche la tarde en </w:t>
      </w:r>
      <w:r w:rsidR="00E426B0" w:rsidRPr="00E426B0">
        <w:rPr>
          <w:rFonts w:ascii="Arial" w:hAnsi="Arial" w:cs="Arial"/>
          <w:sz w:val="20"/>
          <w:szCs w:val="20"/>
          <w:lang w:val="es-MX"/>
        </w:rPr>
        <w:t>uno</w:t>
      </w:r>
      <w:r w:rsidRPr="00E426B0">
        <w:rPr>
          <w:rFonts w:ascii="Arial" w:hAnsi="Arial" w:cs="Arial"/>
          <w:sz w:val="20"/>
          <w:szCs w:val="20"/>
          <w:lang w:val="es-MX"/>
        </w:rPr>
        <w:t xml:space="preserve"> de los teleféricos más panorámicos de Canadá, </w:t>
      </w:r>
      <w:proofErr w:type="spellStart"/>
      <w:r w:rsidRPr="00E426B0">
        <w:rPr>
          <w:rFonts w:ascii="Arial" w:hAnsi="Arial" w:cs="Arial"/>
          <w:sz w:val="20"/>
          <w:szCs w:val="20"/>
          <w:lang w:val="es-MX"/>
        </w:rPr>
        <w:t>Peak</w:t>
      </w:r>
      <w:proofErr w:type="spellEnd"/>
      <w:r w:rsidRPr="00E426B0">
        <w:rPr>
          <w:rFonts w:ascii="Arial" w:hAnsi="Arial" w:cs="Arial"/>
          <w:sz w:val="20"/>
          <w:szCs w:val="20"/>
          <w:lang w:val="es-MX"/>
        </w:rPr>
        <w:t xml:space="preserve"> 2 </w:t>
      </w:r>
      <w:proofErr w:type="spellStart"/>
      <w:r w:rsidRPr="00E426B0">
        <w:rPr>
          <w:rFonts w:ascii="Arial" w:hAnsi="Arial" w:cs="Arial"/>
          <w:sz w:val="20"/>
          <w:szCs w:val="20"/>
          <w:lang w:val="es-MX"/>
        </w:rPr>
        <w:t>Peak</w:t>
      </w:r>
      <w:proofErr w:type="spellEnd"/>
      <w:r w:rsidRPr="00E426B0">
        <w:rPr>
          <w:rFonts w:ascii="Arial" w:hAnsi="Arial" w:cs="Arial"/>
          <w:sz w:val="20"/>
          <w:szCs w:val="20"/>
          <w:lang w:val="es-MX"/>
        </w:rPr>
        <w:t xml:space="preserve"> Vancouver </w:t>
      </w:r>
      <w:r w:rsidRPr="00E426B0">
        <w:rPr>
          <w:rFonts w:ascii="Arial" w:hAnsi="Arial" w:cs="Arial"/>
          <w:color w:val="FF0000"/>
          <w:sz w:val="20"/>
          <w:szCs w:val="20"/>
          <w:lang w:val="es-MX"/>
        </w:rPr>
        <w:t>(</w:t>
      </w:r>
      <w:r w:rsidRPr="00E426B0">
        <w:rPr>
          <w:rFonts w:ascii="Arial" w:hAnsi="Arial" w:cs="Arial"/>
          <w:b/>
          <w:bCs/>
          <w:color w:val="FF0000"/>
          <w:sz w:val="20"/>
          <w:szCs w:val="20"/>
          <w:lang w:val="es-MX"/>
        </w:rPr>
        <w:t xml:space="preserve">opcional incluido en el </w:t>
      </w:r>
      <w:proofErr w:type="spellStart"/>
      <w:r w:rsidRPr="00E426B0">
        <w:rPr>
          <w:rFonts w:ascii="Arial" w:hAnsi="Arial" w:cs="Arial"/>
          <w:b/>
          <w:bCs/>
          <w:color w:val="FF0000"/>
          <w:sz w:val="20"/>
          <w:szCs w:val="20"/>
          <w:lang w:val="es-MX"/>
        </w:rPr>
        <w:t>Travel</w:t>
      </w:r>
      <w:proofErr w:type="spellEnd"/>
      <w:r w:rsidRPr="00E426B0">
        <w:rPr>
          <w:rFonts w:ascii="Arial" w:hAnsi="Arial" w:cs="Arial"/>
          <w:b/>
          <w:bCs/>
          <w:color w:val="FF0000"/>
          <w:sz w:val="20"/>
          <w:szCs w:val="20"/>
          <w:lang w:val="es-MX"/>
        </w:rPr>
        <w:t xml:space="preserve"> Shop Pack</w:t>
      </w:r>
      <w:r w:rsidRPr="00E426B0">
        <w:rPr>
          <w:rFonts w:ascii="Arial" w:hAnsi="Arial" w:cs="Arial"/>
          <w:color w:val="FF0000"/>
          <w:sz w:val="20"/>
          <w:szCs w:val="20"/>
          <w:lang w:val="es-MX"/>
        </w:rPr>
        <w:t>).</w:t>
      </w:r>
      <w:r w:rsidRPr="00E426B0">
        <w:rPr>
          <w:rFonts w:ascii="Arial" w:hAnsi="Arial" w:cs="Arial"/>
          <w:sz w:val="20"/>
          <w:szCs w:val="20"/>
          <w:lang w:val="es-MX"/>
        </w:rPr>
        <w:t xml:space="preserve"> Una experiencia de 11 minutos en un teleférico que lo llevará de pico a pico, conectando las montañas </w:t>
      </w:r>
      <w:proofErr w:type="spellStart"/>
      <w:r w:rsidRPr="00E426B0">
        <w:rPr>
          <w:rFonts w:ascii="Arial" w:hAnsi="Arial" w:cs="Arial"/>
          <w:sz w:val="20"/>
          <w:szCs w:val="20"/>
          <w:lang w:val="es-MX"/>
        </w:rPr>
        <w:t>Whistler</w:t>
      </w:r>
      <w:proofErr w:type="spellEnd"/>
      <w:r w:rsidRPr="00E426B0">
        <w:rPr>
          <w:rFonts w:ascii="Arial" w:hAnsi="Arial" w:cs="Arial"/>
          <w:sz w:val="20"/>
          <w:szCs w:val="20"/>
          <w:lang w:val="es-MX"/>
        </w:rPr>
        <w:t xml:space="preserve"> y </w:t>
      </w:r>
      <w:proofErr w:type="spellStart"/>
      <w:r w:rsidRPr="00E426B0">
        <w:rPr>
          <w:rFonts w:ascii="Arial" w:hAnsi="Arial" w:cs="Arial"/>
          <w:sz w:val="20"/>
          <w:szCs w:val="20"/>
          <w:lang w:val="es-MX"/>
        </w:rPr>
        <w:t>Blackcomb</w:t>
      </w:r>
      <w:proofErr w:type="spellEnd"/>
      <w:r w:rsidRPr="00E426B0">
        <w:rPr>
          <w:rFonts w:ascii="Arial" w:hAnsi="Arial" w:cs="Arial"/>
          <w:sz w:val="20"/>
          <w:szCs w:val="20"/>
          <w:lang w:val="es-MX"/>
        </w:rPr>
        <w:t xml:space="preserve">. Con 28 cabinas viajará 4.4 km. a una altura de 415 metros sobre el Arroyo </w:t>
      </w:r>
      <w:proofErr w:type="spellStart"/>
      <w:r w:rsidRPr="00E426B0">
        <w:rPr>
          <w:rFonts w:ascii="Arial" w:hAnsi="Arial" w:cs="Arial"/>
          <w:sz w:val="20"/>
          <w:szCs w:val="20"/>
          <w:lang w:val="es-MX"/>
        </w:rPr>
        <w:t>Fitzsimmons</w:t>
      </w:r>
      <w:proofErr w:type="spellEnd"/>
      <w:r w:rsidRPr="00E426B0">
        <w:rPr>
          <w:rFonts w:ascii="Arial" w:hAnsi="Arial" w:cs="Arial"/>
          <w:sz w:val="20"/>
          <w:szCs w:val="20"/>
          <w:lang w:val="es-MX"/>
        </w:rPr>
        <w:t xml:space="preserve">. En la cima de la montaña podrá disfrutar del </w:t>
      </w:r>
      <w:proofErr w:type="spellStart"/>
      <w:r w:rsidRPr="00E426B0">
        <w:rPr>
          <w:rFonts w:ascii="Arial" w:hAnsi="Arial" w:cs="Arial"/>
          <w:sz w:val="20"/>
          <w:szCs w:val="20"/>
          <w:lang w:val="es-MX"/>
        </w:rPr>
        <w:t>Peak</w:t>
      </w:r>
      <w:proofErr w:type="spellEnd"/>
      <w:r w:rsidRPr="00E426B0">
        <w:rPr>
          <w:rFonts w:ascii="Arial" w:hAnsi="Arial" w:cs="Arial"/>
          <w:sz w:val="20"/>
          <w:szCs w:val="20"/>
          <w:lang w:val="es-MX"/>
        </w:rPr>
        <w:t xml:space="preserve"> </w:t>
      </w:r>
      <w:r w:rsidR="00E426B0" w:rsidRPr="00E426B0">
        <w:rPr>
          <w:rFonts w:ascii="Arial" w:hAnsi="Arial" w:cs="Arial"/>
          <w:sz w:val="20"/>
          <w:szCs w:val="20"/>
          <w:lang w:val="es-MX"/>
        </w:rPr>
        <w:t>Suspensión</w:t>
      </w:r>
      <w:r w:rsidRPr="00E426B0">
        <w:rPr>
          <w:rFonts w:ascii="Arial" w:hAnsi="Arial" w:cs="Arial"/>
          <w:sz w:val="20"/>
          <w:szCs w:val="20"/>
          <w:lang w:val="es-MX"/>
        </w:rPr>
        <w:t xml:space="preserve"> Bridge Vancouver </w:t>
      </w:r>
      <w:r w:rsidRPr="00E426B0">
        <w:rPr>
          <w:rFonts w:ascii="Arial" w:hAnsi="Arial" w:cs="Arial"/>
          <w:color w:val="FF0000"/>
          <w:sz w:val="20"/>
          <w:szCs w:val="20"/>
          <w:lang w:val="es-MX"/>
        </w:rPr>
        <w:t>(</w:t>
      </w:r>
      <w:r w:rsidRPr="00E426B0">
        <w:rPr>
          <w:rFonts w:ascii="Arial" w:hAnsi="Arial" w:cs="Arial"/>
          <w:b/>
          <w:bCs/>
          <w:color w:val="FF0000"/>
          <w:sz w:val="20"/>
          <w:szCs w:val="20"/>
          <w:lang w:val="es-MX"/>
        </w:rPr>
        <w:t xml:space="preserve">opcional incluido en el </w:t>
      </w:r>
      <w:proofErr w:type="spellStart"/>
      <w:r w:rsidRPr="00E426B0">
        <w:rPr>
          <w:rFonts w:ascii="Arial" w:hAnsi="Arial" w:cs="Arial"/>
          <w:b/>
          <w:bCs/>
          <w:color w:val="FF0000"/>
          <w:sz w:val="20"/>
          <w:szCs w:val="20"/>
          <w:lang w:val="es-MX"/>
        </w:rPr>
        <w:t>Travel</w:t>
      </w:r>
      <w:proofErr w:type="spellEnd"/>
      <w:r w:rsidRPr="00E426B0">
        <w:rPr>
          <w:rFonts w:ascii="Arial" w:hAnsi="Arial" w:cs="Arial"/>
          <w:b/>
          <w:bCs/>
          <w:color w:val="FF0000"/>
          <w:sz w:val="20"/>
          <w:szCs w:val="20"/>
          <w:lang w:val="es-MX"/>
        </w:rPr>
        <w:t xml:space="preserve"> Shop Pack</w:t>
      </w:r>
      <w:r w:rsidRPr="00E426B0">
        <w:rPr>
          <w:rFonts w:ascii="Arial" w:hAnsi="Arial" w:cs="Arial"/>
          <w:color w:val="FF0000"/>
          <w:sz w:val="20"/>
          <w:szCs w:val="20"/>
          <w:lang w:val="es-MX"/>
        </w:rPr>
        <w:t xml:space="preserve">) </w:t>
      </w:r>
      <w:r w:rsidRPr="00E426B0">
        <w:rPr>
          <w:rFonts w:ascii="Arial" w:hAnsi="Arial" w:cs="Arial"/>
          <w:sz w:val="20"/>
          <w:szCs w:val="20"/>
          <w:lang w:val="es-MX"/>
        </w:rPr>
        <w:t xml:space="preserve">de 130 metros sobre el </w:t>
      </w:r>
      <w:proofErr w:type="spellStart"/>
      <w:r w:rsidRPr="00E426B0">
        <w:rPr>
          <w:rFonts w:ascii="Arial" w:hAnsi="Arial" w:cs="Arial"/>
          <w:sz w:val="20"/>
          <w:szCs w:val="20"/>
          <w:lang w:val="es-MX"/>
        </w:rPr>
        <w:t>Whistler</w:t>
      </w:r>
      <w:proofErr w:type="spellEnd"/>
      <w:r w:rsidRPr="00E426B0">
        <w:rPr>
          <w:rFonts w:ascii="Arial" w:hAnsi="Arial" w:cs="Arial"/>
          <w:sz w:val="20"/>
          <w:szCs w:val="20"/>
          <w:lang w:val="es-MX"/>
        </w:rPr>
        <w:t xml:space="preserve"> </w:t>
      </w:r>
      <w:proofErr w:type="spellStart"/>
      <w:r w:rsidRPr="00E426B0">
        <w:rPr>
          <w:rFonts w:ascii="Arial" w:hAnsi="Arial" w:cs="Arial"/>
          <w:sz w:val="20"/>
          <w:szCs w:val="20"/>
          <w:lang w:val="es-MX"/>
        </w:rPr>
        <w:t>Bowl</w:t>
      </w:r>
      <w:proofErr w:type="spellEnd"/>
      <w:r w:rsidRPr="00E426B0">
        <w:rPr>
          <w:rFonts w:ascii="Arial" w:hAnsi="Arial" w:cs="Arial"/>
          <w:sz w:val="20"/>
          <w:szCs w:val="20"/>
          <w:lang w:val="es-MX"/>
        </w:rPr>
        <w:t>.</w:t>
      </w:r>
      <w:r w:rsidR="00D013E2" w:rsidRPr="00E426B0">
        <w:rPr>
          <w:rFonts w:ascii="Arial" w:hAnsi="Arial" w:cs="Arial"/>
          <w:sz w:val="20"/>
          <w:szCs w:val="20"/>
          <w:lang w:val="es-MX"/>
        </w:rPr>
        <w:t xml:space="preserve"> </w:t>
      </w:r>
      <w:r w:rsidR="00D013E2" w:rsidRPr="00E426B0">
        <w:rPr>
          <w:rFonts w:ascii="Arial" w:hAnsi="Arial" w:cs="Arial"/>
          <w:b/>
          <w:bCs/>
          <w:sz w:val="20"/>
          <w:szCs w:val="20"/>
          <w:lang w:val="es-MX"/>
        </w:rPr>
        <w:t>Alojamiento.</w:t>
      </w:r>
    </w:p>
    <w:p w:rsidR="008C2581" w:rsidRPr="00E426B0" w:rsidRDefault="008C2581" w:rsidP="00D013E2">
      <w:pPr>
        <w:spacing w:after="0" w:line="240" w:lineRule="auto"/>
        <w:jc w:val="both"/>
        <w:rPr>
          <w:rFonts w:ascii="Arial" w:hAnsi="Arial" w:cs="Arial"/>
          <w:b/>
          <w:bCs/>
          <w:sz w:val="20"/>
          <w:szCs w:val="20"/>
          <w:lang w:val="es-MX"/>
        </w:rPr>
      </w:pPr>
    </w:p>
    <w:p w:rsidR="008C2581" w:rsidRPr="00E426B0" w:rsidRDefault="008C2581" w:rsidP="008C2581">
      <w:pPr>
        <w:spacing w:after="0" w:line="240" w:lineRule="auto"/>
        <w:jc w:val="both"/>
        <w:rPr>
          <w:rFonts w:ascii="Arial" w:hAnsi="Arial" w:cs="Arial"/>
          <w:b/>
          <w:bCs/>
          <w:lang w:val="es-MX"/>
        </w:rPr>
      </w:pPr>
      <w:r w:rsidRPr="00E426B0">
        <w:rPr>
          <w:rFonts w:ascii="Arial" w:hAnsi="Arial" w:cs="Arial"/>
          <w:b/>
          <w:bCs/>
          <w:lang w:val="es-MX"/>
        </w:rPr>
        <w:t xml:space="preserve">Día 4.- </w:t>
      </w:r>
      <w:proofErr w:type="spellStart"/>
      <w:r w:rsidRPr="00E426B0">
        <w:rPr>
          <w:rFonts w:ascii="Arial" w:hAnsi="Arial" w:cs="Arial"/>
          <w:b/>
          <w:bCs/>
          <w:lang w:val="es-MX"/>
        </w:rPr>
        <w:t>Whistler</w:t>
      </w:r>
      <w:proofErr w:type="spellEnd"/>
      <w:r w:rsidRPr="00E426B0">
        <w:rPr>
          <w:rFonts w:ascii="Arial" w:hAnsi="Arial" w:cs="Arial"/>
          <w:b/>
          <w:bCs/>
          <w:lang w:val="es-MX"/>
        </w:rPr>
        <w:t xml:space="preserve"> </w:t>
      </w:r>
    </w:p>
    <w:p w:rsidR="008C2581" w:rsidRPr="00E426B0" w:rsidRDefault="008C2581" w:rsidP="008C2581">
      <w:pPr>
        <w:spacing w:after="0" w:line="240" w:lineRule="auto"/>
        <w:jc w:val="both"/>
        <w:rPr>
          <w:rFonts w:ascii="Arial" w:hAnsi="Arial" w:cs="Arial"/>
          <w:sz w:val="20"/>
          <w:szCs w:val="20"/>
          <w:lang w:val="es-MX"/>
        </w:rPr>
      </w:pPr>
      <w:r w:rsidRPr="00E426B0">
        <w:rPr>
          <w:rFonts w:ascii="Arial" w:hAnsi="Arial" w:cs="Arial"/>
          <w:b/>
          <w:bCs/>
          <w:sz w:val="20"/>
          <w:szCs w:val="20"/>
          <w:lang w:val="es-MX"/>
        </w:rPr>
        <w:t>Día libre.</w:t>
      </w:r>
      <w:r w:rsidRPr="00E426B0">
        <w:rPr>
          <w:rFonts w:ascii="Arial" w:hAnsi="Arial" w:cs="Arial"/>
          <w:sz w:val="20"/>
          <w:szCs w:val="20"/>
          <w:lang w:val="es-MX"/>
        </w:rPr>
        <w:t xml:space="preserve">  En las montañas de </w:t>
      </w:r>
      <w:proofErr w:type="spellStart"/>
      <w:r w:rsidRPr="00E426B0">
        <w:rPr>
          <w:rFonts w:ascii="Arial" w:hAnsi="Arial" w:cs="Arial"/>
          <w:sz w:val="20"/>
          <w:szCs w:val="20"/>
          <w:lang w:val="es-MX"/>
        </w:rPr>
        <w:t>Whistler</w:t>
      </w:r>
      <w:proofErr w:type="spellEnd"/>
      <w:r w:rsidRPr="00E426B0">
        <w:rPr>
          <w:rFonts w:ascii="Arial" w:hAnsi="Arial" w:cs="Arial"/>
          <w:sz w:val="20"/>
          <w:szCs w:val="20"/>
          <w:lang w:val="es-MX"/>
        </w:rPr>
        <w:t xml:space="preserve"> albergan unos 60 osos negros, que se han adaptado a las pistas de esquí de la zona. Te aconsejamos el Tour de Observación de Osos (</w:t>
      </w:r>
      <w:r w:rsidRPr="00E426B0">
        <w:rPr>
          <w:rFonts w:ascii="Arial" w:hAnsi="Arial" w:cs="Arial"/>
          <w:b/>
          <w:bCs/>
          <w:color w:val="FF0000"/>
          <w:sz w:val="20"/>
          <w:szCs w:val="20"/>
          <w:lang w:val="es-MX"/>
        </w:rPr>
        <w:t>opcional / idioma inglés/ May 15 – Oct 15</w:t>
      </w:r>
      <w:r w:rsidRPr="00E426B0">
        <w:rPr>
          <w:rFonts w:ascii="Arial" w:hAnsi="Arial" w:cs="Arial"/>
          <w:sz w:val="20"/>
          <w:szCs w:val="20"/>
          <w:lang w:val="es-MX"/>
        </w:rPr>
        <w:t xml:space="preserve">).  Viaja en un cómodo 4x4 a través del este ecosistema alpino, rodeado de montañas con glaciares, en busca de estos bellos animales. Nuestro guía nos enseñará todo lo referente a la </w:t>
      </w:r>
      <w:proofErr w:type="spellStart"/>
      <w:r w:rsidRPr="00E426B0">
        <w:rPr>
          <w:rFonts w:ascii="Arial" w:hAnsi="Arial" w:cs="Arial"/>
          <w:sz w:val="20"/>
          <w:szCs w:val="20"/>
          <w:lang w:val="es-MX"/>
        </w:rPr>
        <w:t>la</w:t>
      </w:r>
      <w:proofErr w:type="spellEnd"/>
      <w:r w:rsidRPr="00E426B0">
        <w:rPr>
          <w:rFonts w:ascii="Arial" w:hAnsi="Arial" w:cs="Arial"/>
          <w:sz w:val="20"/>
          <w:szCs w:val="20"/>
          <w:lang w:val="es-MX"/>
        </w:rPr>
        <w:t xml:space="preserve"> flora y fauna, ecología y biología del oso. Si lo que buscas en </w:t>
      </w:r>
      <w:proofErr w:type="spellStart"/>
      <w:r w:rsidRPr="00E426B0">
        <w:rPr>
          <w:rFonts w:ascii="Arial" w:hAnsi="Arial" w:cs="Arial"/>
          <w:sz w:val="20"/>
          <w:szCs w:val="20"/>
          <w:lang w:val="es-MX"/>
        </w:rPr>
        <w:t>Whistler</w:t>
      </w:r>
      <w:proofErr w:type="spellEnd"/>
      <w:r w:rsidRPr="00E426B0">
        <w:rPr>
          <w:rFonts w:ascii="Arial" w:hAnsi="Arial" w:cs="Arial"/>
          <w:sz w:val="20"/>
          <w:szCs w:val="20"/>
          <w:lang w:val="es-MX"/>
        </w:rPr>
        <w:t xml:space="preserve"> es una aventura de lujo sobre cuatro ruedas, te recomendamos el Tour en Porche </w:t>
      </w:r>
      <w:proofErr w:type="spellStart"/>
      <w:r w:rsidRPr="00E426B0">
        <w:rPr>
          <w:rFonts w:ascii="Arial" w:hAnsi="Arial" w:cs="Arial"/>
          <w:sz w:val="20"/>
          <w:szCs w:val="20"/>
          <w:lang w:val="es-MX"/>
        </w:rPr>
        <w:t>Cayenne</w:t>
      </w:r>
      <w:proofErr w:type="spellEnd"/>
      <w:r w:rsidRPr="00E426B0">
        <w:rPr>
          <w:rFonts w:ascii="Arial" w:hAnsi="Arial" w:cs="Arial"/>
          <w:sz w:val="20"/>
          <w:szCs w:val="20"/>
          <w:lang w:val="es-MX"/>
        </w:rPr>
        <w:t xml:space="preserve"> S en </w:t>
      </w:r>
      <w:proofErr w:type="spellStart"/>
      <w:r w:rsidRPr="00E426B0">
        <w:rPr>
          <w:rFonts w:ascii="Arial" w:hAnsi="Arial" w:cs="Arial"/>
          <w:sz w:val="20"/>
          <w:szCs w:val="20"/>
          <w:lang w:val="es-MX"/>
        </w:rPr>
        <w:t>Whistler</w:t>
      </w:r>
      <w:proofErr w:type="spellEnd"/>
      <w:r w:rsidRPr="00E426B0">
        <w:rPr>
          <w:rFonts w:ascii="Arial" w:hAnsi="Arial" w:cs="Arial"/>
          <w:sz w:val="20"/>
          <w:szCs w:val="20"/>
          <w:lang w:val="es-MX"/>
        </w:rPr>
        <w:t xml:space="preserve"> (</w:t>
      </w:r>
      <w:r w:rsidRPr="00E426B0">
        <w:rPr>
          <w:rFonts w:ascii="Arial" w:hAnsi="Arial" w:cs="Arial"/>
          <w:b/>
          <w:bCs/>
          <w:color w:val="FF0000"/>
          <w:sz w:val="20"/>
          <w:szCs w:val="20"/>
          <w:lang w:val="es-MX"/>
        </w:rPr>
        <w:t>Opcional / 3 horas / Idioma inglés</w:t>
      </w:r>
      <w:r w:rsidRPr="00E426B0">
        <w:rPr>
          <w:rFonts w:ascii="Arial" w:hAnsi="Arial" w:cs="Arial"/>
          <w:sz w:val="20"/>
          <w:szCs w:val="20"/>
          <w:lang w:val="es-MX"/>
        </w:rPr>
        <w:t xml:space="preserve">) la mejor manera de explorar la naturaleza del Valle de Callaghan es hacerlo con estilo y </w:t>
      </w:r>
      <w:proofErr w:type="spellStart"/>
      <w:r w:rsidRPr="00E426B0">
        <w:rPr>
          <w:rFonts w:ascii="Arial" w:hAnsi="Arial" w:cs="Arial"/>
          <w:sz w:val="20"/>
          <w:szCs w:val="20"/>
          <w:lang w:val="es-MX"/>
        </w:rPr>
        <w:t>Whistler</w:t>
      </w:r>
      <w:proofErr w:type="spellEnd"/>
      <w:r w:rsidRPr="00E426B0">
        <w:rPr>
          <w:rFonts w:ascii="Arial" w:hAnsi="Arial" w:cs="Arial"/>
          <w:sz w:val="20"/>
          <w:szCs w:val="20"/>
          <w:lang w:val="es-MX"/>
        </w:rPr>
        <w:t xml:space="preserve"> Teleférico </w:t>
      </w:r>
      <w:proofErr w:type="spellStart"/>
      <w:r w:rsidRPr="00E426B0">
        <w:rPr>
          <w:rFonts w:ascii="Arial" w:hAnsi="Arial" w:cs="Arial"/>
          <w:sz w:val="20"/>
          <w:szCs w:val="20"/>
          <w:lang w:val="es-MX"/>
        </w:rPr>
        <w:t>Peak</w:t>
      </w:r>
      <w:proofErr w:type="spellEnd"/>
      <w:r w:rsidRPr="00E426B0">
        <w:rPr>
          <w:rFonts w:ascii="Arial" w:hAnsi="Arial" w:cs="Arial"/>
          <w:sz w:val="20"/>
          <w:szCs w:val="20"/>
          <w:lang w:val="es-MX"/>
        </w:rPr>
        <w:t xml:space="preserve"> </w:t>
      </w:r>
      <w:proofErr w:type="spellStart"/>
      <w:r w:rsidRPr="00E426B0">
        <w:rPr>
          <w:rFonts w:ascii="Arial" w:hAnsi="Arial" w:cs="Arial"/>
          <w:sz w:val="20"/>
          <w:szCs w:val="20"/>
          <w:lang w:val="es-MX"/>
        </w:rPr>
        <w:t>to</w:t>
      </w:r>
      <w:proofErr w:type="spellEnd"/>
      <w:r w:rsidRPr="00E426B0">
        <w:rPr>
          <w:rFonts w:ascii="Arial" w:hAnsi="Arial" w:cs="Arial"/>
          <w:sz w:val="20"/>
          <w:szCs w:val="20"/>
          <w:lang w:val="es-MX"/>
        </w:rPr>
        <w:t xml:space="preserve"> </w:t>
      </w:r>
      <w:proofErr w:type="spellStart"/>
      <w:r w:rsidRPr="00E426B0">
        <w:rPr>
          <w:rFonts w:ascii="Arial" w:hAnsi="Arial" w:cs="Arial"/>
          <w:sz w:val="20"/>
          <w:szCs w:val="20"/>
          <w:lang w:val="es-MX"/>
        </w:rPr>
        <w:t>Peak</w:t>
      </w:r>
      <w:proofErr w:type="spellEnd"/>
      <w:r w:rsidRPr="00E426B0">
        <w:rPr>
          <w:rFonts w:ascii="Arial" w:hAnsi="Arial" w:cs="Arial"/>
          <w:sz w:val="20"/>
          <w:szCs w:val="20"/>
          <w:lang w:val="es-MX"/>
        </w:rPr>
        <w:t xml:space="preserve"> 10% descuento </w:t>
      </w:r>
      <w:proofErr w:type="spellStart"/>
      <w:r w:rsidRPr="00E426B0">
        <w:rPr>
          <w:rFonts w:ascii="Arial" w:hAnsi="Arial" w:cs="Arial"/>
          <w:sz w:val="20"/>
          <w:szCs w:val="20"/>
          <w:lang w:val="es-MX"/>
        </w:rPr>
        <w:t>McArthurGlen</w:t>
      </w:r>
      <w:proofErr w:type="spellEnd"/>
      <w:r w:rsidRPr="00E426B0">
        <w:rPr>
          <w:rFonts w:ascii="Arial" w:hAnsi="Arial" w:cs="Arial"/>
          <w:sz w:val="20"/>
          <w:szCs w:val="20"/>
          <w:lang w:val="es-MX"/>
        </w:rPr>
        <w:t xml:space="preserve"> </w:t>
      </w:r>
      <w:proofErr w:type="spellStart"/>
      <w:r w:rsidRPr="00E426B0">
        <w:rPr>
          <w:rFonts w:ascii="Arial" w:hAnsi="Arial" w:cs="Arial"/>
          <w:sz w:val="20"/>
          <w:szCs w:val="20"/>
          <w:lang w:val="es-MX"/>
        </w:rPr>
        <w:t>Designer</w:t>
      </w:r>
      <w:proofErr w:type="spellEnd"/>
      <w:r w:rsidRPr="00E426B0">
        <w:rPr>
          <w:rFonts w:ascii="Arial" w:hAnsi="Arial" w:cs="Arial"/>
          <w:sz w:val="20"/>
          <w:szCs w:val="20"/>
          <w:lang w:val="es-MX"/>
        </w:rPr>
        <w:t xml:space="preserve"> Outlet que menos que ponerte al volante de un Porche </w:t>
      </w:r>
      <w:proofErr w:type="spellStart"/>
      <w:r w:rsidRPr="00E426B0">
        <w:rPr>
          <w:rFonts w:ascii="Arial" w:hAnsi="Arial" w:cs="Arial"/>
          <w:sz w:val="20"/>
          <w:szCs w:val="20"/>
          <w:lang w:val="es-MX"/>
        </w:rPr>
        <w:t>Cayenne</w:t>
      </w:r>
      <w:proofErr w:type="spellEnd"/>
      <w:r w:rsidRPr="00E426B0">
        <w:rPr>
          <w:rFonts w:ascii="Arial" w:hAnsi="Arial" w:cs="Arial"/>
          <w:sz w:val="20"/>
          <w:szCs w:val="20"/>
          <w:lang w:val="es-MX"/>
        </w:rPr>
        <w:t xml:space="preserve"> S, una maravilla tecnológica y obra maestra de ingeniería. El conductor tiene que tener mínimo 21 años, carnet de conducir (</w:t>
      </w:r>
      <w:r w:rsidRPr="00E426B0">
        <w:rPr>
          <w:rFonts w:ascii="Arial" w:hAnsi="Arial" w:cs="Arial"/>
          <w:b/>
          <w:bCs/>
          <w:color w:val="FF0000"/>
          <w:sz w:val="20"/>
          <w:szCs w:val="20"/>
          <w:lang w:val="es-MX"/>
        </w:rPr>
        <w:t xml:space="preserve">no </w:t>
      </w:r>
      <w:r w:rsidR="00E426B0" w:rsidRPr="00E426B0">
        <w:rPr>
          <w:rFonts w:ascii="Arial" w:hAnsi="Arial" w:cs="Arial"/>
          <w:b/>
          <w:bCs/>
          <w:color w:val="FF0000"/>
          <w:sz w:val="20"/>
          <w:szCs w:val="20"/>
          <w:lang w:val="es-MX"/>
        </w:rPr>
        <w:t>Inclui</w:t>
      </w:r>
      <w:r w:rsidRPr="00E426B0">
        <w:rPr>
          <w:rFonts w:ascii="Arial" w:hAnsi="Arial" w:cs="Arial"/>
          <w:b/>
          <w:bCs/>
          <w:color w:val="FF0000"/>
          <w:sz w:val="20"/>
          <w:szCs w:val="20"/>
          <w:lang w:val="es-MX"/>
        </w:rPr>
        <w:t>d</w:t>
      </w:r>
      <w:r w:rsidR="00E426B0">
        <w:rPr>
          <w:rFonts w:ascii="Arial" w:hAnsi="Arial" w:cs="Arial"/>
          <w:b/>
          <w:bCs/>
          <w:color w:val="FF0000"/>
          <w:sz w:val="20"/>
          <w:szCs w:val="20"/>
          <w:lang w:val="es-MX"/>
        </w:rPr>
        <w:t>o</w:t>
      </w:r>
      <w:r w:rsidRPr="00E426B0">
        <w:rPr>
          <w:rFonts w:ascii="Arial" w:hAnsi="Arial" w:cs="Arial"/>
          <w:sz w:val="20"/>
          <w:szCs w:val="20"/>
          <w:lang w:val="es-MX"/>
        </w:rPr>
        <w:t xml:space="preserve">) y tener tarjeta de crédito. Si estás buscando otro tipo de experiencias motorizadas, puedes pensar en hacer tours en 4x4, en </w:t>
      </w:r>
      <w:proofErr w:type="spellStart"/>
      <w:r w:rsidRPr="00E426B0">
        <w:rPr>
          <w:rFonts w:ascii="Arial" w:hAnsi="Arial" w:cs="Arial"/>
          <w:sz w:val="20"/>
          <w:szCs w:val="20"/>
          <w:lang w:val="es-MX"/>
        </w:rPr>
        <w:t>buggy</w:t>
      </w:r>
      <w:proofErr w:type="spellEnd"/>
      <w:r w:rsidRPr="00E426B0">
        <w:rPr>
          <w:rFonts w:ascii="Arial" w:hAnsi="Arial" w:cs="Arial"/>
          <w:sz w:val="20"/>
          <w:szCs w:val="20"/>
          <w:lang w:val="es-MX"/>
        </w:rPr>
        <w:t xml:space="preserve"> o en ATV. </w:t>
      </w:r>
      <w:r w:rsidRPr="00E426B0">
        <w:rPr>
          <w:rFonts w:ascii="Arial" w:hAnsi="Arial" w:cs="Arial"/>
          <w:b/>
          <w:bCs/>
          <w:sz w:val="20"/>
          <w:szCs w:val="20"/>
          <w:lang w:val="es-MX"/>
        </w:rPr>
        <w:t>Alojamiento.</w:t>
      </w:r>
    </w:p>
    <w:p w:rsidR="008C2581" w:rsidRPr="00E426B0" w:rsidRDefault="008C2581" w:rsidP="00D013E2">
      <w:pPr>
        <w:spacing w:after="0" w:line="240" w:lineRule="auto"/>
        <w:jc w:val="both"/>
        <w:rPr>
          <w:rFonts w:ascii="Arial" w:hAnsi="Arial" w:cs="Arial"/>
          <w:sz w:val="20"/>
          <w:szCs w:val="20"/>
          <w:lang w:val="es-MX"/>
        </w:rPr>
      </w:pPr>
    </w:p>
    <w:p w:rsidR="008C2581" w:rsidRPr="00E426B0" w:rsidRDefault="008C2581" w:rsidP="008C2581">
      <w:pPr>
        <w:spacing w:after="0" w:line="240" w:lineRule="auto"/>
        <w:jc w:val="both"/>
        <w:rPr>
          <w:rFonts w:ascii="Arial" w:hAnsi="Arial" w:cs="Arial"/>
          <w:b/>
          <w:bCs/>
          <w:lang w:val="es-MX"/>
        </w:rPr>
      </w:pPr>
      <w:r w:rsidRPr="00E426B0">
        <w:rPr>
          <w:rFonts w:ascii="Arial" w:hAnsi="Arial" w:cs="Arial"/>
          <w:b/>
          <w:bCs/>
          <w:lang w:val="es-MX"/>
        </w:rPr>
        <w:t xml:space="preserve">Día 5.- </w:t>
      </w:r>
      <w:proofErr w:type="spellStart"/>
      <w:r w:rsidRPr="00E426B0">
        <w:rPr>
          <w:rFonts w:ascii="Arial" w:hAnsi="Arial" w:cs="Arial"/>
          <w:b/>
          <w:bCs/>
          <w:lang w:val="es-MX"/>
        </w:rPr>
        <w:t>Whistler</w:t>
      </w:r>
      <w:proofErr w:type="spellEnd"/>
      <w:r w:rsidRPr="00E426B0">
        <w:rPr>
          <w:rFonts w:ascii="Arial" w:hAnsi="Arial" w:cs="Arial"/>
          <w:b/>
          <w:bCs/>
          <w:lang w:val="es-MX"/>
        </w:rPr>
        <w:t xml:space="preserve"> </w:t>
      </w:r>
    </w:p>
    <w:p w:rsidR="008C2581" w:rsidRPr="00E426B0" w:rsidRDefault="008C2581" w:rsidP="00D013E2">
      <w:pPr>
        <w:spacing w:after="0" w:line="240" w:lineRule="auto"/>
        <w:jc w:val="both"/>
        <w:rPr>
          <w:rFonts w:ascii="Arial" w:hAnsi="Arial" w:cs="Arial"/>
          <w:sz w:val="20"/>
          <w:szCs w:val="20"/>
          <w:lang w:val="es-MX"/>
        </w:rPr>
      </w:pPr>
      <w:r w:rsidRPr="00E426B0">
        <w:rPr>
          <w:rFonts w:ascii="Arial" w:hAnsi="Arial" w:cs="Arial"/>
          <w:b/>
          <w:bCs/>
          <w:sz w:val="20"/>
          <w:szCs w:val="20"/>
          <w:lang w:val="es-MX"/>
        </w:rPr>
        <w:t>Día libre.</w:t>
      </w:r>
      <w:r w:rsidRPr="00E426B0">
        <w:rPr>
          <w:rFonts w:ascii="Arial" w:hAnsi="Arial" w:cs="Arial"/>
          <w:sz w:val="20"/>
          <w:szCs w:val="20"/>
          <w:lang w:val="es-MX"/>
        </w:rPr>
        <w:t xml:space="preserve"> Otro día más de aventura para disfrutar de </w:t>
      </w:r>
      <w:proofErr w:type="spellStart"/>
      <w:r w:rsidRPr="00E426B0">
        <w:rPr>
          <w:rFonts w:ascii="Arial" w:hAnsi="Arial" w:cs="Arial"/>
          <w:sz w:val="20"/>
          <w:szCs w:val="20"/>
          <w:lang w:val="es-MX"/>
        </w:rPr>
        <w:t>Whistler</w:t>
      </w:r>
      <w:proofErr w:type="spellEnd"/>
      <w:r w:rsidRPr="00E426B0">
        <w:rPr>
          <w:rFonts w:ascii="Arial" w:hAnsi="Arial" w:cs="Arial"/>
          <w:sz w:val="20"/>
          <w:szCs w:val="20"/>
          <w:lang w:val="es-MX"/>
        </w:rPr>
        <w:t xml:space="preserve">. Recomendamos el Zip Trek o tirolinas </w:t>
      </w:r>
      <w:r w:rsidRPr="00E426B0">
        <w:rPr>
          <w:rFonts w:ascii="Arial" w:hAnsi="Arial" w:cs="Arial"/>
          <w:color w:val="FF0000"/>
          <w:sz w:val="20"/>
          <w:szCs w:val="20"/>
          <w:lang w:val="es-MX"/>
        </w:rPr>
        <w:t>(</w:t>
      </w:r>
      <w:r w:rsidRPr="00E426B0">
        <w:rPr>
          <w:rFonts w:ascii="Arial" w:hAnsi="Arial" w:cs="Arial"/>
          <w:b/>
          <w:bCs/>
          <w:color w:val="FF0000"/>
          <w:sz w:val="20"/>
          <w:szCs w:val="20"/>
          <w:lang w:val="es-MX"/>
        </w:rPr>
        <w:t xml:space="preserve">opcional incluido en el </w:t>
      </w:r>
      <w:proofErr w:type="spellStart"/>
      <w:r w:rsidRPr="00E426B0">
        <w:rPr>
          <w:rFonts w:ascii="Arial" w:hAnsi="Arial" w:cs="Arial"/>
          <w:b/>
          <w:bCs/>
          <w:color w:val="FF0000"/>
          <w:sz w:val="20"/>
          <w:szCs w:val="20"/>
          <w:lang w:val="es-MX"/>
        </w:rPr>
        <w:t>Travel</w:t>
      </w:r>
      <w:proofErr w:type="spellEnd"/>
      <w:r w:rsidRPr="00E426B0">
        <w:rPr>
          <w:rFonts w:ascii="Arial" w:hAnsi="Arial" w:cs="Arial"/>
          <w:b/>
          <w:bCs/>
          <w:color w:val="FF0000"/>
          <w:sz w:val="20"/>
          <w:szCs w:val="20"/>
          <w:lang w:val="es-MX"/>
        </w:rPr>
        <w:t xml:space="preserve"> Shop Pack</w:t>
      </w:r>
      <w:r w:rsidRPr="00E426B0">
        <w:rPr>
          <w:rFonts w:ascii="Arial" w:hAnsi="Arial" w:cs="Arial"/>
          <w:color w:val="FF0000"/>
          <w:sz w:val="20"/>
          <w:szCs w:val="20"/>
          <w:lang w:val="es-MX"/>
        </w:rPr>
        <w:t xml:space="preserve">). </w:t>
      </w:r>
      <w:r w:rsidRPr="00E426B0">
        <w:rPr>
          <w:rFonts w:ascii="Arial" w:hAnsi="Arial" w:cs="Arial"/>
          <w:sz w:val="20"/>
          <w:szCs w:val="20"/>
          <w:lang w:val="es-MX"/>
        </w:rPr>
        <w:t>Sienta la adrenalina correr por sus venas a lo largo de los 61 metros de altura de estos recorridos cuando alcance velocidades de hasta 80 kilómetros por hora. El deslizamiento en tirolina (</w:t>
      </w:r>
      <w:proofErr w:type="spellStart"/>
      <w:r w:rsidRPr="00E426B0">
        <w:rPr>
          <w:rFonts w:ascii="Arial" w:hAnsi="Arial" w:cs="Arial"/>
          <w:sz w:val="20"/>
          <w:szCs w:val="20"/>
          <w:lang w:val="es-MX"/>
        </w:rPr>
        <w:t>ziplining</w:t>
      </w:r>
      <w:proofErr w:type="spellEnd"/>
      <w:r w:rsidRPr="00E426B0">
        <w:rPr>
          <w:rFonts w:ascii="Arial" w:hAnsi="Arial" w:cs="Arial"/>
          <w:sz w:val="20"/>
          <w:szCs w:val="20"/>
          <w:lang w:val="es-MX"/>
        </w:rPr>
        <w:t xml:space="preserve">) es una actividad que no se puede perder, esta actividad ofrece 10 trayectos para deslizarse y 8 puentes colgantes... no podrán resistirse a esta aventura. Disfrute de los increíbles paisajes mientras practica esta actividad entre las montañas de </w:t>
      </w:r>
      <w:proofErr w:type="spellStart"/>
      <w:r w:rsidRPr="00E426B0">
        <w:rPr>
          <w:rFonts w:ascii="Arial" w:hAnsi="Arial" w:cs="Arial"/>
          <w:sz w:val="20"/>
          <w:szCs w:val="20"/>
          <w:lang w:val="es-MX"/>
        </w:rPr>
        <w:t>Whistler</w:t>
      </w:r>
      <w:proofErr w:type="spellEnd"/>
      <w:r w:rsidRPr="00E426B0">
        <w:rPr>
          <w:rFonts w:ascii="Arial" w:hAnsi="Arial" w:cs="Arial"/>
          <w:sz w:val="20"/>
          <w:szCs w:val="20"/>
          <w:lang w:val="es-MX"/>
        </w:rPr>
        <w:t xml:space="preserve"> y </w:t>
      </w:r>
      <w:proofErr w:type="spellStart"/>
      <w:r w:rsidRPr="00E426B0">
        <w:rPr>
          <w:rFonts w:ascii="Arial" w:hAnsi="Arial" w:cs="Arial"/>
          <w:sz w:val="20"/>
          <w:szCs w:val="20"/>
          <w:lang w:val="es-MX"/>
        </w:rPr>
        <w:t>Blackcomb</w:t>
      </w:r>
      <w:proofErr w:type="spellEnd"/>
      <w:r w:rsidRPr="00E426B0">
        <w:rPr>
          <w:rFonts w:ascii="Arial" w:hAnsi="Arial" w:cs="Arial"/>
          <w:sz w:val="20"/>
          <w:szCs w:val="20"/>
          <w:lang w:val="es-MX"/>
        </w:rPr>
        <w:t>. Una de las atracciones de moda es tomar un Tour de bicicletas eléctricas de montaña (</w:t>
      </w:r>
      <w:r w:rsidRPr="00E426B0">
        <w:rPr>
          <w:rFonts w:ascii="Arial" w:hAnsi="Arial" w:cs="Arial"/>
          <w:b/>
          <w:bCs/>
          <w:color w:val="FF0000"/>
          <w:sz w:val="20"/>
          <w:szCs w:val="20"/>
          <w:lang w:val="es-MX"/>
        </w:rPr>
        <w:t>opcional</w:t>
      </w:r>
      <w:r w:rsidRPr="00E426B0">
        <w:rPr>
          <w:rFonts w:ascii="Arial" w:hAnsi="Arial" w:cs="Arial"/>
          <w:sz w:val="20"/>
          <w:szCs w:val="20"/>
          <w:lang w:val="es-MX"/>
        </w:rPr>
        <w:t xml:space="preserve">), la mejor manera de disfrutar esta excitante actividad llena de adrenalina. Si la mañana le resultó agotadora podrá relajarse en el </w:t>
      </w:r>
      <w:proofErr w:type="spellStart"/>
      <w:r w:rsidRPr="00E426B0">
        <w:rPr>
          <w:rFonts w:ascii="Arial" w:hAnsi="Arial" w:cs="Arial"/>
          <w:sz w:val="20"/>
          <w:szCs w:val="20"/>
          <w:lang w:val="es-MX"/>
        </w:rPr>
        <w:t>Scandinave</w:t>
      </w:r>
      <w:proofErr w:type="spellEnd"/>
      <w:r w:rsidRPr="00E426B0">
        <w:rPr>
          <w:rFonts w:ascii="Arial" w:hAnsi="Arial" w:cs="Arial"/>
          <w:sz w:val="20"/>
          <w:szCs w:val="20"/>
          <w:lang w:val="es-MX"/>
        </w:rPr>
        <w:t xml:space="preserve"> Spa </w:t>
      </w:r>
      <w:r w:rsidRPr="00E426B0">
        <w:rPr>
          <w:rFonts w:ascii="Arial" w:hAnsi="Arial" w:cs="Arial"/>
          <w:color w:val="FF0000"/>
          <w:sz w:val="20"/>
          <w:szCs w:val="20"/>
          <w:lang w:val="es-MX"/>
        </w:rPr>
        <w:t>(</w:t>
      </w:r>
      <w:r w:rsidRPr="00E426B0">
        <w:rPr>
          <w:rFonts w:ascii="Arial" w:hAnsi="Arial" w:cs="Arial"/>
          <w:b/>
          <w:bCs/>
          <w:color w:val="FF0000"/>
          <w:sz w:val="20"/>
          <w:szCs w:val="20"/>
          <w:lang w:val="es-MX"/>
        </w:rPr>
        <w:t xml:space="preserve">opcional incluido en el </w:t>
      </w:r>
      <w:proofErr w:type="spellStart"/>
      <w:r w:rsidRPr="00E426B0">
        <w:rPr>
          <w:rFonts w:ascii="Arial" w:hAnsi="Arial" w:cs="Arial"/>
          <w:b/>
          <w:bCs/>
          <w:color w:val="FF0000"/>
          <w:sz w:val="20"/>
          <w:szCs w:val="20"/>
          <w:lang w:val="es-MX"/>
        </w:rPr>
        <w:t>Travel</w:t>
      </w:r>
      <w:proofErr w:type="spellEnd"/>
      <w:r w:rsidRPr="00E426B0">
        <w:rPr>
          <w:rFonts w:ascii="Arial" w:hAnsi="Arial" w:cs="Arial"/>
          <w:b/>
          <w:bCs/>
          <w:color w:val="FF0000"/>
          <w:sz w:val="20"/>
          <w:szCs w:val="20"/>
          <w:lang w:val="es-MX"/>
        </w:rPr>
        <w:t xml:space="preserve"> Shop Pack</w:t>
      </w:r>
      <w:r w:rsidRPr="00E426B0">
        <w:rPr>
          <w:rFonts w:ascii="Arial" w:hAnsi="Arial" w:cs="Arial"/>
          <w:color w:val="FF0000"/>
          <w:sz w:val="20"/>
          <w:szCs w:val="20"/>
          <w:lang w:val="es-MX"/>
        </w:rPr>
        <w:t xml:space="preserve">) </w:t>
      </w:r>
      <w:r w:rsidRPr="00E426B0">
        <w:rPr>
          <w:rFonts w:ascii="Arial" w:hAnsi="Arial" w:cs="Arial"/>
          <w:sz w:val="20"/>
          <w:szCs w:val="20"/>
          <w:lang w:val="es-MX"/>
        </w:rPr>
        <w:t xml:space="preserve">perfecto para relajarse en el corazón de la naturaleza. Rejuvenezca al aire libre de 20.000 pies cuadrados, que está a sólo 5 minutos de </w:t>
      </w:r>
      <w:proofErr w:type="spellStart"/>
      <w:r w:rsidRPr="00E426B0">
        <w:rPr>
          <w:rFonts w:ascii="Arial" w:hAnsi="Arial" w:cs="Arial"/>
          <w:sz w:val="20"/>
          <w:szCs w:val="20"/>
          <w:lang w:val="es-MX"/>
        </w:rPr>
        <w:t>Whistler</w:t>
      </w:r>
      <w:proofErr w:type="spellEnd"/>
      <w:r w:rsidRPr="00E426B0">
        <w:rPr>
          <w:rFonts w:ascii="Arial" w:hAnsi="Arial" w:cs="Arial"/>
          <w:sz w:val="20"/>
          <w:szCs w:val="20"/>
          <w:lang w:val="es-MX"/>
        </w:rPr>
        <w:t xml:space="preserve"> </w:t>
      </w:r>
      <w:proofErr w:type="spellStart"/>
      <w:r w:rsidRPr="00E426B0">
        <w:rPr>
          <w:rFonts w:ascii="Arial" w:hAnsi="Arial" w:cs="Arial"/>
          <w:sz w:val="20"/>
          <w:szCs w:val="20"/>
          <w:lang w:val="es-MX"/>
        </w:rPr>
        <w:t>Village</w:t>
      </w:r>
      <w:proofErr w:type="spellEnd"/>
      <w:r w:rsidRPr="00E426B0">
        <w:rPr>
          <w:rFonts w:ascii="Arial" w:hAnsi="Arial" w:cs="Arial"/>
          <w:sz w:val="20"/>
          <w:szCs w:val="20"/>
          <w:lang w:val="es-MX"/>
        </w:rPr>
        <w:t xml:space="preserve">. Retírese a este oasis nórdico envuelto de bosques de cedros y abetos a las afueras de </w:t>
      </w:r>
      <w:proofErr w:type="spellStart"/>
      <w:r w:rsidRPr="00E426B0">
        <w:rPr>
          <w:rFonts w:ascii="Arial" w:hAnsi="Arial" w:cs="Arial"/>
          <w:sz w:val="20"/>
          <w:szCs w:val="20"/>
          <w:lang w:val="es-MX"/>
        </w:rPr>
        <w:t>Lost</w:t>
      </w:r>
      <w:proofErr w:type="spellEnd"/>
      <w:r w:rsidRPr="00E426B0">
        <w:rPr>
          <w:rFonts w:ascii="Arial" w:hAnsi="Arial" w:cs="Arial"/>
          <w:sz w:val="20"/>
          <w:szCs w:val="20"/>
          <w:lang w:val="es-MX"/>
        </w:rPr>
        <w:t xml:space="preserve"> Lake. Sumérjase en el agua caliente y disfrute de las increíbles vistas de las montañas. Por la noche le recomendamos </w:t>
      </w:r>
      <w:proofErr w:type="spellStart"/>
      <w:r w:rsidRPr="00E426B0">
        <w:rPr>
          <w:rFonts w:ascii="Arial" w:hAnsi="Arial" w:cs="Arial"/>
          <w:sz w:val="20"/>
          <w:szCs w:val="20"/>
          <w:lang w:val="es-MX"/>
        </w:rPr>
        <w:t>Vallea</w:t>
      </w:r>
      <w:proofErr w:type="spellEnd"/>
      <w:r w:rsidRPr="00E426B0">
        <w:rPr>
          <w:rFonts w:ascii="Arial" w:hAnsi="Arial" w:cs="Arial"/>
          <w:sz w:val="20"/>
          <w:szCs w:val="20"/>
          <w:lang w:val="es-MX"/>
        </w:rPr>
        <w:t xml:space="preserve"> </w:t>
      </w:r>
      <w:proofErr w:type="spellStart"/>
      <w:r w:rsidRPr="00E426B0">
        <w:rPr>
          <w:rFonts w:ascii="Arial" w:hAnsi="Arial" w:cs="Arial"/>
          <w:sz w:val="20"/>
          <w:szCs w:val="20"/>
          <w:lang w:val="es-MX"/>
        </w:rPr>
        <w:t>Lumina</w:t>
      </w:r>
      <w:proofErr w:type="spellEnd"/>
      <w:r w:rsidRPr="00E426B0">
        <w:rPr>
          <w:rFonts w:ascii="Arial" w:hAnsi="Arial" w:cs="Arial"/>
          <w:sz w:val="20"/>
          <w:szCs w:val="20"/>
          <w:lang w:val="es-MX"/>
        </w:rPr>
        <w:t xml:space="preserve"> (</w:t>
      </w:r>
      <w:r w:rsidRPr="00E426B0">
        <w:rPr>
          <w:rFonts w:ascii="Arial" w:hAnsi="Arial" w:cs="Arial"/>
          <w:b/>
          <w:bCs/>
          <w:color w:val="FF0000"/>
          <w:sz w:val="20"/>
          <w:szCs w:val="20"/>
          <w:lang w:val="es-MX"/>
        </w:rPr>
        <w:t>opcional</w:t>
      </w:r>
      <w:r w:rsidRPr="00E426B0">
        <w:rPr>
          <w:rFonts w:ascii="Arial" w:hAnsi="Arial" w:cs="Arial"/>
          <w:sz w:val="20"/>
          <w:szCs w:val="20"/>
          <w:lang w:val="es-MX"/>
        </w:rPr>
        <w:t>) un espectáculo de luz y sonido en mitad del bosque con el entorno en constante cambio (</w:t>
      </w:r>
      <w:r w:rsidRPr="00E426B0">
        <w:rPr>
          <w:rFonts w:ascii="Arial" w:hAnsi="Arial" w:cs="Arial"/>
          <w:b/>
          <w:bCs/>
          <w:color w:val="FF0000"/>
          <w:sz w:val="20"/>
          <w:szCs w:val="20"/>
          <w:lang w:val="es-MX"/>
        </w:rPr>
        <w:t>narración en inglés</w:t>
      </w:r>
      <w:r w:rsidRPr="00E426B0">
        <w:rPr>
          <w:rFonts w:ascii="Arial" w:hAnsi="Arial" w:cs="Arial"/>
          <w:sz w:val="20"/>
          <w:szCs w:val="20"/>
          <w:lang w:val="es-MX"/>
        </w:rPr>
        <w:t xml:space="preserve">). </w:t>
      </w:r>
      <w:r w:rsidRPr="00E426B0">
        <w:rPr>
          <w:rFonts w:ascii="Arial" w:hAnsi="Arial" w:cs="Arial"/>
          <w:b/>
          <w:bCs/>
          <w:sz w:val="20"/>
          <w:szCs w:val="20"/>
          <w:lang w:val="es-MX"/>
        </w:rPr>
        <w:t>Alojamiento.</w:t>
      </w:r>
    </w:p>
    <w:p w:rsidR="00D013E2" w:rsidRPr="00E426B0" w:rsidRDefault="00D013E2" w:rsidP="00D013E2">
      <w:pPr>
        <w:spacing w:after="0" w:line="240" w:lineRule="auto"/>
        <w:jc w:val="both"/>
        <w:rPr>
          <w:rFonts w:ascii="Arial" w:hAnsi="Arial" w:cs="Arial"/>
          <w:b/>
          <w:bCs/>
          <w:lang w:val="es-MX"/>
        </w:rPr>
      </w:pPr>
    </w:p>
    <w:p w:rsidR="00D013E2" w:rsidRPr="00E426B0" w:rsidRDefault="00D013E2" w:rsidP="00D013E2">
      <w:pPr>
        <w:spacing w:after="0" w:line="240" w:lineRule="auto"/>
        <w:jc w:val="both"/>
        <w:rPr>
          <w:rFonts w:ascii="Arial" w:hAnsi="Arial" w:cs="Arial"/>
          <w:b/>
          <w:bCs/>
          <w:lang w:val="es-MX"/>
        </w:rPr>
      </w:pPr>
      <w:r w:rsidRPr="00E426B0">
        <w:rPr>
          <w:rFonts w:ascii="Arial" w:hAnsi="Arial" w:cs="Arial"/>
          <w:b/>
          <w:bCs/>
          <w:lang w:val="es-MX"/>
        </w:rPr>
        <w:t xml:space="preserve">Día </w:t>
      </w:r>
      <w:r w:rsidR="008C2581" w:rsidRPr="00E426B0">
        <w:rPr>
          <w:rFonts w:ascii="Arial" w:hAnsi="Arial" w:cs="Arial"/>
          <w:b/>
          <w:bCs/>
          <w:lang w:val="es-MX"/>
        </w:rPr>
        <w:t>6.</w:t>
      </w:r>
      <w:r w:rsidRPr="00E426B0">
        <w:rPr>
          <w:rFonts w:ascii="Arial" w:hAnsi="Arial" w:cs="Arial"/>
          <w:b/>
          <w:bCs/>
          <w:lang w:val="es-MX"/>
        </w:rPr>
        <w:t>-</w:t>
      </w:r>
      <w:r w:rsidR="008C2581" w:rsidRPr="00E426B0">
        <w:rPr>
          <w:rFonts w:ascii="Arial" w:hAnsi="Arial" w:cs="Arial"/>
          <w:b/>
          <w:bCs/>
          <w:lang w:val="es-MX"/>
        </w:rPr>
        <w:t xml:space="preserve"> </w:t>
      </w:r>
      <w:proofErr w:type="spellStart"/>
      <w:r w:rsidR="008C2581" w:rsidRPr="00E426B0">
        <w:rPr>
          <w:rFonts w:ascii="Arial" w:hAnsi="Arial" w:cs="Arial"/>
          <w:b/>
          <w:bCs/>
          <w:lang w:val="es-MX"/>
        </w:rPr>
        <w:t>Whistler</w:t>
      </w:r>
      <w:proofErr w:type="spellEnd"/>
    </w:p>
    <w:p w:rsidR="00D013E2" w:rsidRPr="00E426B0" w:rsidRDefault="00D013E2" w:rsidP="00D013E2">
      <w:pPr>
        <w:spacing w:after="0" w:line="240" w:lineRule="auto"/>
        <w:jc w:val="both"/>
        <w:rPr>
          <w:rFonts w:ascii="Arial" w:hAnsi="Arial" w:cs="Arial"/>
          <w:b/>
          <w:bCs/>
          <w:lang w:val="es-MX"/>
        </w:rPr>
      </w:pPr>
      <w:r w:rsidRPr="00E426B0">
        <w:rPr>
          <w:rFonts w:ascii="Arial" w:hAnsi="Arial" w:cs="Arial"/>
          <w:sz w:val="20"/>
          <w:szCs w:val="20"/>
          <w:lang w:val="es-MX"/>
        </w:rPr>
        <w:t>A la hora indicada traslado al aeropuerto</w:t>
      </w:r>
      <w:r w:rsidR="008C2581" w:rsidRPr="00E426B0">
        <w:rPr>
          <w:rFonts w:ascii="Arial" w:hAnsi="Arial" w:cs="Arial"/>
          <w:sz w:val="20"/>
          <w:szCs w:val="20"/>
          <w:lang w:val="es-MX"/>
        </w:rPr>
        <w:t xml:space="preserve"> (</w:t>
      </w:r>
      <w:proofErr w:type="spellStart"/>
      <w:r w:rsidR="008C2581" w:rsidRPr="00E426B0">
        <w:rPr>
          <w:rFonts w:ascii="Arial" w:hAnsi="Arial" w:cs="Arial"/>
          <w:b/>
          <w:bCs/>
          <w:color w:val="FF0000"/>
          <w:sz w:val="20"/>
          <w:szCs w:val="20"/>
          <w:lang w:val="es-MX"/>
        </w:rPr>
        <w:t>shuttle</w:t>
      </w:r>
      <w:proofErr w:type="spellEnd"/>
      <w:r w:rsidR="008C2581" w:rsidRPr="00E426B0">
        <w:rPr>
          <w:rFonts w:ascii="Arial" w:hAnsi="Arial" w:cs="Arial"/>
          <w:b/>
          <w:bCs/>
          <w:color w:val="FF0000"/>
          <w:sz w:val="20"/>
          <w:szCs w:val="20"/>
          <w:lang w:val="es-MX"/>
        </w:rPr>
        <w:t xml:space="preserve"> en inglés</w:t>
      </w:r>
      <w:r w:rsidR="008C2581" w:rsidRPr="00E426B0">
        <w:rPr>
          <w:rFonts w:ascii="Arial" w:hAnsi="Arial" w:cs="Arial"/>
          <w:sz w:val="20"/>
          <w:szCs w:val="20"/>
          <w:lang w:val="es-MX"/>
        </w:rPr>
        <w:t>)</w:t>
      </w:r>
      <w:r w:rsidRPr="00E426B0">
        <w:rPr>
          <w:rFonts w:ascii="Arial" w:hAnsi="Arial" w:cs="Arial"/>
          <w:sz w:val="20"/>
          <w:szCs w:val="20"/>
          <w:lang w:val="es-MX"/>
        </w:rPr>
        <w:t>.</w:t>
      </w:r>
      <w:r w:rsidR="00D27DAB" w:rsidRPr="00E426B0">
        <w:rPr>
          <w:rFonts w:ascii="Arial" w:hAnsi="Arial" w:cs="Arial"/>
          <w:sz w:val="20"/>
          <w:szCs w:val="20"/>
          <w:lang w:val="es-MX"/>
        </w:rPr>
        <w:t xml:space="preserve"> </w:t>
      </w:r>
      <w:r w:rsidRPr="00E426B0">
        <w:rPr>
          <w:rFonts w:ascii="Arial" w:hAnsi="Arial" w:cs="Arial"/>
          <w:b/>
          <w:bCs/>
          <w:sz w:val="20"/>
          <w:szCs w:val="20"/>
          <w:lang w:val="es-MX"/>
        </w:rPr>
        <w:t>Fin de nuestros servicios</w:t>
      </w:r>
    </w:p>
    <w:p w:rsidR="00AA05C1" w:rsidRPr="00E426B0" w:rsidRDefault="00AA05C1" w:rsidP="00AA05C1">
      <w:pPr>
        <w:spacing w:after="0" w:line="240" w:lineRule="auto"/>
        <w:jc w:val="both"/>
        <w:rPr>
          <w:rFonts w:ascii="Arial" w:hAnsi="Arial" w:cs="Arial"/>
          <w:b/>
          <w:bCs/>
          <w:lang w:val="es-MX"/>
        </w:rPr>
      </w:pPr>
    </w:p>
    <w:p w:rsidR="00D013E2" w:rsidRPr="00E426B0" w:rsidRDefault="00D013E2" w:rsidP="00AA05C1">
      <w:pPr>
        <w:spacing w:after="0" w:line="240" w:lineRule="auto"/>
        <w:jc w:val="both"/>
        <w:rPr>
          <w:rFonts w:ascii="Arial" w:hAnsi="Arial" w:cs="Arial"/>
          <w:b/>
          <w:bCs/>
          <w:lang w:val="es-MX"/>
        </w:rPr>
      </w:pPr>
    </w:p>
    <w:p w:rsidR="00AA05C1" w:rsidRPr="00E426B0" w:rsidRDefault="00D04BF8" w:rsidP="00AA05C1">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 xml:space="preserve">Se necesita </w:t>
      </w:r>
      <w:proofErr w:type="spellStart"/>
      <w:r>
        <w:rPr>
          <w:rFonts w:ascii="Arial" w:hAnsi="Arial" w:cs="Arial"/>
          <w:b/>
          <w:bCs/>
          <w:color w:val="FF0000"/>
          <w:sz w:val="20"/>
          <w:szCs w:val="20"/>
          <w:lang w:val="es-MX"/>
        </w:rPr>
        <w:t>eTA</w:t>
      </w:r>
      <w:proofErr w:type="spellEnd"/>
      <w:r>
        <w:rPr>
          <w:rFonts w:ascii="Arial" w:hAnsi="Arial" w:cs="Arial"/>
          <w:b/>
          <w:bCs/>
          <w:color w:val="FF0000"/>
          <w:sz w:val="20"/>
          <w:szCs w:val="20"/>
          <w:lang w:val="es-MX"/>
        </w:rPr>
        <w:t xml:space="preserve"> o visa para visitar Canadá</w:t>
      </w:r>
    </w:p>
    <w:p w:rsidR="00D013E2" w:rsidRPr="00E426B0" w:rsidRDefault="00D013E2" w:rsidP="00D013E2">
      <w:pPr>
        <w:spacing w:after="0" w:line="240" w:lineRule="auto"/>
        <w:jc w:val="both"/>
        <w:rPr>
          <w:rFonts w:ascii="Arial" w:hAnsi="Arial" w:cs="Arial"/>
          <w:b/>
          <w:bCs/>
          <w:lang w:val="es-MX"/>
        </w:rPr>
      </w:pPr>
      <w:r w:rsidRPr="00E426B0">
        <w:rPr>
          <w:rFonts w:ascii="Arial" w:hAnsi="Arial" w:cs="Arial"/>
          <w:b/>
          <w:bCs/>
          <w:lang w:val="es-MX"/>
        </w:rPr>
        <w:t>Incluye:</w:t>
      </w:r>
    </w:p>
    <w:p w:rsidR="00D013E2" w:rsidRPr="00E426B0" w:rsidRDefault="008C2581" w:rsidP="00D013E2">
      <w:pPr>
        <w:pStyle w:val="Prrafodelista"/>
        <w:numPr>
          <w:ilvl w:val="0"/>
          <w:numId w:val="48"/>
        </w:numPr>
        <w:spacing w:after="0" w:line="240" w:lineRule="auto"/>
        <w:jc w:val="both"/>
        <w:rPr>
          <w:rFonts w:ascii="Arial" w:hAnsi="Arial" w:cs="Arial"/>
          <w:sz w:val="20"/>
          <w:szCs w:val="20"/>
          <w:lang w:val="es-MX"/>
        </w:rPr>
      </w:pPr>
      <w:r w:rsidRPr="00E426B0">
        <w:rPr>
          <w:rFonts w:ascii="Arial" w:hAnsi="Arial" w:cs="Arial"/>
          <w:sz w:val="20"/>
          <w:szCs w:val="20"/>
          <w:lang w:val="es-MX"/>
        </w:rPr>
        <w:t>2</w:t>
      </w:r>
      <w:r w:rsidR="00D013E2" w:rsidRPr="00E426B0">
        <w:rPr>
          <w:rFonts w:ascii="Arial" w:hAnsi="Arial" w:cs="Arial"/>
          <w:sz w:val="20"/>
          <w:szCs w:val="20"/>
          <w:lang w:val="es-MX"/>
        </w:rPr>
        <w:t xml:space="preserve"> noches de alojamiento en </w:t>
      </w:r>
      <w:r w:rsidRPr="00E426B0">
        <w:rPr>
          <w:rFonts w:ascii="Arial" w:hAnsi="Arial" w:cs="Arial"/>
          <w:sz w:val="20"/>
          <w:szCs w:val="20"/>
          <w:lang w:val="es-MX"/>
        </w:rPr>
        <w:t xml:space="preserve">Vancouver y 3 en </w:t>
      </w:r>
      <w:proofErr w:type="spellStart"/>
      <w:r w:rsidRPr="00E426B0">
        <w:rPr>
          <w:rFonts w:ascii="Arial" w:hAnsi="Arial" w:cs="Arial"/>
          <w:sz w:val="20"/>
          <w:szCs w:val="20"/>
          <w:lang w:val="es-MX"/>
        </w:rPr>
        <w:t>Whistler</w:t>
      </w:r>
      <w:proofErr w:type="spellEnd"/>
      <w:r w:rsidRPr="00E426B0">
        <w:rPr>
          <w:rFonts w:ascii="Arial" w:hAnsi="Arial" w:cs="Arial"/>
          <w:sz w:val="20"/>
          <w:szCs w:val="20"/>
          <w:lang w:val="es-MX"/>
        </w:rPr>
        <w:t xml:space="preserve"> </w:t>
      </w:r>
      <w:r w:rsidR="00D013E2" w:rsidRPr="00E426B0">
        <w:rPr>
          <w:rFonts w:ascii="Arial" w:hAnsi="Arial" w:cs="Arial"/>
          <w:sz w:val="20"/>
          <w:szCs w:val="20"/>
          <w:lang w:val="es-MX"/>
        </w:rPr>
        <w:t>en régimen solo alojamiento</w:t>
      </w:r>
    </w:p>
    <w:p w:rsidR="00D013E2" w:rsidRPr="00E426B0" w:rsidRDefault="00D013E2" w:rsidP="00D013E2">
      <w:pPr>
        <w:pStyle w:val="Prrafodelista"/>
        <w:numPr>
          <w:ilvl w:val="0"/>
          <w:numId w:val="48"/>
        </w:numPr>
        <w:spacing w:after="0" w:line="240" w:lineRule="auto"/>
        <w:jc w:val="both"/>
        <w:rPr>
          <w:rFonts w:ascii="Arial" w:hAnsi="Arial" w:cs="Arial"/>
          <w:sz w:val="20"/>
          <w:szCs w:val="20"/>
          <w:lang w:val="es-MX"/>
        </w:rPr>
      </w:pPr>
      <w:r w:rsidRPr="00E426B0">
        <w:rPr>
          <w:rFonts w:ascii="Arial" w:hAnsi="Arial" w:cs="Arial"/>
          <w:sz w:val="20"/>
          <w:szCs w:val="20"/>
          <w:lang w:val="es-MX"/>
        </w:rPr>
        <w:t>Traslados de llegada y salida</w:t>
      </w:r>
      <w:r w:rsidR="008C2581" w:rsidRPr="00E426B0">
        <w:rPr>
          <w:rFonts w:ascii="Arial" w:hAnsi="Arial" w:cs="Arial"/>
          <w:sz w:val="20"/>
          <w:szCs w:val="20"/>
          <w:lang w:val="es-MX"/>
        </w:rPr>
        <w:t xml:space="preserve"> </w:t>
      </w:r>
      <w:r w:rsidRPr="00E426B0">
        <w:rPr>
          <w:rFonts w:ascii="Arial" w:hAnsi="Arial" w:cs="Arial"/>
          <w:sz w:val="20"/>
          <w:szCs w:val="20"/>
          <w:lang w:val="es-MX"/>
        </w:rPr>
        <w:t>en servicios regulares vehículos con capacidad contralada y previamente sanitizados</w:t>
      </w:r>
    </w:p>
    <w:p w:rsidR="00D013E2" w:rsidRPr="00E426B0" w:rsidRDefault="00D013E2" w:rsidP="00D013E2">
      <w:pPr>
        <w:pStyle w:val="Prrafodelista"/>
        <w:numPr>
          <w:ilvl w:val="0"/>
          <w:numId w:val="48"/>
        </w:numPr>
        <w:spacing w:after="0" w:line="240" w:lineRule="auto"/>
        <w:jc w:val="both"/>
        <w:rPr>
          <w:rFonts w:ascii="Arial" w:hAnsi="Arial" w:cs="Arial"/>
          <w:sz w:val="20"/>
          <w:szCs w:val="20"/>
          <w:lang w:val="es-MX"/>
        </w:rPr>
      </w:pPr>
      <w:r w:rsidRPr="00E426B0">
        <w:rPr>
          <w:rFonts w:ascii="Arial" w:hAnsi="Arial" w:cs="Arial"/>
          <w:sz w:val="20"/>
          <w:szCs w:val="20"/>
          <w:lang w:val="es-MX"/>
        </w:rPr>
        <w:t>Visita de ciudad en servicios regulares con guía de habla hispana en servicios regulares vehículos con capacidad contralada y previamente sanitizados</w:t>
      </w:r>
    </w:p>
    <w:p w:rsidR="00D013E2" w:rsidRPr="00E426B0" w:rsidRDefault="00D013E2" w:rsidP="00AA05C1">
      <w:pPr>
        <w:spacing w:after="0" w:line="240" w:lineRule="auto"/>
        <w:jc w:val="both"/>
        <w:rPr>
          <w:rFonts w:ascii="Arial" w:hAnsi="Arial" w:cs="Arial"/>
          <w:b/>
          <w:bCs/>
          <w:lang w:val="es-MX"/>
        </w:rPr>
      </w:pPr>
    </w:p>
    <w:p w:rsidR="00AA05C1" w:rsidRPr="00E426B0" w:rsidRDefault="00AA05C1" w:rsidP="00AA05C1">
      <w:pPr>
        <w:spacing w:after="0" w:line="240" w:lineRule="auto"/>
        <w:jc w:val="both"/>
        <w:rPr>
          <w:rFonts w:ascii="Arial" w:hAnsi="Arial" w:cs="Arial"/>
          <w:b/>
          <w:bCs/>
          <w:lang w:val="es-MX"/>
        </w:rPr>
      </w:pPr>
      <w:r w:rsidRPr="00E426B0">
        <w:rPr>
          <w:rFonts w:ascii="Arial" w:hAnsi="Arial" w:cs="Arial"/>
          <w:b/>
          <w:bCs/>
          <w:lang w:val="es-MX"/>
        </w:rPr>
        <w:t>No incluye:</w:t>
      </w:r>
    </w:p>
    <w:p w:rsidR="00AA05C1" w:rsidRPr="00E426B0" w:rsidRDefault="00AA05C1" w:rsidP="00AA05C1">
      <w:pPr>
        <w:pStyle w:val="Prrafodelista"/>
        <w:numPr>
          <w:ilvl w:val="0"/>
          <w:numId w:val="48"/>
        </w:numPr>
        <w:spacing w:after="0" w:line="240" w:lineRule="auto"/>
        <w:jc w:val="both"/>
        <w:rPr>
          <w:rFonts w:ascii="Arial" w:hAnsi="Arial" w:cs="Arial"/>
          <w:sz w:val="20"/>
          <w:szCs w:val="20"/>
          <w:lang w:val="es-MX"/>
        </w:rPr>
      </w:pPr>
      <w:r w:rsidRPr="00E426B0">
        <w:rPr>
          <w:rFonts w:ascii="Arial" w:hAnsi="Arial" w:cs="Arial"/>
          <w:sz w:val="20"/>
          <w:szCs w:val="20"/>
          <w:lang w:val="es-MX"/>
        </w:rPr>
        <w:t>Boleto aéreo</w:t>
      </w:r>
    </w:p>
    <w:p w:rsidR="00F53AC8" w:rsidRPr="00E426B0" w:rsidRDefault="00F53AC8" w:rsidP="00F53AC8">
      <w:pPr>
        <w:pStyle w:val="Prrafodelista"/>
        <w:numPr>
          <w:ilvl w:val="0"/>
          <w:numId w:val="48"/>
        </w:numPr>
        <w:spacing w:after="0" w:line="240" w:lineRule="auto"/>
        <w:jc w:val="both"/>
        <w:rPr>
          <w:rFonts w:ascii="Arial" w:hAnsi="Arial" w:cs="Arial"/>
          <w:sz w:val="20"/>
          <w:szCs w:val="20"/>
          <w:lang w:val="es-MX"/>
        </w:rPr>
      </w:pPr>
      <w:r w:rsidRPr="00E426B0">
        <w:rPr>
          <w:rFonts w:ascii="Arial" w:hAnsi="Arial" w:cs="Arial"/>
          <w:sz w:val="20"/>
          <w:szCs w:val="20"/>
          <w:lang w:val="es-MX"/>
        </w:rPr>
        <w:t>Asistencia de viaje básica</w:t>
      </w:r>
    </w:p>
    <w:p w:rsidR="00AA05C1" w:rsidRPr="00E426B0" w:rsidRDefault="00AA05C1" w:rsidP="00AA05C1">
      <w:pPr>
        <w:pStyle w:val="Prrafodelista"/>
        <w:numPr>
          <w:ilvl w:val="0"/>
          <w:numId w:val="48"/>
        </w:numPr>
        <w:spacing w:after="0" w:line="240" w:lineRule="auto"/>
        <w:jc w:val="both"/>
        <w:rPr>
          <w:rFonts w:ascii="Arial" w:hAnsi="Arial" w:cs="Arial"/>
          <w:sz w:val="20"/>
          <w:szCs w:val="20"/>
          <w:lang w:val="es-MX"/>
        </w:rPr>
      </w:pPr>
      <w:r w:rsidRPr="00E426B0">
        <w:rPr>
          <w:rFonts w:ascii="Arial" w:hAnsi="Arial" w:cs="Arial"/>
          <w:sz w:val="20"/>
          <w:szCs w:val="20"/>
          <w:lang w:val="es-MX"/>
        </w:rPr>
        <w:t xml:space="preserve">Alimentos no especificados </w:t>
      </w:r>
    </w:p>
    <w:p w:rsidR="00AA05C1" w:rsidRPr="00E426B0" w:rsidRDefault="00AA05C1" w:rsidP="00AA05C1">
      <w:pPr>
        <w:pStyle w:val="Prrafodelista"/>
        <w:numPr>
          <w:ilvl w:val="0"/>
          <w:numId w:val="48"/>
        </w:numPr>
        <w:spacing w:after="0" w:line="240" w:lineRule="auto"/>
        <w:jc w:val="both"/>
        <w:rPr>
          <w:rFonts w:ascii="Arial" w:hAnsi="Arial" w:cs="Arial"/>
          <w:sz w:val="20"/>
          <w:szCs w:val="20"/>
          <w:lang w:val="es-MX"/>
        </w:rPr>
      </w:pPr>
      <w:r w:rsidRPr="00E426B0">
        <w:rPr>
          <w:rFonts w:ascii="Arial" w:hAnsi="Arial" w:cs="Arial"/>
          <w:sz w:val="20"/>
          <w:szCs w:val="20"/>
          <w:lang w:val="es-MX"/>
        </w:rPr>
        <w:t>Todo servicio no descrito en el precio incluye</w:t>
      </w:r>
    </w:p>
    <w:p w:rsidR="00AA05C1" w:rsidRPr="00E426B0" w:rsidRDefault="00AA05C1" w:rsidP="00AA05C1">
      <w:pPr>
        <w:pStyle w:val="Prrafodelista"/>
        <w:numPr>
          <w:ilvl w:val="0"/>
          <w:numId w:val="48"/>
        </w:numPr>
        <w:spacing w:after="0" w:line="240" w:lineRule="auto"/>
        <w:jc w:val="both"/>
        <w:rPr>
          <w:rFonts w:ascii="Arial" w:hAnsi="Arial" w:cs="Arial"/>
          <w:sz w:val="20"/>
          <w:szCs w:val="20"/>
          <w:lang w:val="es-MX"/>
        </w:rPr>
      </w:pPr>
      <w:r w:rsidRPr="00E426B0">
        <w:rPr>
          <w:rFonts w:ascii="Arial" w:hAnsi="Arial" w:cs="Arial"/>
          <w:sz w:val="20"/>
          <w:szCs w:val="20"/>
          <w:lang w:val="es-MX"/>
        </w:rPr>
        <w:t>Propinas y gastos personales</w:t>
      </w:r>
    </w:p>
    <w:p w:rsidR="00AA05C1" w:rsidRPr="00E426B0" w:rsidRDefault="00AA05C1" w:rsidP="00AA05C1">
      <w:pPr>
        <w:pStyle w:val="Prrafodelista"/>
        <w:numPr>
          <w:ilvl w:val="0"/>
          <w:numId w:val="48"/>
        </w:numPr>
        <w:spacing w:after="0" w:line="240" w:lineRule="auto"/>
        <w:jc w:val="both"/>
        <w:rPr>
          <w:rFonts w:ascii="Arial" w:hAnsi="Arial" w:cs="Arial"/>
          <w:sz w:val="20"/>
          <w:szCs w:val="20"/>
          <w:lang w:val="es-MX"/>
        </w:rPr>
      </w:pPr>
      <w:proofErr w:type="spellStart"/>
      <w:r w:rsidRPr="00E426B0">
        <w:rPr>
          <w:rFonts w:ascii="Arial" w:hAnsi="Arial" w:cs="Arial"/>
          <w:sz w:val="20"/>
          <w:szCs w:val="20"/>
          <w:lang w:val="es-MX"/>
        </w:rPr>
        <w:t>eT</w:t>
      </w:r>
      <w:r w:rsidR="00153A17" w:rsidRPr="00E426B0">
        <w:rPr>
          <w:rFonts w:ascii="Arial" w:hAnsi="Arial" w:cs="Arial"/>
          <w:sz w:val="20"/>
          <w:szCs w:val="20"/>
          <w:lang w:val="es-MX"/>
        </w:rPr>
        <w:t>A</w:t>
      </w:r>
      <w:proofErr w:type="spellEnd"/>
      <w:r w:rsidRPr="00E426B0">
        <w:rPr>
          <w:rFonts w:ascii="Arial" w:hAnsi="Arial" w:cs="Arial"/>
          <w:sz w:val="20"/>
          <w:szCs w:val="20"/>
          <w:lang w:val="es-MX"/>
        </w:rPr>
        <w:t xml:space="preserve"> de ingreso a Canad</w:t>
      </w:r>
      <w:r w:rsidR="00153A17" w:rsidRPr="00E426B0">
        <w:rPr>
          <w:rFonts w:ascii="Arial" w:hAnsi="Arial" w:cs="Arial"/>
          <w:sz w:val="20"/>
          <w:szCs w:val="20"/>
          <w:lang w:val="es-MX"/>
        </w:rPr>
        <w:t>á</w:t>
      </w:r>
    </w:p>
    <w:p w:rsidR="00AA05C1" w:rsidRPr="00E426B0" w:rsidRDefault="00AA05C1" w:rsidP="00AA05C1">
      <w:pPr>
        <w:spacing w:after="0" w:line="240" w:lineRule="auto"/>
        <w:jc w:val="both"/>
        <w:rPr>
          <w:rFonts w:ascii="Arial" w:hAnsi="Arial" w:cs="Arial"/>
          <w:sz w:val="20"/>
          <w:szCs w:val="20"/>
          <w:lang w:val="es-MX"/>
        </w:rPr>
      </w:pPr>
    </w:p>
    <w:p w:rsidR="0083402F" w:rsidRPr="00E426B0" w:rsidRDefault="0083402F" w:rsidP="0083402F">
      <w:pPr>
        <w:spacing w:after="0" w:line="240" w:lineRule="auto"/>
        <w:jc w:val="both"/>
        <w:rPr>
          <w:rFonts w:ascii="Arial" w:hAnsi="Arial" w:cs="Arial"/>
          <w:b/>
          <w:bCs/>
          <w:sz w:val="20"/>
          <w:szCs w:val="20"/>
          <w:lang w:val="es-MX"/>
        </w:rPr>
      </w:pPr>
      <w:r w:rsidRPr="00E426B0">
        <w:rPr>
          <w:rFonts w:ascii="Arial" w:hAnsi="Arial" w:cs="Arial"/>
          <w:b/>
          <w:bCs/>
          <w:color w:val="FF0000"/>
          <w:sz w:val="20"/>
          <w:szCs w:val="20"/>
          <w:lang w:val="es-MX"/>
        </w:rPr>
        <w:t>Importante:</w:t>
      </w:r>
    </w:p>
    <w:p w:rsidR="00AA05C1" w:rsidRPr="00E426B0" w:rsidRDefault="00AA05C1" w:rsidP="00AA05C1">
      <w:pPr>
        <w:pStyle w:val="Prrafodelista"/>
        <w:numPr>
          <w:ilvl w:val="0"/>
          <w:numId w:val="46"/>
        </w:numPr>
        <w:spacing w:after="0" w:line="240" w:lineRule="auto"/>
        <w:jc w:val="both"/>
        <w:rPr>
          <w:rFonts w:ascii="Arial" w:hAnsi="Arial" w:cs="Arial"/>
          <w:sz w:val="20"/>
          <w:szCs w:val="20"/>
          <w:lang w:val="es-MX"/>
        </w:rPr>
      </w:pPr>
      <w:r w:rsidRPr="00E426B0">
        <w:rPr>
          <w:rFonts w:ascii="Arial" w:hAnsi="Arial" w:cs="Arial"/>
          <w:sz w:val="20"/>
          <w:szCs w:val="20"/>
          <w:lang w:val="es-MX"/>
        </w:rPr>
        <w:t xml:space="preserve">Se considera menor de </w:t>
      </w:r>
      <w:r w:rsidR="00DB7270">
        <w:rPr>
          <w:rFonts w:ascii="Arial" w:hAnsi="Arial" w:cs="Arial"/>
          <w:sz w:val="20"/>
          <w:szCs w:val="20"/>
          <w:lang w:val="es-MX"/>
        </w:rPr>
        <w:t>0</w:t>
      </w:r>
      <w:r w:rsidRPr="00E426B0">
        <w:rPr>
          <w:rFonts w:ascii="Arial" w:hAnsi="Arial" w:cs="Arial"/>
          <w:sz w:val="20"/>
          <w:szCs w:val="20"/>
          <w:lang w:val="es-MX"/>
        </w:rPr>
        <w:t xml:space="preserve"> a 1</w:t>
      </w:r>
      <w:r w:rsidR="00DB7270">
        <w:rPr>
          <w:rFonts w:ascii="Arial" w:hAnsi="Arial" w:cs="Arial"/>
          <w:sz w:val="20"/>
          <w:szCs w:val="20"/>
          <w:lang w:val="es-MX"/>
        </w:rPr>
        <w:t>8</w:t>
      </w:r>
      <w:r w:rsidRPr="00E426B0">
        <w:rPr>
          <w:rFonts w:ascii="Arial" w:hAnsi="Arial" w:cs="Arial"/>
          <w:sz w:val="20"/>
          <w:szCs w:val="20"/>
          <w:lang w:val="es-MX"/>
        </w:rPr>
        <w:t xml:space="preserve"> años.</w:t>
      </w:r>
    </w:p>
    <w:p w:rsidR="00AA05C1" w:rsidRPr="00E426B0" w:rsidRDefault="00AA05C1" w:rsidP="00AA05C1">
      <w:pPr>
        <w:pStyle w:val="Prrafodelista"/>
        <w:numPr>
          <w:ilvl w:val="0"/>
          <w:numId w:val="46"/>
        </w:numPr>
        <w:spacing w:after="0" w:line="240" w:lineRule="auto"/>
        <w:jc w:val="both"/>
        <w:rPr>
          <w:rFonts w:ascii="Arial" w:hAnsi="Arial" w:cs="Arial"/>
          <w:sz w:val="20"/>
          <w:szCs w:val="20"/>
          <w:lang w:val="es-MX"/>
        </w:rPr>
      </w:pPr>
      <w:r w:rsidRPr="00E426B0">
        <w:rPr>
          <w:rFonts w:ascii="Arial" w:hAnsi="Arial" w:cs="Arial"/>
          <w:sz w:val="20"/>
          <w:szCs w:val="20"/>
          <w:lang w:val="es-MX"/>
        </w:rPr>
        <w:t xml:space="preserve">Máximo 2 menores compartiendo con 2 adultos en la ocupación máxima de la </w:t>
      </w:r>
      <w:r w:rsidR="00153A17" w:rsidRPr="00E426B0">
        <w:rPr>
          <w:rFonts w:ascii="Arial" w:hAnsi="Arial" w:cs="Arial"/>
          <w:sz w:val="20"/>
          <w:szCs w:val="20"/>
          <w:lang w:val="es-MX"/>
        </w:rPr>
        <w:t>habitación</w:t>
      </w:r>
      <w:r w:rsidRPr="00E426B0">
        <w:rPr>
          <w:rFonts w:ascii="Arial" w:hAnsi="Arial" w:cs="Arial"/>
          <w:sz w:val="20"/>
          <w:szCs w:val="20"/>
          <w:lang w:val="es-MX"/>
        </w:rPr>
        <w:t xml:space="preserve"> </w:t>
      </w:r>
    </w:p>
    <w:p w:rsidR="00AA05C1" w:rsidRPr="00E426B0" w:rsidRDefault="00AA05C1" w:rsidP="00AA05C1">
      <w:pPr>
        <w:pStyle w:val="Prrafodelista"/>
        <w:numPr>
          <w:ilvl w:val="0"/>
          <w:numId w:val="46"/>
        </w:numPr>
        <w:spacing w:after="0" w:line="240" w:lineRule="auto"/>
        <w:jc w:val="both"/>
        <w:rPr>
          <w:rFonts w:ascii="Arial" w:hAnsi="Arial" w:cs="Arial"/>
          <w:sz w:val="20"/>
          <w:szCs w:val="20"/>
          <w:lang w:val="es-MX"/>
        </w:rPr>
      </w:pPr>
      <w:r w:rsidRPr="00E426B0">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w:t>
      </w:r>
      <w:hyperlink r:id="rId9" w:history="1">
        <w:r w:rsidRPr="00E426B0">
          <w:rPr>
            <w:rStyle w:val="Hipervnculo"/>
            <w:rFonts w:ascii="Arial" w:hAnsi="Arial" w:cs="Arial"/>
            <w:sz w:val="20"/>
            <w:szCs w:val="20"/>
            <w:lang w:val="es-MX"/>
          </w:rPr>
          <w:t>http://www.cic.gc.ca/english/visit/eta-facts-es.asp</w:t>
        </w:r>
      </w:hyperlink>
      <w:r w:rsidRPr="00E426B0">
        <w:rPr>
          <w:rFonts w:ascii="Arial" w:hAnsi="Arial" w:cs="Arial"/>
          <w:sz w:val="20"/>
          <w:szCs w:val="20"/>
          <w:lang w:val="es-MX"/>
        </w:rPr>
        <w:t>)</w:t>
      </w:r>
    </w:p>
    <w:p w:rsidR="00AA05C1" w:rsidRPr="00E426B0" w:rsidRDefault="00AA05C1" w:rsidP="00AA05C1">
      <w:pPr>
        <w:pStyle w:val="Prrafodelista"/>
        <w:numPr>
          <w:ilvl w:val="0"/>
          <w:numId w:val="46"/>
        </w:numPr>
        <w:spacing w:after="0" w:line="240" w:lineRule="auto"/>
        <w:jc w:val="both"/>
        <w:rPr>
          <w:rFonts w:ascii="Arial" w:hAnsi="Arial" w:cs="Arial"/>
          <w:sz w:val="20"/>
          <w:szCs w:val="20"/>
          <w:lang w:val="es-MX"/>
        </w:rPr>
      </w:pPr>
      <w:r w:rsidRPr="00E426B0">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AA05C1" w:rsidRPr="00E426B0" w:rsidRDefault="00AA05C1" w:rsidP="00AA05C1">
      <w:pPr>
        <w:pStyle w:val="Prrafodelista"/>
        <w:numPr>
          <w:ilvl w:val="0"/>
          <w:numId w:val="46"/>
        </w:numPr>
        <w:spacing w:after="0" w:line="240" w:lineRule="auto"/>
        <w:jc w:val="both"/>
        <w:rPr>
          <w:rFonts w:ascii="Arial" w:hAnsi="Arial" w:cs="Arial"/>
          <w:sz w:val="20"/>
          <w:szCs w:val="20"/>
          <w:lang w:val="es-MX"/>
        </w:rPr>
      </w:pPr>
      <w:r w:rsidRPr="00E426B0">
        <w:rPr>
          <w:rFonts w:ascii="Arial" w:hAnsi="Arial" w:cs="Arial"/>
          <w:sz w:val="20"/>
          <w:szCs w:val="20"/>
          <w:lang w:val="es-MX"/>
        </w:rPr>
        <w:t>Habitaciones estándar. En caso de preferir habitaciones superiores favor de consultar.</w:t>
      </w:r>
    </w:p>
    <w:p w:rsidR="00AA05C1" w:rsidRPr="00E426B0" w:rsidRDefault="00AA05C1" w:rsidP="00AA05C1">
      <w:pPr>
        <w:pStyle w:val="Prrafodelista"/>
        <w:numPr>
          <w:ilvl w:val="0"/>
          <w:numId w:val="46"/>
        </w:numPr>
        <w:spacing w:after="0" w:line="240" w:lineRule="auto"/>
        <w:jc w:val="both"/>
        <w:rPr>
          <w:rFonts w:ascii="Arial" w:hAnsi="Arial" w:cs="Arial"/>
          <w:sz w:val="20"/>
          <w:szCs w:val="20"/>
          <w:lang w:val="es-MX"/>
        </w:rPr>
      </w:pPr>
      <w:r w:rsidRPr="00E426B0">
        <w:rPr>
          <w:rFonts w:ascii="Arial" w:hAnsi="Arial" w:cs="Arial"/>
          <w:sz w:val="20"/>
          <w:szCs w:val="20"/>
          <w:lang w:val="es-MX"/>
        </w:rPr>
        <w:t>No se reembolsará ningún traslado o visita en el caso de no disfrute o de cancelación del mismo.</w:t>
      </w:r>
    </w:p>
    <w:p w:rsidR="00AA05C1" w:rsidRPr="00E426B0" w:rsidRDefault="00AA05C1" w:rsidP="00AA05C1">
      <w:pPr>
        <w:pStyle w:val="Prrafodelista"/>
        <w:numPr>
          <w:ilvl w:val="0"/>
          <w:numId w:val="46"/>
        </w:numPr>
        <w:spacing w:after="0"/>
        <w:jc w:val="both"/>
        <w:rPr>
          <w:rFonts w:ascii="Arial" w:hAnsi="Arial" w:cs="Arial"/>
          <w:b/>
          <w:sz w:val="20"/>
          <w:szCs w:val="20"/>
          <w:lang w:val="es-MX"/>
        </w:rPr>
      </w:pPr>
      <w:r w:rsidRPr="00E426B0">
        <w:rPr>
          <w:rFonts w:ascii="Arial" w:hAnsi="Arial" w:cs="Arial"/>
          <w:sz w:val="20"/>
          <w:szCs w:val="20"/>
          <w:lang w:val="es-MX"/>
        </w:rPr>
        <w:t>El orden de las actividades puede tener modificaciones</w:t>
      </w:r>
    </w:p>
    <w:p w:rsidR="00AA05C1" w:rsidRPr="00E426B0"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E426B0">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AA05C1" w:rsidRPr="00E426B0"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E426B0">
        <w:rPr>
          <w:rFonts w:ascii="Arial" w:hAnsi="Arial" w:cs="Arial"/>
          <w:color w:val="000000"/>
          <w:sz w:val="20"/>
          <w:szCs w:val="20"/>
          <w:lang w:val="es-MX" w:eastAsia="es-ES" w:bidi="ar-SA"/>
        </w:rPr>
        <w:t xml:space="preserve">Manejo de equipaje en el tour máximo de 1 maleta por persona. En caso de equipaje adicional costos extras pueden ser cobrados en destino.  </w:t>
      </w:r>
    </w:p>
    <w:p w:rsidR="00AA05C1" w:rsidRPr="00E426B0"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E426B0">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153A17" w:rsidRDefault="00153A17" w:rsidP="00153A17">
      <w:pPr>
        <w:spacing w:after="0" w:line="240" w:lineRule="auto"/>
        <w:jc w:val="both"/>
        <w:rPr>
          <w:rFonts w:ascii="Arial" w:hAnsi="Arial" w:cs="Arial"/>
          <w:color w:val="000000"/>
          <w:sz w:val="20"/>
          <w:szCs w:val="20"/>
          <w:lang w:val="es-MX" w:eastAsia="es-ES" w:bidi="ar-SA"/>
        </w:rPr>
      </w:pPr>
    </w:p>
    <w:tbl>
      <w:tblPr>
        <w:tblW w:w="5437" w:type="dxa"/>
        <w:jc w:val="center"/>
        <w:tblCellMar>
          <w:left w:w="70" w:type="dxa"/>
          <w:right w:w="70" w:type="dxa"/>
        </w:tblCellMar>
        <w:tblLook w:val="04A0" w:firstRow="1" w:lastRow="0" w:firstColumn="1" w:lastColumn="0" w:noHBand="0" w:noVBand="1"/>
      </w:tblPr>
      <w:tblGrid>
        <w:gridCol w:w="1521"/>
        <w:gridCol w:w="3290"/>
        <w:gridCol w:w="626"/>
      </w:tblGrid>
      <w:tr w:rsidR="00D04BF8" w:rsidRPr="00D04BF8" w:rsidTr="00D04BF8">
        <w:trPr>
          <w:trHeight w:val="267"/>
          <w:jc w:val="center"/>
        </w:trPr>
        <w:tc>
          <w:tcPr>
            <w:tcW w:w="5437"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D04BF8" w:rsidRPr="00D04BF8" w:rsidRDefault="00D04BF8" w:rsidP="00D04BF8">
            <w:pPr>
              <w:spacing w:after="0" w:line="240" w:lineRule="auto"/>
              <w:jc w:val="center"/>
              <w:rPr>
                <w:rFonts w:ascii="Calibri" w:hAnsi="Calibri" w:cs="Calibri"/>
                <w:b/>
                <w:bCs/>
                <w:color w:val="FFFFFF"/>
                <w:lang w:val="es-MX" w:eastAsia="es-MX" w:bidi="ar-SA"/>
              </w:rPr>
            </w:pPr>
            <w:r w:rsidRPr="00D04BF8">
              <w:rPr>
                <w:rFonts w:ascii="Calibri" w:hAnsi="Calibri" w:cs="Calibri"/>
                <w:b/>
                <w:bCs/>
                <w:color w:val="FFFFFF"/>
                <w:lang w:val="es-MX" w:eastAsia="es-MX" w:bidi="ar-SA"/>
              </w:rPr>
              <w:t>HOTELES PREVISTOS O SIMILARES</w:t>
            </w:r>
          </w:p>
        </w:tc>
      </w:tr>
      <w:tr w:rsidR="00D04BF8" w:rsidRPr="00D04BF8" w:rsidTr="00D04BF8">
        <w:trPr>
          <w:trHeight w:val="267"/>
          <w:jc w:val="center"/>
        </w:trPr>
        <w:tc>
          <w:tcPr>
            <w:tcW w:w="1521" w:type="dxa"/>
            <w:tcBorders>
              <w:top w:val="nil"/>
              <w:left w:val="single" w:sz="4" w:space="0" w:color="auto"/>
              <w:bottom w:val="nil"/>
              <w:right w:val="nil"/>
            </w:tcBorders>
            <w:shd w:val="clear" w:color="000000" w:fill="CC3300"/>
            <w:noWrap/>
            <w:vAlign w:val="center"/>
            <w:hideMark/>
          </w:tcPr>
          <w:p w:rsidR="00D04BF8" w:rsidRPr="00D04BF8" w:rsidRDefault="00D04BF8" w:rsidP="00D04BF8">
            <w:pPr>
              <w:spacing w:after="0" w:line="240" w:lineRule="auto"/>
              <w:jc w:val="center"/>
              <w:rPr>
                <w:rFonts w:ascii="Calibri" w:hAnsi="Calibri" w:cs="Calibri"/>
                <w:b/>
                <w:bCs/>
                <w:color w:val="FFFFFF"/>
                <w:lang w:val="es-MX" w:eastAsia="es-MX" w:bidi="ar-SA"/>
              </w:rPr>
            </w:pPr>
            <w:r w:rsidRPr="00D04BF8">
              <w:rPr>
                <w:rFonts w:ascii="Calibri" w:hAnsi="Calibri" w:cs="Calibri"/>
                <w:b/>
                <w:bCs/>
                <w:color w:val="FFFFFF"/>
                <w:lang w:val="es-MX" w:eastAsia="es-MX" w:bidi="ar-SA"/>
              </w:rPr>
              <w:t>CIUDAD</w:t>
            </w:r>
          </w:p>
        </w:tc>
        <w:tc>
          <w:tcPr>
            <w:tcW w:w="3290" w:type="dxa"/>
            <w:tcBorders>
              <w:top w:val="nil"/>
              <w:left w:val="nil"/>
              <w:bottom w:val="nil"/>
              <w:right w:val="nil"/>
            </w:tcBorders>
            <w:shd w:val="clear" w:color="000000" w:fill="CC3300"/>
            <w:noWrap/>
            <w:vAlign w:val="center"/>
            <w:hideMark/>
          </w:tcPr>
          <w:p w:rsidR="00D04BF8" w:rsidRPr="00D04BF8" w:rsidRDefault="00D04BF8" w:rsidP="00D04BF8">
            <w:pPr>
              <w:spacing w:after="0" w:line="240" w:lineRule="auto"/>
              <w:jc w:val="center"/>
              <w:rPr>
                <w:rFonts w:ascii="Calibri" w:hAnsi="Calibri" w:cs="Calibri"/>
                <w:b/>
                <w:bCs/>
                <w:color w:val="FFFFFF"/>
                <w:lang w:val="es-MX" w:eastAsia="es-MX" w:bidi="ar-SA"/>
              </w:rPr>
            </w:pPr>
            <w:r w:rsidRPr="00D04BF8">
              <w:rPr>
                <w:rFonts w:ascii="Calibri" w:hAnsi="Calibri" w:cs="Calibri"/>
                <w:b/>
                <w:bCs/>
                <w:color w:val="FFFFFF"/>
                <w:lang w:val="es-MX" w:eastAsia="es-MX" w:bidi="ar-SA"/>
              </w:rPr>
              <w:t>HOTEL</w:t>
            </w:r>
          </w:p>
        </w:tc>
        <w:tc>
          <w:tcPr>
            <w:tcW w:w="625" w:type="dxa"/>
            <w:tcBorders>
              <w:top w:val="nil"/>
              <w:left w:val="nil"/>
              <w:bottom w:val="nil"/>
              <w:right w:val="single" w:sz="4" w:space="0" w:color="auto"/>
            </w:tcBorders>
            <w:shd w:val="clear" w:color="000000" w:fill="CC3300"/>
            <w:noWrap/>
            <w:vAlign w:val="center"/>
            <w:hideMark/>
          </w:tcPr>
          <w:p w:rsidR="00D04BF8" w:rsidRPr="00D04BF8" w:rsidRDefault="00D04BF8" w:rsidP="00D04BF8">
            <w:pPr>
              <w:spacing w:after="0" w:line="240" w:lineRule="auto"/>
              <w:jc w:val="center"/>
              <w:rPr>
                <w:rFonts w:ascii="Calibri" w:hAnsi="Calibri" w:cs="Calibri"/>
                <w:b/>
                <w:bCs/>
                <w:color w:val="FFFFFF"/>
                <w:lang w:val="es-MX" w:eastAsia="es-MX" w:bidi="ar-SA"/>
              </w:rPr>
            </w:pPr>
            <w:r w:rsidRPr="00D04BF8">
              <w:rPr>
                <w:rFonts w:ascii="Calibri" w:hAnsi="Calibri" w:cs="Calibri"/>
                <w:b/>
                <w:bCs/>
                <w:color w:val="FFFFFF"/>
                <w:lang w:val="es-MX" w:eastAsia="es-MX" w:bidi="ar-SA"/>
              </w:rPr>
              <w:t>CAT.</w:t>
            </w:r>
          </w:p>
        </w:tc>
      </w:tr>
      <w:tr w:rsidR="00D04BF8" w:rsidRPr="00D04BF8" w:rsidTr="00D04BF8">
        <w:trPr>
          <w:trHeight w:val="267"/>
          <w:jc w:val="center"/>
        </w:trPr>
        <w:tc>
          <w:tcPr>
            <w:tcW w:w="1521" w:type="dxa"/>
            <w:tcBorders>
              <w:top w:val="nil"/>
              <w:left w:val="single" w:sz="4" w:space="0" w:color="auto"/>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b/>
                <w:bCs/>
                <w:color w:val="000000"/>
                <w:lang w:val="es-MX" w:eastAsia="es-MX" w:bidi="ar-SA"/>
              </w:rPr>
            </w:pPr>
            <w:r w:rsidRPr="00D04BF8">
              <w:rPr>
                <w:rFonts w:ascii="Calibri" w:hAnsi="Calibri" w:cs="Calibri"/>
                <w:b/>
                <w:bCs/>
                <w:color w:val="000000"/>
                <w:lang w:val="es-MX" w:eastAsia="es-MX" w:bidi="ar-SA"/>
              </w:rPr>
              <w:t>VANCOUVER</w:t>
            </w:r>
          </w:p>
        </w:tc>
        <w:tc>
          <w:tcPr>
            <w:tcW w:w="3290"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color w:val="000000"/>
                <w:lang w:val="es-MX" w:eastAsia="es-MX" w:bidi="ar-SA"/>
              </w:rPr>
            </w:pPr>
            <w:r w:rsidRPr="00D04BF8">
              <w:rPr>
                <w:rFonts w:ascii="Calibri" w:hAnsi="Calibri" w:cs="Calibri"/>
                <w:color w:val="000000"/>
                <w:lang w:val="es-MX" w:eastAsia="es-MX" w:bidi="ar-SA"/>
              </w:rPr>
              <w:t>RIVER ROCK CASINO RESORT</w:t>
            </w:r>
          </w:p>
        </w:tc>
        <w:tc>
          <w:tcPr>
            <w:tcW w:w="625" w:type="dxa"/>
            <w:tcBorders>
              <w:top w:val="nil"/>
              <w:left w:val="nil"/>
              <w:bottom w:val="nil"/>
              <w:right w:val="single" w:sz="4" w:space="0" w:color="auto"/>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lang w:val="es-MX" w:eastAsia="es-MX" w:bidi="ar-SA"/>
              </w:rPr>
            </w:pPr>
            <w:r w:rsidRPr="00D04BF8">
              <w:rPr>
                <w:rFonts w:ascii="Calibri" w:hAnsi="Calibri" w:cs="Calibri"/>
                <w:lang w:val="es-MX" w:eastAsia="es-MX" w:bidi="ar-SA"/>
              </w:rPr>
              <w:t>P</w:t>
            </w:r>
          </w:p>
        </w:tc>
      </w:tr>
      <w:tr w:rsidR="00D04BF8" w:rsidRPr="00D04BF8" w:rsidTr="00D04BF8">
        <w:trPr>
          <w:trHeight w:val="267"/>
          <w:jc w:val="center"/>
        </w:trPr>
        <w:tc>
          <w:tcPr>
            <w:tcW w:w="1521" w:type="dxa"/>
            <w:tcBorders>
              <w:top w:val="nil"/>
              <w:left w:val="single" w:sz="4" w:space="0" w:color="auto"/>
              <w:bottom w:val="single" w:sz="4" w:space="0" w:color="auto"/>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b/>
                <w:bCs/>
                <w:color w:val="000000"/>
                <w:lang w:val="es-MX" w:eastAsia="es-MX" w:bidi="ar-SA"/>
              </w:rPr>
            </w:pPr>
            <w:r w:rsidRPr="00D04BF8">
              <w:rPr>
                <w:rFonts w:ascii="Calibri" w:hAnsi="Calibri" w:cs="Calibri"/>
                <w:b/>
                <w:bCs/>
                <w:color w:val="000000"/>
                <w:lang w:val="es-MX" w:eastAsia="es-MX" w:bidi="ar-SA"/>
              </w:rPr>
              <w:t>WHISTLER</w:t>
            </w:r>
          </w:p>
        </w:tc>
        <w:tc>
          <w:tcPr>
            <w:tcW w:w="3290" w:type="dxa"/>
            <w:tcBorders>
              <w:top w:val="nil"/>
              <w:left w:val="nil"/>
              <w:bottom w:val="single" w:sz="4" w:space="0" w:color="auto"/>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color w:val="000000"/>
                <w:lang w:val="es-MX" w:eastAsia="es-MX" w:bidi="ar-SA"/>
              </w:rPr>
            </w:pPr>
            <w:r w:rsidRPr="00D04BF8">
              <w:rPr>
                <w:rFonts w:ascii="Calibri" w:hAnsi="Calibri" w:cs="Calibri"/>
                <w:color w:val="000000"/>
                <w:lang w:val="es-MX" w:eastAsia="es-MX" w:bidi="ar-SA"/>
              </w:rPr>
              <w:t>AAVA WHISTLER</w:t>
            </w:r>
          </w:p>
        </w:tc>
        <w:tc>
          <w:tcPr>
            <w:tcW w:w="625" w:type="dxa"/>
            <w:tcBorders>
              <w:top w:val="nil"/>
              <w:left w:val="nil"/>
              <w:bottom w:val="single" w:sz="4" w:space="0" w:color="auto"/>
              <w:right w:val="single" w:sz="4" w:space="0" w:color="auto"/>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lang w:val="es-MX" w:eastAsia="es-MX" w:bidi="ar-SA"/>
              </w:rPr>
            </w:pPr>
            <w:r w:rsidRPr="00D04BF8">
              <w:rPr>
                <w:rFonts w:ascii="Calibri" w:hAnsi="Calibri" w:cs="Calibri"/>
                <w:lang w:val="es-MX" w:eastAsia="es-MX" w:bidi="ar-SA"/>
              </w:rPr>
              <w:t>P</w:t>
            </w:r>
          </w:p>
        </w:tc>
      </w:tr>
      <w:tr w:rsidR="00D04BF8" w:rsidRPr="00D04BF8" w:rsidTr="00D04BF8">
        <w:trPr>
          <w:trHeight w:val="267"/>
          <w:jc w:val="center"/>
        </w:trPr>
        <w:tc>
          <w:tcPr>
            <w:tcW w:w="5437"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D04BF8" w:rsidRPr="00D04BF8" w:rsidRDefault="00D04BF8" w:rsidP="00D04BF8">
            <w:pPr>
              <w:spacing w:after="0" w:line="240" w:lineRule="auto"/>
              <w:jc w:val="center"/>
              <w:rPr>
                <w:rFonts w:ascii="Calibri" w:hAnsi="Calibri" w:cs="Calibri"/>
                <w:color w:val="FFFFFF"/>
                <w:lang w:val="es-MX" w:eastAsia="es-MX" w:bidi="ar-SA"/>
              </w:rPr>
            </w:pPr>
            <w:r w:rsidRPr="00D04BF8">
              <w:rPr>
                <w:rFonts w:ascii="Calibri" w:hAnsi="Calibri" w:cs="Calibri"/>
                <w:color w:val="FFFFFF"/>
                <w:lang w:val="es-MX" w:eastAsia="es-MX" w:bidi="ar-SA"/>
              </w:rPr>
              <w:t>CHECK IN - 15:00HRS // CHECK OUT- 11:00HRS</w:t>
            </w:r>
          </w:p>
        </w:tc>
      </w:tr>
    </w:tbl>
    <w:p w:rsidR="00F24D27" w:rsidRDefault="00F24D27" w:rsidP="00153A17">
      <w:pPr>
        <w:spacing w:after="0" w:line="240" w:lineRule="auto"/>
        <w:jc w:val="both"/>
        <w:rPr>
          <w:rFonts w:ascii="Arial" w:hAnsi="Arial" w:cs="Arial"/>
          <w:color w:val="000000"/>
          <w:sz w:val="20"/>
          <w:szCs w:val="20"/>
          <w:lang w:val="es-MX" w:eastAsia="es-ES" w:bidi="ar-SA"/>
        </w:rPr>
      </w:pPr>
    </w:p>
    <w:tbl>
      <w:tblPr>
        <w:tblW w:w="7582" w:type="dxa"/>
        <w:jc w:val="center"/>
        <w:tblCellMar>
          <w:left w:w="70" w:type="dxa"/>
          <w:right w:w="70" w:type="dxa"/>
        </w:tblCellMar>
        <w:tblLook w:val="04A0" w:firstRow="1" w:lastRow="0" w:firstColumn="1" w:lastColumn="0" w:noHBand="0" w:noVBand="1"/>
      </w:tblPr>
      <w:tblGrid>
        <w:gridCol w:w="4139"/>
        <w:gridCol w:w="682"/>
        <w:gridCol w:w="682"/>
        <w:gridCol w:w="682"/>
        <w:gridCol w:w="682"/>
        <w:gridCol w:w="715"/>
      </w:tblGrid>
      <w:tr w:rsidR="00D04BF8" w:rsidRPr="00D04BF8" w:rsidTr="00D04BF8">
        <w:trPr>
          <w:trHeight w:val="264"/>
          <w:jc w:val="center"/>
        </w:trPr>
        <w:tc>
          <w:tcPr>
            <w:tcW w:w="7582"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D04BF8" w:rsidRPr="00D04BF8" w:rsidRDefault="00D04BF8" w:rsidP="00D04BF8">
            <w:pPr>
              <w:spacing w:after="0" w:line="240" w:lineRule="auto"/>
              <w:jc w:val="center"/>
              <w:rPr>
                <w:rFonts w:ascii="Calibri" w:hAnsi="Calibri" w:cs="Calibri"/>
                <w:b/>
                <w:bCs/>
                <w:color w:val="FFFFFF"/>
                <w:lang w:val="es-MX" w:eastAsia="es-MX" w:bidi="ar-SA"/>
              </w:rPr>
            </w:pPr>
            <w:r w:rsidRPr="00D04BF8">
              <w:rPr>
                <w:rFonts w:ascii="Calibri" w:hAnsi="Calibri" w:cs="Calibri"/>
                <w:b/>
                <w:bCs/>
                <w:color w:val="FFFFFF"/>
                <w:lang w:val="es-MX" w:eastAsia="es-MX" w:bidi="ar-SA"/>
              </w:rPr>
              <w:t>TARIFA POR PERSONA EN USD</w:t>
            </w:r>
          </w:p>
        </w:tc>
      </w:tr>
      <w:tr w:rsidR="00D04BF8" w:rsidRPr="00D04BF8" w:rsidTr="00D04BF8">
        <w:trPr>
          <w:trHeight w:val="264"/>
          <w:jc w:val="center"/>
        </w:trPr>
        <w:tc>
          <w:tcPr>
            <w:tcW w:w="7582" w:type="dxa"/>
            <w:gridSpan w:val="6"/>
            <w:tcBorders>
              <w:top w:val="nil"/>
              <w:left w:val="single" w:sz="4" w:space="0" w:color="auto"/>
              <w:bottom w:val="nil"/>
              <w:right w:val="single" w:sz="4" w:space="0" w:color="000000"/>
            </w:tcBorders>
            <w:shd w:val="clear" w:color="000000" w:fill="305496"/>
            <w:noWrap/>
            <w:vAlign w:val="center"/>
            <w:hideMark/>
          </w:tcPr>
          <w:p w:rsidR="00D04BF8" w:rsidRPr="00D04BF8" w:rsidRDefault="00D04BF8" w:rsidP="00D04BF8">
            <w:pPr>
              <w:spacing w:after="0" w:line="240" w:lineRule="auto"/>
              <w:jc w:val="center"/>
              <w:rPr>
                <w:rFonts w:ascii="Calibri" w:hAnsi="Calibri" w:cs="Calibri"/>
                <w:b/>
                <w:bCs/>
                <w:color w:val="FFFFFF"/>
                <w:lang w:val="es-MX" w:eastAsia="es-MX" w:bidi="ar-SA"/>
              </w:rPr>
            </w:pPr>
            <w:r w:rsidRPr="00D04BF8">
              <w:rPr>
                <w:rFonts w:ascii="Calibri" w:hAnsi="Calibri" w:cs="Calibri"/>
                <w:b/>
                <w:bCs/>
                <w:color w:val="FFFFFF"/>
                <w:lang w:val="es-MX" w:eastAsia="es-MX" w:bidi="ar-SA"/>
              </w:rPr>
              <w:t>SOLO SERVICIOS TERRESTRES</w:t>
            </w:r>
          </w:p>
        </w:tc>
      </w:tr>
      <w:tr w:rsidR="00D04BF8" w:rsidRPr="00D04BF8" w:rsidTr="00D04BF8">
        <w:trPr>
          <w:trHeight w:val="264"/>
          <w:jc w:val="center"/>
        </w:trPr>
        <w:tc>
          <w:tcPr>
            <w:tcW w:w="4139" w:type="dxa"/>
            <w:tcBorders>
              <w:top w:val="nil"/>
              <w:left w:val="single" w:sz="4" w:space="0" w:color="auto"/>
              <w:bottom w:val="nil"/>
              <w:right w:val="nil"/>
            </w:tcBorders>
            <w:shd w:val="clear" w:color="000000" w:fill="CC3300"/>
            <w:noWrap/>
            <w:vAlign w:val="center"/>
            <w:hideMark/>
          </w:tcPr>
          <w:p w:rsidR="00D04BF8" w:rsidRPr="00D04BF8" w:rsidRDefault="00D04BF8" w:rsidP="00D04BF8">
            <w:pPr>
              <w:spacing w:after="0" w:line="240" w:lineRule="auto"/>
              <w:rPr>
                <w:rFonts w:ascii="Calibri" w:hAnsi="Calibri" w:cs="Calibri"/>
                <w:b/>
                <w:bCs/>
                <w:color w:val="FFFFFF"/>
                <w:lang w:val="es-MX" w:eastAsia="es-MX" w:bidi="ar-SA"/>
              </w:rPr>
            </w:pPr>
            <w:r w:rsidRPr="00D04BF8">
              <w:rPr>
                <w:rFonts w:ascii="Calibri" w:hAnsi="Calibri" w:cs="Calibri"/>
                <w:b/>
                <w:bCs/>
                <w:color w:val="FFFFFF"/>
                <w:lang w:val="es-MX" w:eastAsia="es-MX" w:bidi="ar-SA"/>
              </w:rPr>
              <w:t> </w:t>
            </w:r>
          </w:p>
        </w:tc>
        <w:tc>
          <w:tcPr>
            <w:tcW w:w="682" w:type="dxa"/>
            <w:tcBorders>
              <w:top w:val="nil"/>
              <w:left w:val="nil"/>
              <w:bottom w:val="nil"/>
              <w:right w:val="nil"/>
            </w:tcBorders>
            <w:shd w:val="clear" w:color="000000" w:fill="CC3300"/>
            <w:noWrap/>
            <w:vAlign w:val="center"/>
            <w:hideMark/>
          </w:tcPr>
          <w:p w:rsidR="00D04BF8" w:rsidRPr="00D04BF8" w:rsidRDefault="00D04BF8" w:rsidP="00D04BF8">
            <w:pPr>
              <w:spacing w:after="0" w:line="240" w:lineRule="auto"/>
              <w:jc w:val="center"/>
              <w:rPr>
                <w:rFonts w:ascii="Calibri" w:hAnsi="Calibri" w:cs="Calibri"/>
                <w:b/>
                <w:bCs/>
                <w:color w:val="FFFFFF"/>
                <w:lang w:val="es-MX" w:eastAsia="es-MX" w:bidi="ar-SA"/>
              </w:rPr>
            </w:pPr>
            <w:r w:rsidRPr="00D04BF8">
              <w:rPr>
                <w:rFonts w:ascii="Calibri" w:hAnsi="Calibri" w:cs="Calibri"/>
                <w:b/>
                <w:bCs/>
                <w:color w:val="FFFFFF"/>
                <w:lang w:val="es-MX" w:eastAsia="es-MX" w:bidi="ar-SA"/>
              </w:rPr>
              <w:t>DBL</w:t>
            </w:r>
          </w:p>
        </w:tc>
        <w:tc>
          <w:tcPr>
            <w:tcW w:w="682" w:type="dxa"/>
            <w:tcBorders>
              <w:top w:val="nil"/>
              <w:left w:val="nil"/>
              <w:bottom w:val="nil"/>
              <w:right w:val="nil"/>
            </w:tcBorders>
            <w:shd w:val="clear" w:color="000000" w:fill="CC3300"/>
            <w:noWrap/>
            <w:vAlign w:val="center"/>
            <w:hideMark/>
          </w:tcPr>
          <w:p w:rsidR="00D04BF8" w:rsidRPr="00D04BF8" w:rsidRDefault="00D04BF8" w:rsidP="00D04BF8">
            <w:pPr>
              <w:spacing w:after="0" w:line="240" w:lineRule="auto"/>
              <w:jc w:val="center"/>
              <w:rPr>
                <w:rFonts w:ascii="Calibri" w:hAnsi="Calibri" w:cs="Calibri"/>
                <w:b/>
                <w:bCs/>
                <w:color w:val="FFFFFF"/>
                <w:lang w:val="es-MX" w:eastAsia="es-MX" w:bidi="ar-SA"/>
              </w:rPr>
            </w:pPr>
            <w:r w:rsidRPr="00D04BF8">
              <w:rPr>
                <w:rFonts w:ascii="Calibri" w:hAnsi="Calibri" w:cs="Calibri"/>
                <w:b/>
                <w:bCs/>
                <w:color w:val="FFFFFF"/>
                <w:lang w:val="es-MX" w:eastAsia="es-MX" w:bidi="ar-SA"/>
              </w:rPr>
              <w:t>TPL</w:t>
            </w:r>
          </w:p>
        </w:tc>
        <w:tc>
          <w:tcPr>
            <w:tcW w:w="682" w:type="dxa"/>
            <w:tcBorders>
              <w:top w:val="nil"/>
              <w:left w:val="nil"/>
              <w:bottom w:val="nil"/>
              <w:right w:val="nil"/>
            </w:tcBorders>
            <w:shd w:val="clear" w:color="000000" w:fill="CC3300"/>
            <w:noWrap/>
            <w:vAlign w:val="center"/>
            <w:hideMark/>
          </w:tcPr>
          <w:p w:rsidR="00D04BF8" w:rsidRPr="00D04BF8" w:rsidRDefault="00D04BF8" w:rsidP="00D04BF8">
            <w:pPr>
              <w:spacing w:after="0" w:line="240" w:lineRule="auto"/>
              <w:jc w:val="center"/>
              <w:rPr>
                <w:rFonts w:ascii="Calibri" w:hAnsi="Calibri" w:cs="Calibri"/>
                <w:b/>
                <w:bCs/>
                <w:color w:val="FFFFFF"/>
                <w:lang w:val="es-MX" w:eastAsia="es-MX" w:bidi="ar-SA"/>
              </w:rPr>
            </w:pPr>
            <w:r w:rsidRPr="00D04BF8">
              <w:rPr>
                <w:rFonts w:ascii="Calibri" w:hAnsi="Calibri" w:cs="Calibri"/>
                <w:b/>
                <w:bCs/>
                <w:color w:val="FFFFFF"/>
                <w:lang w:val="es-MX" w:eastAsia="es-MX" w:bidi="ar-SA"/>
              </w:rPr>
              <w:t>CPL</w:t>
            </w:r>
          </w:p>
        </w:tc>
        <w:tc>
          <w:tcPr>
            <w:tcW w:w="682" w:type="dxa"/>
            <w:tcBorders>
              <w:top w:val="nil"/>
              <w:left w:val="nil"/>
              <w:bottom w:val="nil"/>
              <w:right w:val="nil"/>
            </w:tcBorders>
            <w:shd w:val="clear" w:color="000000" w:fill="CC3300"/>
            <w:noWrap/>
            <w:vAlign w:val="center"/>
            <w:hideMark/>
          </w:tcPr>
          <w:p w:rsidR="00D04BF8" w:rsidRPr="00D04BF8" w:rsidRDefault="00D04BF8" w:rsidP="00D04BF8">
            <w:pPr>
              <w:spacing w:after="0" w:line="240" w:lineRule="auto"/>
              <w:jc w:val="center"/>
              <w:rPr>
                <w:rFonts w:ascii="Calibri" w:hAnsi="Calibri" w:cs="Calibri"/>
                <w:b/>
                <w:bCs/>
                <w:color w:val="FFFFFF"/>
                <w:lang w:val="es-MX" w:eastAsia="es-MX" w:bidi="ar-SA"/>
              </w:rPr>
            </w:pPr>
            <w:r w:rsidRPr="00D04BF8">
              <w:rPr>
                <w:rFonts w:ascii="Calibri" w:hAnsi="Calibri" w:cs="Calibri"/>
                <w:b/>
                <w:bCs/>
                <w:color w:val="FFFFFF"/>
                <w:lang w:val="es-MX" w:eastAsia="es-MX" w:bidi="ar-SA"/>
              </w:rPr>
              <w:t>SGL</w:t>
            </w:r>
          </w:p>
        </w:tc>
        <w:tc>
          <w:tcPr>
            <w:tcW w:w="714" w:type="dxa"/>
            <w:tcBorders>
              <w:top w:val="nil"/>
              <w:left w:val="nil"/>
              <w:bottom w:val="nil"/>
              <w:right w:val="single" w:sz="4" w:space="0" w:color="auto"/>
            </w:tcBorders>
            <w:shd w:val="clear" w:color="000000" w:fill="CC3300"/>
            <w:noWrap/>
            <w:vAlign w:val="center"/>
            <w:hideMark/>
          </w:tcPr>
          <w:p w:rsidR="00D04BF8" w:rsidRPr="00D04BF8" w:rsidRDefault="00D04BF8" w:rsidP="00D04BF8">
            <w:pPr>
              <w:spacing w:after="0" w:line="240" w:lineRule="auto"/>
              <w:jc w:val="center"/>
              <w:rPr>
                <w:rFonts w:ascii="Calibri" w:hAnsi="Calibri" w:cs="Calibri"/>
                <w:b/>
                <w:bCs/>
                <w:color w:val="FFFFFF"/>
                <w:lang w:val="es-MX" w:eastAsia="es-MX" w:bidi="ar-SA"/>
              </w:rPr>
            </w:pPr>
            <w:r w:rsidRPr="00D04BF8">
              <w:rPr>
                <w:rFonts w:ascii="Calibri" w:hAnsi="Calibri" w:cs="Calibri"/>
                <w:b/>
                <w:bCs/>
                <w:color w:val="FFFFFF"/>
                <w:lang w:val="es-MX" w:eastAsia="es-MX" w:bidi="ar-SA"/>
              </w:rPr>
              <w:t>MNR</w:t>
            </w:r>
          </w:p>
        </w:tc>
      </w:tr>
      <w:tr w:rsidR="00D04BF8" w:rsidRPr="00D04BF8" w:rsidTr="00D04BF8">
        <w:trPr>
          <w:trHeight w:val="264"/>
          <w:jc w:val="center"/>
        </w:trPr>
        <w:tc>
          <w:tcPr>
            <w:tcW w:w="4139" w:type="dxa"/>
            <w:tcBorders>
              <w:top w:val="nil"/>
              <w:left w:val="single" w:sz="4" w:space="0" w:color="auto"/>
              <w:bottom w:val="nil"/>
              <w:right w:val="nil"/>
            </w:tcBorders>
            <w:shd w:val="clear" w:color="000000" w:fill="FFFFFF"/>
            <w:noWrap/>
            <w:vAlign w:val="center"/>
            <w:hideMark/>
          </w:tcPr>
          <w:p w:rsidR="00D04BF8" w:rsidRPr="00D04BF8" w:rsidRDefault="00D04BF8" w:rsidP="00D04BF8">
            <w:pPr>
              <w:spacing w:after="0" w:line="240" w:lineRule="auto"/>
              <w:rPr>
                <w:rFonts w:ascii="Calibri" w:hAnsi="Calibri" w:cs="Calibri"/>
                <w:lang w:val="es-MX" w:eastAsia="es-MX" w:bidi="ar-SA"/>
              </w:rPr>
            </w:pPr>
            <w:r w:rsidRPr="00D04BF8">
              <w:rPr>
                <w:rFonts w:ascii="Calibri" w:hAnsi="Calibri" w:cs="Calibri"/>
                <w:lang w:val="es-MX" w:eastAsia="es-MX" w:bidi="ar-SA"/>
              </w:rPr>
              <w:t>01 MAY - 17 JUN / 01 - 31 OCT</w:t>
            </w:r>
          </w:p>
        </w:tc>
        <w:tc>
          <w:tcPr>
            <w:tcW w:w="682"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lang w:val="es-MX" w:eastAsia="es-MX" w:bidi="ar-SA"/>
              </w:rPr>
            </w:pPr>
            <w:r w:rsidRPr="00D04BF8">
              <w:rPr>
                <w:rFonts w:ascii="Calibri" w:hAnsi="Calibri" w:cs="Calibri"/>
                <w:lang w:val="es-MX" w:eastAsia="es-MX" w:bidi="ar-SA"/>
              </w:rPr>
              <w:t>1360</w:t>
            </w:r>
          </w:p>
        </w:tc>
        <w:tc>
          <w:tcPr>
            <w:tcW w:w="682"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lang w:val="es-MX" w:eastAsia="es-MX" w:bidi="ar-SA"/>
              </w:rPr>
            </w:pPr>
            <w:r w:rsidRPr="00D04BF8">
              <w:rPr>
                <w:rFonts w:ascii="Calibri" w:hAnsi="Calibri" w:cs="Calibri"/>
                <w:lang w:val="es-MX" w:eastAsia="es-MX" w:bidi="ar-SA"/>
              </w:rPr>
              <w:t>1150</w:t>
            </w:r>
          </w:p>
        </w:tc>
        <w:tc>
          <w:tcPr>
            <w:tcW w:w="682"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lang w:val="es-MX" w:eastAsia="es-MX" w:bidi="ar-SA"/>
              </w:rPr>
            </w:pPr>
            <w:r w:rsidRPr="00D04BF8">
              <w:rPr>
                <w:rFonts w:ascii="Calibri" w:hAnsi="Calibri" w:cs="Calibri"/>
                <w:lang w:val="es-MX" w:eastAsia="es-MX" w:bidi="ar-SA"/>
              </w:rPr>
              <w:t>1050</w:t>
            </w:r>
          </w:p>
        </w:tc>
        <w:tc>
          <w:tcPr>
            <w:tcW w:w="682"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lang w:val="es-MX" w:eastAsia="es-MX" w:bidi="ar-SA"/>
              </w:rPr>
            </w:pPr>
            <w:r w:rsidRPr="00D04BF8">
              <w:rPr>
                <w:rFonts w:ascii="Calibri" w:hAnsi="Calibri" w:cs="Calibri"/>
                <w:lang w:val="es-MX" w:eastAsia="es-MX" w:bidi="ar-SA"/>
              </w:rPr>
              <w:t>2540</w:t>
            </w:r>
          </w:p>
        </w:tc>
        <w:tc>
          <w:tcPr>
            <w:tcW w:w="714" w:type="dxa"/>
            <w:tcBorders>
              <w:top w:val="nil"/>
              <w:left w:val="nil"/>
              <w:bottom w:val="nil"/>
              <w:right w:val="single" w:sz="4" w:space="0" w:color="auto"/>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lang w:val="es-MX" w:eastAsia="es-MX" w:bidi="ar-SA"/>
              </w:rPr>
            </w:pPr>
            <w:r w:rsidRPr="00D04BF8">
              <w:rPr>
                <w:rFonts w:ascii="Calibri" w:hAnsi="Calibri" w:cs="Calibri"/>
                <w:lang w:val="es-MX" w:eastAsia="es-MX" w:bidi="ar-SA"/>
              </w:rPr>
              <w:t>510</w:t>
            </w:r>
          </w:p>
        </w:tc>
      </w:tr>
      <w:tr w:rsidR="00D04BF8" w:rsidRPr="00D04BF8" w:rsidTr="00D04BF8">
        <w:trPr>
          <w:trHeight w:val="264"/>
          <w:jc w:val="center"/>
        </w:trPr>
        <w:tc>
          <w:tcPr>
            <w:tcW w:w="4139" w:type="dxa"/>
            <w:tcBorders>
              <w:top w:val="nil"/>
              <w:left w:val="single" w:sz="4" w:space="0" w:color="auto"/>
              <w:bottom w:val="nil"/>
              <w:right w:val="nil"/>
            </w:tcBorders>
            <w:shd w:val="clear" w:color="000000" w:fill="FFFFFF"/>
            <w:noWrap/>
            <w:vAlign w:val="center"/>
            <w:hideMark/>
          </w:tcPr>
          <w:p w:rsidR="00D04BF8" w:rsidRPr="00D04BF8" w:rsidRDefault="00D04BF8" w:rsidP="00D04BF8">
            <w:pPr>
              <w:spacing w:after="0" w:line="240" w:lineRule="auto"/>
              <w:rPr>
                <w:rFonts w:ascii="Calibri" w:hAnsi="Calibri" w:cs="Calibri"/>
                <w:lang w:val="es-MX" w:eastAsia="es-MX" w:bidi="ar-SA"/>
              </w:rPr>
            </w:pPr>
            <w:r w:rsidRPr="00D04BF8">
              <w:rPr>
                <w:rFonts w:ascii="Calibri" w:hAnsi="Calibri" w:cs="Calibri"/>
                <w:lang w:val="es-MX" w:eastAsia="es-MX" w:bidi="ar-SA"/>
              </w:rPr>
              <w:t>18 JUN - 31 AGO</w:t>
            </w:r>
          </w:p>
        </w:tc>
        <w:tc>
          <w:tcPr>
            <w:tcW w:w="682"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lang w:val="es-MX" w:eastAsia="es-MX" w:bidi="ar-SA"/>
              </w:rPr>
            </w:pPr>
            <w:r w:rsidRPr="00D04BF8">
              <w:rPr>
                <w:rFonts w:ascii="Calibri" w:hAnsi="Calibri" w:cs="Calibri"/>
                <w:lang w:val="es-MX" w:eastAsia="es-MX" w:bidi="ar-SA"/>
              </w:rPr>
              <w:t>1540</w:t>
            </w:r>
          </w:p>
        </w:tc>
        <w:tc>
          <w:tcPr>
            <w:tcW w:w="682"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lang w:val="es-MX" w:eastAsia="es-MX" w:bidi="ar-SA"/>
              </w:rPr>
            </w:pPr>
            <w:r w:rsidRPr="00D04BF8">
              <w:rPr>
                <w:rFonts w:ascii="Calibri" w:hAnsi="Calibri" w:cs="Calibri"/>
                <w:lang w:val="es-MX" w:eastAsia="es-MX" w:bidi="ar-SA"/>
              </w:rPr>
              <w:t>1290</w:t>
            </w:r>
          </w:p>
        </w:tc>
        <w:tc>
          <w:tcPr>
            <w:tcW w:w="682"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lang w:val="es-MX" w:eastAsia="es-MX" w:bidi="ar-SA"/>
              </w:rPr>
            </w:pPr>
            <w:r w:rsidRPr="00D04BF8">
              <w:rPr>
                <w:rFonts w:ascii="Calibri" w:hAnsi="Calibri" w:cs="Calibri"/>
                <w:lang w:val="es-MX" w:eastAsia="es-MX" w:bidi="ar-SA"/>
              </w:rPr>
              <w:t>1150</w:t>
            </w:r>
          </w:p>
        </w:tc>
        <w:tc>
          <w:tcPr>
            <w:tcW w:w="682"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lang w:val="es-MX" w:eastAsia="es-MX" w:bidi="ar-SA"/>
              </w:rPr>
            </w:pPr>
            <w:r w:rsidRPr="00D04BF8">
              <w:rPr>
                <w:rFonts w:ascii="Calibri" w:hAnsi="Calibri" w:cs="Calibri"/>
                <w:lang w:val="es-MX" w:eastAsia="es-MX" w:bidi="ar-SA"/>
              </w:rPr>
              <w:t>2910</w:t>
            </w:r>
          </w:p>
        </w:tc>
        <w:tc>
          <w:tcPr>
            <w:tcW w:w="714" w:type="dxa"/>
            <w:tcBorders>
              <w:top w:val="nil"/>
              <w:left w:val="nil"/>
              <w:bottom w:val="nil"/>
              <w:right w:val="single" w:sz="4" w:space="0" w:color="auto"/>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lang w:val="es-MX" w:eastAsia="es-MX" w:bidi="ar-SA"/>
              </w:rPr>
            </w:pPr>
            <w:r w:rsidRPr="00D04BF8">
              <w:rPr>
                <w:rFonts w:ascii="Calibri" w:hAnsi="Calibri" w:cs="Calibri"/>
                <w:lang w:val="es-MX" w:eastAsia="es-MX" w:bidi="ar-SA"/>
              </w:rPr>
              <w:t>510</w:t>
            </w:r>
          </w:p>
        </w:tc>
      </w:tr>
      <w:tr w:rsidR="00D04BF8" w:rsidRPr="00D04BF8" w:rsidTr="00D04BF8">
        <w:trPr>
          <w:trHeight w:val="264"/>
          <w:jc w:val="center"/>
        </w:trPr>
        <w:tc>
          <w:tcPr>
            <w:tcW w:w="4139" w:type="dxa"/>
            <w:tcBorders>
              <w:top w:val="nil"/>
              <w:left w:val="single" w:sz="4" w:space="0" w:color="auto"/>
              <w:bottom w:val="single" w:sz="4" w:space="0" w:color="auto"/>
              <w:right w:val="nil"/>
            </w:tcBorders>
            <w:shd w:val="clear" w:color="000000" w:fill="FFFFFF"/>
            <w:noWrap/>
            <w:vAlign w:val="center"/>
            <w:hideMark/>
          </w:tcPr>
          <w:p w:rsidR="00D04BF8" w:rsidRPr="00D04BF8" w:rsidRDefault="00D04BF8" w:rsidP="00D04BF8">
            <w:pPr>
              <w:spacing w:after="0" w:line="240" w:lineRule="auto"/>
              <w:rPr>
                <w:rFonts w:ascii="Calibri" w:hAnsi="Calibri" w:cs="Calibri"/>
                <w:lang w:val="es-MX" w:eastAsia="es-MX" w:bidi="ar-SA"/>
              </w:rPr>
            </w:pPr>
            <w:r w:rsidRPr="00D04BF8">
              <w:rPr>
                <w:rFonts w:ascii="Calibri" w:hAnsi="Calibri" w:cs="Calibri"/>
                <w:lang w:val="es-MX" w:eastAsia="es-MX" w:bidi="ar-SA"/>
              </w:rPr>
              <w:t>01 - 30 SEP</w:t>
            </w:r>
          </w:p>
        </w:tc>
        <w:tc>
          <w:tcPr>
            <w:tcW w:w="682" w:type="dxa"/>
            <w:tcBorders>
              <w:top w:val="nil"/>
              <w:left w:val="nil"/>
              <w:bottom w:val="single" w:sz="4" w:space="0" w:color="auto"/>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lang w:val="es-MX" w:eastAsia="es-MX" w:bidi="ar-SA"/>
              </w:rPr>
            </w:pPr>
            <w:r w:rsidRPr="00D04BF8">
              <w:rPr>
                <w:rFonts w:ascii="Calibri" w:hAnsi="Calibri" w:cs="Calibri"/>
                <w:lang w:val="es-MX" w:eastAsia="es-MX" w:bidi="ar-SA"/>
              </w:rPr>
              <w:t>1460</w:t>
            </w:r>
          </w:p>
        </w:tc>
        <w:tc>
          <w:tcPr>
            <w:tcW w:w="682" w:type="dxa"/>
            <w:tcBorders>
              <w:top w:val="nil"/>
              <w:left w:val="nil"/>
              <w:bottom w:val="single" w:sz="4" w:space="0" w:color="auto"/>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lang w:val="es-MX" w:eastAsia="es-MX" w:bidi="ar-SA"/>
              </w:rPr>
            </w:pPr>
            <w:r w:rsidRPr="00D04BF8">
              <w:rPr>
                <w:rFonts w:ascii="Calibri" w:hAnsi="Calibri" w:cs="Calibri"/>
                <w:lang w:val="es-MX" w:eastAsia="es-MX" w:bidi="ar-SA"/>
              </w:rPr>
              <w:t>1230</w:t>
            </w:r>
          </w:p>
        </w:tc>
        <w:tc>
          <w:tcPr>
            <w:tcW w:w="682" w:type="dxa"/>
            <w:tcBorders>
              <w:top w:val="nil"/>
              <w:left w:val="nil"/>
              <w:bottom w:val="single" w:sz="4" w:space="0" w:color="auto"/>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lang w:val="es-MX" w:eastAsia="es-MX" w:bidi="ar-SA"/>
              </w:rPr>
            </w:pPr>
            <w:r w:rsidRPr="00D04BF8">
              <w:rPr>
                <w:rFonts w:ascii="Calibri" w:hAnsi="Calibri" w:cs="Calibri"/>
                <w:lang w:val="es-MX" w:eastAsia="es-MX" w:bidi="ar-SA"/>
              </w:rPr>
              <w:t>1110</w:t>
            </w:r>
          </w:p>
        </w:tc>
        <w:tc>
          <w:tcPr>
            <w:tcW w:w="682" w:type="dxa"/>
            <w:tcBorders>
              <w:top w:val="nil"/>
              <w:left w:val="nil"/>
              <w:bottom w:val="single" w:sz="4" w:space="0" w:color="auto"/>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lang w:val="es-MX" w:eastAsia="es-MX" w:bidi="ar-SA"/>
              </w:rPr>
            </w:pPr>
            <w:r w:rsidRPr="00D04BF8">
              <w:rPr>
                <w:rFonts w:ascii="Calibri" w:hAnsi="Calibri" w:cs="Calibri"/>
                <w:lang w:val="es-MX" w:eastAsia="es-MX" w:bidi="ar-SA"/>
              </w:rPr>
              <w:t>2740</w:t>
            </w:r>
          </w:p>
        </w:tc>
        <w:tc>
          <w:tcPr>
            <w:tcW w:w="714" w:type="dxa"/>
            <w:tcBorders>
              <w:top w:val="nil"/>
              <w:left w:val="nil"/>
              <w:bottom w:val="single" w:sz="4" w:space="0" w:color="auto"/>
              <w:right w:val="single" w:sz="4" w:space="0" w:color="auto"/>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lang w:val="es-MX" w:eastAsia="es-MX" w:bidi="ar-SA"/>
              </w:rPr>
            </w:pPr>
            <w:r w:rsidRPr="00D04BF8">
              <w:rPr>
                <w:rFonts w:ascii="Calibri" w:hAnsi="Calibri" w:cs="Calibri"/>
                <w:lang w:val="es-MX" w:eastAsia="es-MX" w:bidi="ar-SA"/>
              </w:rPr>
              <w:t>510</w:t>
            </w:r>
          </w:p>
        </w:tc>
      </w:tr>
      <w:tr w:rsidR="00D04BF8" w:rsidRPr="00D04BF8" w:rsidTr="00D04BF8">
        <w:trPr>
          <w:trHeight w:val="264"/>
          <w:jc w:val="center"/>
        </w:trPr>
        <w:tc>
          <w:tcPr>
            <w:tcW w:w="4139"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rPr>
                <w:rFonts w:ascii="Calibri" w:hAnsi="Calibri" w:cs="Calibri"/>
                <w:color w:val="000000"/>
                <w:lang w:val="es-MX" w:eastAsia="es-MX" w:bidi="ar-SA"/>
              </w:rPr>
            </w:pPr>
            <w:r w:rsidRPr="00D04BF8">
              <w:rPr>
                <w:rFonts w:ascii="Calibri" w:hAnsi="Calibri" w:cs="Calibri"/>
                <w:color w:val="000000"/>
                <w:lang w:val="es-MX" w:eastAsia="es-MX" w:bidi="ar-SA"/>
              </w:rPr>
              <w:t> </w:t>
            </w:r>
          </w:p>
        </w:tc>
        <w:tc>
          <w:tcPr>
            <w:tcW w:w="682"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color w:val="000000"/>
                <w:lang w:val="es-MX" w:eastAsia="es-MX" w:bidi="ar-SA"/>
              </w:rPr>
            </w:pPr>
            <w:r w:rsidRPr="00D04BF8">
              <w:rPr>
                <w:rFonts w:ascii="Calibri" w:hAnsi="Calibri" w:cs="Calibri"/>
                <w:color w:val="000000"/>
                <w:lang w:val="es-MX" w:eastAsia="es-MX" w:bidi="ar-SA"/>
              </w:rPr>
              <w:t> </w:t>
            </w:r>
          </w:p>
        </w:tc>
        <w:tc>
          <w:tcPr>
            <w:tcW w:w="682"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color w:val="000000"/>
                <w:lang w:val="es-MX" w:eastAsia="es-MX" w:bidi="ar-SA"/>
              </w:rPr>
            </w:pPr>
            <w:r w:rsidRPr="00D04BF8">
              <w:rPr>
                <w:rFonts w:ascii="Calibri" w:hAnsi="Calibri" w:cs="Calibri"/>
                <w:color w:val="000000"/>
                <w:lang w:val="es-MX" w:eastAsia="es-MX" w:bidi="ar-SA"/>
              </w:rPr>
              <w:t> </w:t>
            </w:r>
          </w:p>
        </w:tc>
        <w:tc>
          <w:tcPr>
            <w:tcW w:w="682"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color w:val="000000"/>
                <w:lang w:val="es-MX" w:eastAsia="es-MX" w:bidi="ar-SA"/>
              </w:rPr>
            </w:pPr>
            <w:r w:rsidRPr="00D04BF8">
              <w:rPr>
                <w:rFonts w:ascii="Calibri" w:hAnsi="Calibri" w:cs="Calibri"/>
                <w:color w:val="000000"/>
                <w:lang w:val="es-MX" w:eastAsia="es-MX" w:bidi="ar-SA"/>
              </w:rPr>
              <w:t> </w:t>
            </w:r>
          </w:p>
        </w:tc>
        <w:tc>
          <w:tcPr>
            <w:tcW w:w="682"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color w:val="000000"/>
                <w:lang w:val="es-MX" w:eastAsia="es-MX" w:bidi="ar-SA"/>
              </w:rPr>
            </w:pPr>
            <w:r w:rsidRPr="00D04BF8">
              <w:rPr>
                <w:rFonts w:ascii="Calibri" w:hAnsi="Calibri" w:cs="Calibri"/>
                <w:color w:val="000000"/>
                <w:lang w:val="es-MX" w:eastAsia="es-MX" w:bidi="ar-SA"/>
              </w:rPr>
              <w:t> </w:t>
            </w:r>
          </w:p>
        </w:tc>
        <w:tc>
          <w:tcPr>
            <w:tcW w:w="714"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color w:val="000000"/>
                <w:lang w:val="es-MX" w:eastAsia="es-MX" w:bidi="ar-SA"/>
              </w:rPr>
            </w:pPr>
            <w:r w:rsidRPr="00D04BF8">
              <w:rPr>
                <w:rFonts w:ascii="Calibri" w:hAnsi="Calibri" w:cs="Calibri"/>
                <w:color w:val="000000"/>
                <w:lang w:val="es-MX" w:eastAsia="es-MX" w:bidi="ar-SA"/>
              </w:rPr>
              <w:t> </w:t>
            </w:r>
          </w:p>
        </w:tc>
      </w:tr>
      <w:tr w:rsidR="00D04BF8" w:rsidRPr="00D04BF8" w:rsidTr="00D04BF8">
        <w:trPr>
          <w:trHeight w:val="264"/>
          <w:jc w:val="center"/>
        </w:trPr>
        <w:tc>
          <w:tcPr>
            <w:tcW w:w="7582"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D04BF8" w:rsidRPr="00D04BF8" w:rsidRDefault="00D04BF8" w:rsidP="00D04BF8">
            <w:pPr>
              <w:spacing w:after="0" w:line="240" w:lineRule="auto"/>
              <w:jc w:val="center"/>
              <w:rPr>
                <w:rFonts w:ascii="Calibri" w:hAnsi="Calibri" w:cs="Calibri"/>
                <w:b/>
                <w:bCs/>
                <w:color w:val="FFFFFF"/>
                <w:lang w:val="es-MX" w:eastAsia="es-MX" w:bidi="ar-SA"/>
              </w:rPr>
            </w:pPr>
            <w:r w:rsidRPr="00D04BF8">
              <w:rPr>
                <w:rFonts w:ascii="Calibri" w:hAnsi="Calibri" w:cs="Calibri"/>
                <w:b/>
                <w:bCs/>
                <w:color w:val="FFFFFF"/>
                <w:lang w:val="es-MX" w:eastAsia="es-MX" w:bidi="ar-SA"/>
              </w:rPr>
              <w:t>TARIFA POR PERSONA EN USD</w:t>
            </w:r>
          </w:p>
        </w:tc>
      </w:tr>
      <w:tr w:rsidR="00D04BF8" w:rsidRPr="00D04BF8" w:rsidTr="00D04BF8">
        <w:trPr>
          <w:trHeight w:val="264"/>
          <w:jc w:val="center"/>
        </w:trPr>
        <w:tc>
          <w:tcPr>
            <w:tcW w:w="7582" w:type="dxa"/>
            <w:gridSpan w:val="6"/>
            <w:tcBorders>
              <w:top w:val="nil"/>
              <w:left w:val="single" w:sz="4" w:space="0" w:color="auto"/>
              <w:bottom w:val="nil"/>
              <w:right w:val="single" w:sz="4" w:space="0" w:color="000000"/>
            </w:tcBorders>
            <w:shd w:val="clear" w:color="000000" w:fill="305496"/>
            <w:noWrap/>
            <w:vAlign w:val="center"/>
            <w:hideMark/>
          </w:tcPr>
          <w:p w:rsidR="00D04BF8" w:rsidRPr="00D04BF8" w:rsidRDefault="00D04BF8" w:rsidP="00D04BF8">
            <w:pPr>
              <w:spacing w:after="0" w:line="240" w:lineRule="auto"/>
              <w:jc w:val="center"/>
              <w:rPr>
                <w:rFonts w:ascii="Calibri" w:hAnsi="Calibri" w:cs="Calibri"/>
                <w:b/>
                <w:bCs/>
                <w:color w:val="FFFFFF"/>
                <w:lang w:val="es-MX" w:eastAsia="es-MX" w:bidi="ar-SA"/>
              </w:rPr>
            </w:pPr>
            <w:r w:rsidRPr="00D04BF8">
              <w:rPr>
                <w:rFonts w:ascii="Calibri" w:hAnsi="Calibri" w:cs="Calibri"/>
                <w:b/>
                <w:bCs/>
                <w:color w:val="FFFFFF"/>
                <w:lang w:val="es-MX" w:eastAsia="es-MX" w:bidi="ar-SA"/>
              </w:rPr>
              <w:t>SERVICIOS TERRESTRES Y AÉREOS</w:t>
            </w:r>
          </w:p>
        </w:tc>
      </w:tr>
      <w:tr w:rsidR="00D04BF8" w:rsidRPr="00D04BF8" w:rsidTr="00D04BF8">
        <w:trPr>
          <w:trHeight w:val="264"/>
          <w:jc w:val="center"/>
        </w:trPr>
        <w:tc>
          <w:tcPr>
            <w:tcW w:w="4139" w:type="dxa"/>
            <w:tcBorders>
              <w:top w:val="nil"/>
              <w:left w:val="single" w:sz="4" w:space="0" w:color="auto"/>
              <w:bottom w:val="nil"/>
              <w:right w:val="nil"/>
            </w:tcBorders>
            <w:shd w:val="clear" w:color="000000" w:fill="CC3300"/>
            <w:noWrap/>
            <w:vAlign w:val="center"/>
            <w:hideMark/>
          </w:tcPr>
          <w:p w:rsidR="00D04BF8" w:rsidRPr="00D04BF8" w:rsidRDefault="00D04BF8" w:rsidP="00D04BF8">
            <w:pPr>
              <w:spacing w:after="0" w:line="240" w:lineRule="auto"/>
              <w:rPr>
                <w:rFonts w:ascii="Calibri" w:hAnsi="Calibri" w:cs="Calibri"/>
                <w:b/>
                <w:bCs/>
                <w:color w:val="FFFFFF"/>
                <w:lang w:val="es-MX" w:eastAsia="es-MX" w:bidi="ar-SA"/>
              </w:rPr>
            </w:pPr>
            <w:r w:rsidRPr="00D04BF8">
              <w:rPr>
                <w:rFonts w:ascii="Calibri" w:hAnsi="Calibri" w:cs="Calibri"/>
                <w:b/>
                <w:bCs/>
                <w:color w:val="FFFFFF"/>
                <w:lang w:val="es-MX" w:eastAsia="es-MX" w:bidi="ar-SA"/>
              </w:rPr>
              <w:t> </w:t>
            </w:r>
          </w:p>
        </w:tc>
        <w:tc>
          <w:tcPr>
            <w:tcW w:w="682" w:type="dxa"/>
            <w:tcBorders>
              <w:top w:val="nil"/>
              <w:left w:val="nil"/>
              <w:bottom w:val="nil"/>
              <w:right w:val="nil"/>
            </w:tcBorders>
            <w:shd w:val="clear" w:color="000000" w:fill="CC3300"/>
            <w:noWrap/>
            <w:vAlign w:val="center"/>
            <w:hideMark/>
          </w:tcPr>
          <w:p w:rsidR="00D04BF8" w:rsidRPr="00D04BF8" w:rsidRDefault="00D04BF8" w:rsidP="00D04BF8">
            <w:pPr>
              <w:spacing w:after="0" w:line="240" w:lineRule="auto"/>
              <w:jc w:val="center"/>
              <w:rPr>
                <w:rFonts w:ascii="Calibri" w:hAnsi="Calibri" w:cs="Calibri"/>
                <w:b/>
                <w:bCs/>
                <w:color w:val="FFFFFF"/>
                <w:lang w:val="es-MX" w:eastAsia="es-MX" w:bidi="ar-SA"/>
              </w:rPr>
            </w:pPr>
            <w:r w:rsidRPr="00D04BF8">
              <w:rPr>
                <w:rFonts w:ascii="Calibri" w:hAnsi="Calibri" w:cs="Calibri"/>
                <w:b/>
                <w:bCs/>
                <w:color w:val="FFFFFF"/>
                <w:lang w:val="es-MX" w:eastAsia="es-MX" w:bidi="ar-SA"/>
              </w:rPr>
              <w:t>DBL</w:t>
            </w:r>
          </w:p>
        </w:tc>
        <w:tc>
          <w:tcPr>
            <w:tcW w:w="682" w:type="dxa"/>
            <w:tcBorders>
              <w:top w:val="nil"/>
              <w:left w:val="nil"/>
              <w:bottom w:val="nil"/>
              <w:right w:val="nil"/>
            </w:tcBorders>
            <w:shd w:val="clear" w:color="000000" w:fill="CC3300"/>
            <w:noWrap/>
            <w:vAlign w:val="center"/>
            <w:hideMark/>
          </w:tcPr>
          <w:p w:rsidR="00D04BF8" w:rsidRPr="00D04BF8" w:rsidRDefault="00D04BF8" w:rsidP="00D04BF8">
            <w:pPr>
              <w:spacing w:after="0" w:line="240" w:lineRule="auto"/>
              <w:jc w:val="center"/>
              <w:rPr>
                <w:rFonts w:ascii="Calibri" w:hAnsi="Calibri" w:cs="Calibri"/>
                <w:b/>
                <w:bCs/>
                <w:color w:val="FFFFFF"/>
                <w:lang w:val="es-MX" w:eastAsia="es-MX" w:bidi="ar-SA"/>
              </w:rPr>
            </w:pPr>
            <w:r w:rsidRPr="00D04BF8">
              <w:rPr>
                <w:rFonts w:ascii="Calibri" w:hAnsi="Calibri" w:cs="Calibri"/>
                <w:b/>
                <w:bCs/>
                <w:color w:val="FFFFFF"/>
                <w:lang w:val="es-MX" w:eastAsia="es-MX" w:bidi="ar-SA"/>
              </w:rPr>
              <w:t>TPL</w:t>
            </w:r>
          </w:p>
        </w:tc>
        <w:tc>
          <w:tcPr>
            <w:tcW w:w="682" w:type="dxa"/>
            <w:tcBorders>
              <w:top w:val="nil"/>
              <w:left w:val="nil"/>
              <w:bottom w:val="nil"/>
              <w:right w:val="nil"/>
            </w:tcBorders>
            <w:shd w:val="clear" w:color="000000" w:fill="CC3300"/>
            <w:noWrap/>
            <w:vAlign w:val="center"/>
            <w:hideMark/>
          </w:tcPr>
          <w:p w:rsidR="00D04BF8" w:rsidRPr="00D04BF8" w:rsidRDefault="00D04BF8" w:rsidP="00D04BF8">
            <w:pPr>
              <w:spacing w:after="0" w:line="240" w:lineRule="auto"/>
              <w:jc w:val="center"/>
              <w:rPr>
                <w:rFonts w:ascii="Calibri" w:hAnsi="Calibri" w:cs="Calibri"/>
                <w:b/>
                <w:bCs/>
                <w:color w:val="FFFFFF"/>
                <w:lang w:val="es-MX" w:eastAsia="es-MX" w:bidi="ar-SA"/>
              </w:rPr>
            </w:pPr>
            <w:r w:rsidRPr="00D04BF8">
              <w:rPr>
                <w:rFonts w:ascii="Calibri" w:hAnsi="Calibri" w:cs="Calibri"/>
                <w:b/>
                <w:bCs/>
                <w:color w:val="FFFFFF"/>
                <w:lang w:val="es-MX" w:eastAsia="es-MX" w:bidi="ar-SA"/>
              </w:rPr>
              <w:t>CPL</w:t>
            </w:r>
          </w:p>
        </w:tc>
        <w:tc>
          <w:tcPr>
            <w:tcW w:w="682" w:type="dxa"/>
            <w:tcBorders>
              <w:top w:val="nil"/>
              <w:left w:val="nil"/>
              <w:bottom w:val="nil"/>
              <w:right w:val="nil"/>
            </w:tcBorders>
            <w:shd w:val="clear" w:color="000000" w:fill="CC3300"/>
            <w:noWrap/>
            <w:vAlign w:val="center"/>
            <w:hideMark/>
          </w:tcPr>
          <w:p w:rsidR="00D04BF8" w:rsidRPr="00D04BF8" w:rsidRDefault="00D04BF8" w:rsidP="00D04BF8">
            <w:pPr>
              <w:spacing w:after="0" w:line="240" w:lineRule="auto"/>
              <w:jc w:val="center"/>
              <w:rPr>
                <w:rFonts w:ascii="Calibri" w:hAnsi="Calibri" w:cs="Calibri"/>
                <w:b/>
                <w:bCs/>
                <w:color w:val="FFFFFF"/>
                <w:lang w:val="es-MX" w:eastAsia="es-MX" w:bidi="ar-SA"/>
              </w:rPr>
            </w:pPr>
            <w:r w:rsidRPr="00D04BF8">
              <w:rPr>
                <w:rFonts w:ascii="Calibri" w:hAnsi="Calibri" w:cs="Calibri"/>
                <w:b/>
                <w:bCs/>
                <w:color w:val="FFFFFF"/>
                <w:lang w:val="es-MX" w:eastAsia="es-MX" w:bidi="ar-SA"/>
              </w:rPr>
              <w:t>SGL</w:t>
            </w:r>
          </w:p>
        </w:tc>
        <w:tc>
          <w:tcPr>
            <w:tcW w:w="714" w:type="dxa"/>
            <w:tcBorders>
              <w:top w:val="nil"/>
              <w:left w:val="nil"/>
              <w:bottom w:val="nil"/>
              <w:right w:val="single" w:sz="4" w:space="0" w:color="auto"/>
            </w:tcBorders>
            <w:shd w:val="clear" w:color="000000" w:fill="CC3300"/>
            <w:noWrap/>
            <w:vAlign w:val="center"/>
            <w:hideMark/>
          </w:tcPr>
          <w:p w:rsidR="00D04BF8" w:rsidRPr="00D04BF8" w:rsidRDefault="00D04BF8" w:rsidP="00D04BF8">
            <w:pPr>
              <w:spacing w:after="0" w:line="240" w:lineRule="auto"/>
              <w:jc w:val="center"/>
              <w:rPr>
                <w:rFonts w:ascii="Calibri" w:hAnsi="Calibri" w:cs="Calibri"/>
                <w:b/>
                <w:bCs/>
                <w:color w:val="FFFFFF"/>
                <w:lang w:val="es-MX" w:eastAsia="es-MX" w:bidi="ar-SA"/>
              </w:rPr>
            </w:pPr>
            <w:r w:rsidRPr="00D04BF8">
              <w:rPr>
                <w:rFonts w:ascii="Calibri" w:hAnsi="Calibri" w:cs="Calibri"/>
                <w:b/>
                <w:bCs/>
                <w:color w:val="FFFFFF"/>
                <w:lang w:val="es-MX" w:eastAsia="es-MX" w:bidi="ar-SA"/>
              </w:rPr>
              <w:t>MNR</w:t>
            </w:r>
          </w:p>
        </w:tc>
      </w:tr>
      <w:tr w:rsidR="00D04BF8" w:rsidRPr="00D04BF8" w:rsidTr="00D04BF8">
        <w:trPr>
          <w:trHeight w:val="264"/>
          <w:jc w:val="center"/>
        </w:trPr>
        <w:tc>
          <w:tcPr>
            <w:tcW w:w="4139" w:type="dxa"/>
            <w:tcBorders>
              <w:top w:val="nil"/>
              <w:left w:val="single" w:sz="4" w:space="0" w:color="auto"/>
              <w:bottom w:val="nil"/>
              <w:right w:val="nil"/>
            </w:tcBorders>
            <w:shd w:val="clear" w:color="000000" w:fill="FFFFFF"/>
            <w:noWrap/>
            <w:vAlign w:val="center"/>
            <w:hideMark/>
          </w:tcPr>
          <w:p w:rsidR="00D04BF8" w:rsidRPr="00D04BF8" w:rsidRDefault="00D04BF8" w:rsidP="00D04BF8">
            <w:pPr>
              <w:spacing w:after="0" w:line="240" w:lineRule="auto"/>
              <w:rPr>
                <w:rFonts w:ascii="Calibri" w:hAnsi="Calibri" w:cs="Calibri"/>
                <w:lang w:val="es-MX" w:eastAsia="es-MX" w:bidi="ar-SA"/>
              </w:rPr>
            </w:pPr>
            <w:r w:rsidRPr="00D04BF8">
              <w:rPr>
                <w:rFonts w:ascii="Calibri" w:hAnsi="Calibri" w:cs="Calibri"/>
                <w:lang w:val="es-MX" w:eastAsia="es-MX" w:bidi="ar-SA"/>
              </w:rPr>
              <w:t>01 MAY - 17 JUN / 01 - 31 OCT</w:t>
            </w:r>
          </w:p>
        </w:tc>
        <w:tc>
          <w:tcPr>
            <w:tcW w:w="682"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b/>
                <w:bCs/>
                <w:lang w:val="es-MX" w:eastAsia="es-MX" w:bidi="ar-SA"/>
              </w:rPr>
            </w:pPr>
            <w:r w:rsidRPr="00D04BF8">
              <w:rPr>
                <w:rFonts w:ascii="Calibri" w:hAnsi="Calibri" w:cs="Calibri"/>
                <w:b/>
                <w:bCs/>
                <w:lang w:val="es-MX" w:eastAsia="es-MX" w:bidi="ar-SA"/>
              </w:rPr>
              <w:t>2140</w:t>
            </w:r>
          </w:p>
        </w:tc>
        <w:tc>
          <w:tcPr>
            <w:tcW w:w="682"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b/>
                <w:bCs/>
                <w:lang w:val="es-MX" w:eastAsia="es-MX" w:bidi="ar-SA"/>
              </w:rPr>
            </w:pPr>
            <w:r w:rsidRPr="00D04BF8">
              <w:rPr>
                <w:rFonts w:ascii="Calibri" w:hAnsi="Calibri" w:cs="Calibri"/>
                <w:b/>
                <w:bCs/>
                <w:lang w:val="es-MX" w:eastAsia="es-MX" w:bidi="ar-SA"/>
              </w:rPr>
              <w:t>1930</w:t>
            </w:r>
          </w:p>
        </w:tc>
        <w:tc>
          <w:tcPr>
            <w:tcW w:w="682"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b/>
                <w:bCs/>
                <w:lang w:val="es-MX" w:eastAsia="es-MX" w:bidi="ar-SA"/>
              </w:rPr>
            </w:pPr>
            <w:r w:rsidRPr="00D04BF8">
              <w:rPr>
                <w:rFonts w:ascii="Calibri" w:hAnsi="Calibri" w:cs="Calibri"/>
                <w:b/>
                <w:bCs/>
                <w:lang w:val="es-MX" w:eastAsia="es-MX" w:bidi="ar-SA"/>
              </w:rPr>
              <w:t>1830</w:t>
            </w:r>
          </w:p>
        </w:tc>
        <w:tc>
          <w:tcPr>
            <w:tcW w:w="682"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b/>
                <w:bCs/>
                <w:lang w:val="es-MX" w:eastAsia="es-MX" w:bidi="ar-SA"/>
              </w:rPr>
            </w:pPr>
            <w:r w:rsidRPr="00D04BF8">
              <w:rPr>
                <w:rFonts w:ascii="Calibri" w:hAnsi="Calibri" w:cs="Calibri"/>
                <w:b/>
                <w:bCs/>
                <w:lang w:val="es-MX" w:eastAsia="es-MX" w:bidi="ar-SA"/>
              </w:rPr>
              <w:t>3320</w:t>
            </w:r>
          </w:p>
        </w:tc>
        <w:tc>
          <w:tcPr>
            <w:tcW w:w="714" w:type="dxa"/>
            <w:tcBorders>
              <w:top w:val="nil"/>
              <w:left w:val="nil"/>
              <w:bottom w:val="nil"/>
              <w:right w:val="single" w:sz="4" w:space="0" w:color="auto"/>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b/>
                <w:bCs/>
                <w:lang w:val="es-MX" w:eastAsia="es-MX" w:bidi="ar-SA"/>
              </w:rPr>
            </w:pPr>
            <w:r w:rsidRPr="00D04BF8">
              <w:rPr>
                <w:rFonts w:ascii="Calibri" w:hAnsi="Calibri" w:cs="Calibri"/>
                <w:b/>
                <w:bCs/>
                <w:lang w:val="es-MX" w:eastAsia="es-MX" w:bidi="ar-SA"/>
              </w:rPr>
              <w:t>1290</w:t>
            </w:r>
          </w:p>
        </w:tc>
      </w:tr>
      <w:tr w:rsidR="00D04BF8" w:rsidRPr="00D04BF8" w:rsidTr="00D04BF8">
        <w:trPr>
          <w:trHeight w:val="264"/>
          <w:jc w:val="center"/>
        </w:trPr>
        <w:tc>
          <w:tcPr>
            <w:tcW w:w="4139" w:type="dxa"/>
            <w:tcBorders>
              <w:top w:val="nil"/>
              <w:left w:val="single" w:sz="4" w:space="0" w:color="auto"/>
              <w:bottom w:val="nil"/>
              <w:right w:val="nil"/>
            </w:tcBorders>
            <w:shd w:val="clear" w:color="000000" w:fill="FFFFFF"/>
            <w:noWrap/>
            <w:vAlign w:val="center"/>
            <w:hideMark/>
          </w:tcPr>
          <w:p w:rsidR="00D04BF8" w:rsidRPr="00D04BF8" w:rsidRDefault="00D04BF8" w:rsidP="00D04BF8">
            <w:pPr>
              <w:spacing w:after="0" w:line="240" w:lineRule="auto"/>
              <w:rPr>
                <w:rFonts w:ascii="Calibri" w:hAnsi="Calibri" w:cs="Calibri"/>
                <w:lang w:val="es-MX" w:eastAsia="es-MX" w:bidi="ar-SA"/>
              </w:rPr>
            </w:pPr>
            <w:r w:rsidRPr="00D04BF8">
              <w:rPr>
                <w:rFonts w:ascii="Calibri" w:hAnsi="Calibri" w:cs="Calibri"/>
                <w:lang w:val="es-MX" w:eastAsia="es-MX" w:bidi="ar-SA"/>
              </w:rPr>
              <w:t>18 JUN - 31 AGO</w:t>
            </w:r>
          </w:p>
        </w:tc>
        <w:tc>
          <w:tcPr>
            <w:tcW w:w="682"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b/>
                <w:bCs/>
                <w:lang w:val="es-MX" w:eastAsia="es-MX" w:bidi="ar-SA"/>
              </w:rPr>
            </w:pPr>
            <w:r w:rsidRPr="00D04BF8">
              <w:rPr>
                <w:rFonts w:ascii="Calibri" w:hAnsi="Calibri" w:cs="Calibri"/>
                <w:b/>
                <w:bCs/>
                <w:lang w:val="es-MX" w:eastAsia="es-MX" w:bidi="ar-SA"/>
              </w:rPr>
              <w:t>2320</w:t>
            </w:r>
          </w:p>
        </w:tc>
        <w:tc>
          <w:tcPr>
            <w:tcW w:w="682"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b/>
                <w:bCs/>
                <w:lang w:val="es-MX" w:eastAsia="es-MX" w:bidi="ar-SA"/>
              </w:rPr>
            </w:pPr>
            <w:r w:rsidRPr="00D04BF8">
              <w:rPr>
                <w:rFonts w:ascii="Calibri" w:hAnsi="Calibri" w:cs="Calibri"/>
                <w:b/>
                <w:bCs/>
                <w:lang w:val="es-MX" w:eastAsia="es-MX" w:bidi="ar-SA"/>
              </w:rPr>
              <w:t>2070</w:t>
            </w:r>
          </w:p>
        </w:tc>
        <w:tc>
          <w:tcPr>
            <w:tcW w:w="682"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b/>
                <w:bCs/>
                <w:lang w:val="es-MX" w:eastAsia="es-MX" w:bidi="ar-SA"/>
              </w:rPr>
            </w:pPr>
            <w:r w:rsidRPr="00D04BF8">
              <w:rPr>
                <w:rFonts w:ascii="Calibri" w:hAnsi="Calibri" w:cs="Calibri"/>
                <w:b/>
                <w:bCs/>
                <w:lang w:val="es-MX" w:eastAsia="es-MX" w:bidi="ar-SA"/>
              </w:rPr>
              <w:t>1930</w:t>
            </w:r>
          </w:p>
        </w:tc>
        <w:tc>
          <w:tcPr>
            <w:tcW w:w="682" w:type="dxa"/>
            <w:tcBorders>
              <w:top w:val="nil"/>
              <w:left w:val="nil"/>
              <w:bottom w:val="nil"/>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b/>
                <w:bCs/>
                <w:lang w:val="es-MX" w:eastAsia="es-MX" w:bidi="ar-SA"/>
              </w:rPr>
            </w:pPr>
            <w:r w:rsidRPr="00D04BF8">
              <w:rPr>
                <w:rFonts w:ascii="Calibri" w:hAnsi="Calibri" w:cs="Calibri"/>
                <w:b/>
                <w:bCs/>
                <w:lang w:val="es-MX" w:eastAsia="es-MX" w:bidi="ar-SA"/>
              </w:rPr>
              <w:t>3690</w:t>
            </w:r>
          </w:p>
        </w:tc>
        <w:tc>
          <w:tcPr>
            <w:tcW w:w="714" w:type="dxa"/>
            <w:tcBorders>
              <w:top w:val="nil"/>
              <w:left w:val="nil"/>
              <w:bottom w:val="nil"/>
              <w:right w:val="single" w:sz="4" w:space="0" w:color="auto"/>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b/>
                <w:bCs/>
                <w:lang w:val="es-MX" w:eastAsia="es-MX" w:bidi="ar-SA"/>
              </w:rPr>
            </w:pPr>
            <w:r w:rsidRPr="00D04BF8">
              <w:rPr>
                <w:rFonts w:ascii="Calibri" w:hAnsi="Calibri" w:cs="Calibri"/>
                <w:b/>
                <w:bCs/>
                <w:lang w:val="es-MX" w:eastAsia="es-MX" w:bidi="ar-SA"/>
              </w:rPr>
              <w:t>1290</w:t>
            </w:r>
          </w:p>
        </w:tc>
      </w:tr>
      <w:tr w:rsidR="00D04BF8" w:rsidRPr="00D04BF8" w:rsidTr="00D04BF8">
        <w:trPr>
          <w:trHeight w:val="278"/>
          <w:jc w:val="center"/>
        </w:trPr>
        <w:tc>
          <w:tcPr>
            <w:tcW w:w="4139" w:type="dxa"/>
            <w:tcBorders>
              <w:top w:val="nil"/>
              <w:left w:val="single" w:sz="4" w:space="0" w:color="auto"/>
              <w:bottom w:val="single" w:sz="4" w:space="0" w:color="auto"/>
              <w:right w:val="nil"/>
            </w:tcBorders>
            <w:shd w:val="clear" w:color="000000" w:fill="FFFFFF"/>
            <w:noWrap/>
            <w:vAlign w:val="center"/>
            <w:hideMark/>
          </w:tcPr>
          <w:p w:rsidR="00D04BF8" w:rsidRPr="00D04BF8" w:rsidRDefault="00D04BF8" w:rsidP="00D04BF8">
            <w:pPr>
              <w:spacing w:after="0" w:line="240" w:lineRule="auto"/>
              <w:rPr>
                <w:rFonts w:ascii="Calibri" w:hAnsi="Calibri" w:cs="Calibri"/>
                <w:lang w:val="es-MX" w:eastAsia="es-MX" w:bidi="ar-SA"/>
              </w:rPr>
            </w:pPr>
            <w:r w:rsidRPr="00D04BF8">
              <w:rPr>
                <w:rFonts w:ascii="Calibri" w:hAnsi="Calibri" w:cs="Calibri"/>
                <w:lang w:val="es-MX" w:eastAsia="es-MX" w:bidi="ar-SA"/>
              </w:rPr>
              <w:t>01 - 30 SEP</w:t>
            </w:r>
          </w:p>
        </w:tc>
        <w:tc>
          <w:tcPr>
            <w:tcW w:w="682" w:type="dxa"/>
            <w:tcBorders>
              <w:top w:val="nil"/>
              <w:left w:val="nil"/>
              <w:bottom w:val="single" w:sz="4" w:space="0" w:color="auto"/>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b/>
                <w:bCs/>
                <w:lang w:val="es-MX" w:eastAsia="es-MX" w:bidi="ar-SA"/>
              </w:rPr>
            </w:pPr>
            <w:r w:rsidRPr="00D04BF8">
              <w:rPr>
                <w:rFonts w:ascii="Calibri" w:hAnsi="Calibri" w:cs="Calibri"/>
                <w:b/>
                <w:bCs/>
                <w:lang w:val="es-MX" w:eastAsia="es-MX" w:bidi="ar-SA"/>
              </w:rPr>
              <w:t>2240</w:t>
            </w:r>
          </w:p>
        </w:tc>
        <w:tc>
          <w:tcPr>
            <w:tcW w:w="682" w:type="dxa"/>
            <w:tcBorders>
              <w:top w:val="nil"/>
              <w:left w:val="nil"/>
              <w:bottom w:val="single" w:sz="4" w:space="0" w:color="auto"/>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b/>
                <w:bCs/>
                <w:lang w:val="es-MX" w:eastAsia="es-MX" w:bidi="ar-SA"/>
              </w:rPr>
            </w:pPr>
            <w:r w:rsidRPr="00D04BF8">
              <w:rPr>
                <w:rFonts w:ascii="Calibri" w:hAnsi="Calibri" w:cs="Calibri"/>
                <w:b/>
                <w:bCs/>
                <w:lang w:val="es-MX" w:eastAsia="es-MX" w:bidi="ar-SA"/>
              </w:rPr>
              <w:t>2010</w:t>
            </w:r>
          </w:p>
        </w:tc>
        <w:tc>
          <w:tcPr>
            <w:tcW w:w="682" w:type="dxa"/>
            <w:tcBorders>
              <w:top w:val="nil"/>
              <w:left w:val="nil"/>
              <w:bottom w:val="single" w:sz="4" w:space="0" w:color="auto"/>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b/>
                <w:bCs/>
                <w:lang w:val="es-MX" w:eastAsia="es-MX" w:bidi="ar-SA"/>
              </w:rPr>
            </w:pPr>
            <w:r w:rsidRPr="00D04BF8">
              <w:rPr>
                <w:rFonts w:ascii="Calibri" w:hAnsi="Calibri" w:cs="Calibri"/>
                <w:b/>
                <w:bCs/>
                <w:lang w:val="es-MX" w:eastAsia="es-MX" w:bidi="ar-SA"/>
              </w:rPr>
              <w:t>1890</w:t>
            </w:r>
          </w:p>
        </w:tc>
        <w:tc>
          <w:tcPr>
            <w:tcW w:w="682" w:type="dxa"/>
            <w:tcBorders>
              <w:top w:val="nil"/>
              <w:left w:val="nil"/>
              <w:bottom w:val="single" w:sz="4" w:space="0" w:color="auto"/>
              <w:right w:val="nil"/>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b/>
                <w:bCs/>
                <w:lang w:val="es-MX" w:eastAsia="es-MX" w:bidi="ar-SA"/>
              </w:rPr>
            </w:pPr>
            <w:r w:rsidRPr="00D04BF8">
              <w:rPr>
                <w:rFonts w:ascii="Calibri" w:hAnsi="Calibri" w:cs="Calibri"/>
                <w:b/>
                <w:bCs/>
                <w:lang w:val="es-MX" w:eastAsia="es-MX" w:bidi="ar-SA"/>
              </w:rPr>
              <w:t>3520</w:t>
            </w:r>
          </w:p>
        </w:tc>
        <w:tc>
          <w:tcPr>
            <w:tcW w:w="714" w:type="dxa"/>
            <w:tcBorders>
              <w:top w:val="nil"/>
              <w:left w:val="nil"/>
              <w:bottom w:val="single" w:sz="4" w:space="0" w:color="auto"/>
              <w:right w:val="single" w:sz="4" w:space="0" w:color="auto"/>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b/>
                <w:bCs/>
                <w:lang w:val="es-MX" w:eastAsia="es-MX" w:bidi="ar-SA"/>
              </w:rPr>
            </w:pPr>
            <w:r w:rsidRPr="00D04BF8">
              <w:rPr>
                <w:rFonts w:ascii="Calibri" w:hAnsi="Calibri" w:cs="Calibri"/>
                <w:b/>
                <w:bCs/>
                <w:lang w:val="es-MX" w:eastAsia="es-MX" w:bidi="ar-SA"/>
              </w:rPr>
              <w:t>1290</w:t>
            </w:r>
          </w:p>
        </w:tc>
      </w:tr>
    </w:tbl>
    <w:p w:rsidR="00F24D27" w:rsidRDefault="00D04BF8" w:rsidP="00153A17">
      <w:pPr>
        <w:spacing w:after="0" w:line="240" w:lineRule="auto"/>
        <w:jc w:val="both"/>
        <w:rPr>
          <w:rFonts w:ascii="Arial" w:hAnsi="Arial" w:cs="Arial"/>
          <w:color w:val="000000"/>
          <w:sz w:val="20"/>
          <w:szCs w:val="20"/>
          <w:lang w:val="es-MX" w:eastAsia="es-ES" w:bidi="ar-SA"/>
        </w:rPr>
      </w:pPr>
      <w:r w:rsidRPr="00E426B0">
        <w:rPr>
          <w:rFonts w:ascii="Calibri" w:hAnsi="Calibri" w:cs="Calibri"/>
          <w:noProof/>
          <w:color w:val="000000"/>
          <w:lang w:val="es-MX" w:eastAsia="es-MX" w:bidi="ar-SA"/>
        </w:rPr>
        <w:drawing>
          <wp:anchor distT="0" distB="0" distL="114300" distR="114300" simplePos="0" relativeHeight="251661312" behindDoc="0" locked="0" layoutInCell="1" allowOverlap="1" wp14:anchorId="124AF077" wp14:editId="79BB1D4E">
            <wp:simplePos x="0" y="0"/>
            <wp:positionH relativeFrom="margin">
              <wp:posOffset>1927861</wp:posOffset>
            </wp:positionH>
            <wp:positionV relativeFrom="paragraph">
              <wp:posOffset>132714</wp:posOffset>
            </wp:positionV>
            <wp:extent cx="1981200" cy="523875"/>
            <wp:effectExtent l="0" t="0" r="0" b="9525"/>
            <wp:wrapNone/>
            <wp:docPr id="1" name="Imagen 1">
              <a:extLst xmlns:a="http://schemas.openxmlformats.org/drawingml/2006/main">
                <a:ext uri="{FF2B5EF4-FFF2-40B4-BE49-F238E27FC236}">
                  <a16:creationId xmlns:a16="http://schemas.microsoft.com/office/drawing/2014/main" id="{00000000-0008-0000-1100-000005000000}"/>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1100-000005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4D27" w:rsidRDefault="00F24D27" w:rsidP="00153A17">
      <w:pPr>
        <w:spacing w:after="0" w:line="240" w:lineRule="auto"/>
        <w:jc w:val="both"/>
        <w:rPr>
          <w:rFonts w:ascii="Arial" w:hAnsi="Arial" w:cs="Arial"/>
          <w:color w:val="000000"/>
          <w:sz w:val="20"/>
          <w:szCs w:val="20"/>
          <w:lang w:val="es-MX" w:eastAsia="es-ES" w:bidi="ar-SA"/>
        </w:rPr>
      </w:pPr>
    </w:p>
    <w:p w:rsidR="00F24D27" w:rsidRPr="00E426B0" w:rsidRDefault="00F24D27" w:rsidP="00153A17">
      <w:pPr>
        <w:spacing w:after="0" w:line="240" w:lineRule="auto"/>
        <w:jc w:val="both"/>
        <w:rPr>
          <w:rFonts w:ascii="Arial" w:hAnsi="Arial" w:cs="Arial"/>
          <w:color w:val="000000"/>
          <w:sz w:val="20"/>
          <w:szCs w:val="20"/>
          <w:lang w:val="es-MX" w:eastAsia="es-ES" w:bidi="ar-SA"/>
        </w:rPr>
      </w:pPr>
    </w:p>
    <w:p w:rsidR="00E31C43" w:rsidRPr="00E426B0" w:rsidRDefault="00E31C43" w:rsidP="00583618">
      <w:pPr>
        <w:spacing w:after="0" w:line="240" w:lineRule="auto"/>
        <w:jc w:val="both"/>
        <w:rPr>
          <w:rFonts w:ascii="Arial" w:hAnsi="Arial" w:cs="Arial"/>
          <w:color w:val="000000"/>
          <w:sz w:val="20"/>
          <w:szCs w:val="20"/>
          <w:lang w:val="es-MX" w:eastAsia="es-ES" w:bidi="ar-SA"/>
        </w:rPr>
      </w:pPr>
    </w:p>
    <w:p w:rsidR="00974A2B" w:rsidRPr="00E426B0" w:rsidRDefault="00974A2B" w:rsidP="00583618">
      <w:pPr>
        <w:spacing w:after="0" w:line="240" w:lineRule="auto"/>
        <w:jc w:val="both"/>
        <w:rPr>
          <w:rFonts w:ascii="Arial" w:hAnsi="Arial" w:cs="Arial"/>
          <w:color w:val="000000"/>
          <w:sz w:val="20"/>
          <w:szCs w:val="20"/>
          <w:lang w:val="es-MX" w:eastAsia="es-ES" w:bidi="ar-SA"/>
        </w:rPr>
      </w:pPr>
    </w:p>
    <w:tbl>
      <w:tblPr>
        <w:tblW w:w="6279" w:type="dxa"/>
        <w:jc w:val="center"/>
        <w:tblCellMar>
          <w:left w:w="70" w:type="dxa"/>
          <w:right w:w="70" w:type="dxa"/>
        </w:tblCellMar>
        <w:tblLook w:val="04A0" w:firstRow="1" w:lastRow="0" w:firstColumn="1" w:lastColumn="0" w:noHBand="0" w:noVBand="1"/>
      </w:tblPr>
      <w:tblGrid>
        <w:gridCol w:w="4945"/>
        <w:gridCol w:w="599"/>
        <w:gridCol w:w="735"/>
      </w:tblGrid>
      <w:tr w:rsidR="00D04BF8" w:rsidRPr="00D04BF8" w:rsidTr="00D04BF8">
        <w:trPr>
          <w:trHeight w:val="263"/>
          <w:jc w:val="center"/>
        </w:trPr>
        <w:tc>
          <w:tcPr>
            <w:tcW w:w="6279"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D04BF8" w:rsidRPr="00D04BF8" w:rsidRDefault="00D04BF8" w:rsidP="00D04BF8">
            <w:pPr>
              <w:spacing w:after="0" w:line="240" w:lineRule="auto"/>
              <w:jc w:val="center"/>
              <w:rPr>
                <w:rFonts w:ascii="Calibri" w:hAnsi="Calibri" w:cs="Calibri"/>
                <w:b/>
                <w:bCs/>
                <w:color w:val="FFFFFF"/>
                <w:sz w:val="20"/>
                <w:szCs w:val="20"/>
                <w:lang w:val="es-MX" w:eastAsia="es-MX" w:bidi="ar-SA"/>
              </w:rPr>
            </w:pPr>
            <w:r w:rsidRPr="00D04BF8">
              <w:rPr>
                <w:rFonts w:ascii="Calibri" w:hAnsi="Calibri" w:cs="Calibri"/>
                <w:b/>
                <w:bCs/>
                <w:color w:val="FFFFFF"/>
                <w:sz w:val="20"/>
                <w:szCs w:val="20"/>
                <w:lang w:val="es-MX" w:eastAsia="es-MX" w:bidi="ar-SA"/>
              </w:rPr>
              <w:t xml:space="preserve">TRAVEL SHOP PACK  </w:t>
            </w:r>
          </w:p>
        </w:tc>
      </w:tr>
      <w:tr w:rsidR="00D04BF8" w:rsidRPr="00D04BF8" w:rsidTr="00D04BF8">
        <w:trPr>
          <w:trHeight w:val="263"/>
          <w:jc w:val="center"/>
        </w:trPr>
        <w:tc>
          <w:tcPr>
            <w:tcW w:w="6279" w:type="dxa"/>
            <w:gridSpan w:val="3"/>
            <w:tcBorders>
              <w:top w:val="nil"/>
              <w:left w:val="single" w:sz="4" w:space="0" w:color="auto"/>
              <w:bottom w:val="nil"/>
              <w:right w:val="single" w:sz="4" w:space="0" w:color="000000"/>
            </w:tcBorders>
            <w:shd w:val="clear" w:color="000000" w:fill="CC3300"/>
            <w:noWrap/>
            <w:vAlign w:val="center"/>
            <w:hideMark/>
          </w:tcPr>
          <w:p w:rsidR="00D04BF8" w:rsidRPr="00D04BF8" w:rsidRDefault="00D04BF8" w:rsidP="00D04BF8">
            <w:pPr>
              <w:spacing w:after="0" w:line="240" w:lineRule="auto"/>
              <w:jc w:val="center"/>
              <w:rPr>
                <w:rFonts w:ascii="Calibri" w:hAnsi="Calibri" w:cs="Calibri"/>
                <w:b/>
                <w:bCs/>
                <w:color w:val="FFFFFF"/>
                <w:sz w:val="20"/>
                <w:szCs w:val="20"/>
                <w:lang w:val="es-MX" w:eastAsia="es-MX" w:bidi="ar-SA"/>
              </w:rPr>
            </w:pPr>
            <w:r w:rsidRPr="00D04BF8">
              <w:rPr>
                <w:rFonts w:ascii="Calibri" w:hAnsi="Calibri" w:cs="Calibri"/>
                <w:b/>
                <w:bCs/>
                <w:color w:val="FFFFFF"/>
                <w:sz w:val="20"/>
                <w:szCs w:val="20"/>
                <w:lang w:val="es-MX" w:eastAsia="es-MX" w:bidi="ar-SA"/>
              </w:rPr>
              <w:t>TARIFA POR PERSONA EN USD</w:t>
            </w:r>
          </w:p>
        </w:tc>
      </w:tr>
      <w:tr w:rsidR="00D04BF8" w:rsidRPr="00D04BF8" w:rsidTr="00D04BF8">
        <w:trPr>
          <w:trHeight w:val="263"/>
          <w:jc w:val="center"/>
        </w:trPr>
        <w:tc>
          <w:tcPr>
            <w:tcW w:w="4945" w:type="dxa"/>
            <w:tcBorders>
              <w:top w:val="nil"/>
              <w:left w:val="single" w:sz="4" w:space="0" w:color="auto"/>
              <w:bottom w:val="nil"/>
              <w:right w:val="nil"/>
            </w:tcBorders>
            <w:shd w:val="clear" w:color="000000" w:fill="CC3300"/>
            <w:noWrap/>
            <w:vAlign w:val="center"/>
            <w:hideMark/>
          </w:tcPr>
          <w:p w:rsidR="00D04BF8" w:rsidRPr="00D04BF8" w:rsidRDefault="00D04BF8" w:rsidP="00D04BF8">
            <w:pPr>
              <w:spacing w:after="0" w:line="240" w:lineRule="auto"/>
              <w:rPr>
                <w:rFonts w:ascii="Calibri" w:hAnsi="Calibri" w:cs="Calibri"/>
                <w:b/>
                <w:bCs/>
                <w:color w:val="FFFFFF"/>
                <w:sz w:val="20"/>
                <w:szCs w:val="20"/>
                <w:lang w:val="es-MX" w:eastAsia="es-MX" w:bidi="ar-SA"/>
              </w:rPr>
            </w:pPr>
            <w:r w:rsidRPr="00D04BF8">
              <w:rPr>
                <w:rFonts w:ascii="Calibri" w:hAnsi="Calibri" w:cs="Calibri"/>
                <w:b/>
                <w:bCs/>
                <w:color w:val="FFFFFF"/>
                <w:sz w:val="20"/>
                <w:szCs w:val="20"/>
                <w:lang w:val="es-MX" w:eastAsia="es-MX" w:bidi="ar-SA"/>
              </w:rPr>
              <w:t>INCLUYE</w:t>
            </w:r>
          </w:p>
        </w:tc>
        <w:tc>
          <w:tcPr>
            <w:tcW w:w="599" w:type="dxa"/>
            <w:tcBorders>
              <w:top w:val="nil"/>
              <w:left w:val="nil"/>
              <w:bottom w:val="nil"/>
              <w:right w:val="nil"/>
            </w:tcBorders>
            <w:shd w:val="clear" w:color="000000" w:fill="CC3300"/>
            <w:noWrap/>
            <w:vAlign w:val="center"/>
            <w:hideMark/>
          </w:tcPr>
          <w:p w:rsidR="00D04BF8" w:rsidRPr="00D04BF8" w:rsidRDefault="00D04BF8" w:rsidP="00D04BF8">
            <w:pPr>
              <w:spacing w:after="0" w:line="240" w:lineRule="auto"/>
              <w:jc w:val="center"/>
              <w:rPr>
                <w:rFonts w:ascii="Calibri" w:hAnsi="Calibri" w:cs="Calibri"/>
                <w:b/>
                <w:bCs/>
                <w:color w:val="FFFFFF"/>
                <w:sz w:val="20"/>
                <w:szCs w:val="20"/>
                <w:lang w:val="es-MX" w:eastAsia="es-MX" w:bidi="ar-SA"/>
              </w:rPr>
            </w:pPr>
            <w:r w:rsidRPr="00D04BF8">
              <w:rPr>
                <w:rFonts w:ascii="Calibri" w:hAnsi="Calibri" w:cs="Calibri"/>
                <w:b/>
                <w:bCs/>
                <w:color w:val="FFFFFF"/>
                <w:sz w:val="20"/>
                <w:szCs w:val="20"/>
                <w:lang w:val="es-MX" w:eastAsia="es-MX" w:bidi="ar-SA"/>
              </w:rPr>
              <w:t>ADT</w:t>
            </w:r>
          </w:p>
        </w:tc>
        <w:tc>
          <w:tcPr>
            <w:tcW w:w="735" w:type="dxa"/>
            <w:tcBorders>
              <w:top w:val="nil"/>
              <w:left w:val="nil"/>
              <w:bottom w:val="nil"/>
              <w:right w:val="single" w:sz="4" w:space="0" w:color="auto"/>
            </w:tcBorders>
            <w:shd w:val="clear" w:color="000000" w:fill="CC3300"/>
            <w:noWrap/>
            <w:vAlign w:val="center"/>
            <w:hideMark/>
          </w:tcPr>
          <w:p w:rsidR="00D04BF8" w:rsidRPr="00D04BF8" w:rsidRDefault="00D04BF8" w:rsidP="00D04BF8">
            <w:pPr>
              <w:spacing w:after="0" w:line="240" w:lineRule="auto"/>
              <w:jc w:val="center"/>
              <w:rPr>
                <w:rFonts w:ascii="Calibri" w:hAnsi="Calibri" w:cs="Calibri"/>
                <w:b/>
                <w:bCs/>
                <w:color w:val="FFFFFF"/>
                <w:sz w:val="20"/>
                <w:szCs w:val="20"/>
                <w:lang w:val="es-MX" w:eastAsia="es-MX" w:bidi="ar-SA"/>
              </w:rPr>
            </w:pPr>
            <w:r w:rsidRPr="00D04BF8">
              <w:rPr>
                <w:rFonts w:ascii="Calibri" w:hAnsi="Calibri" w:cs="Calibri"/>
                <w:b/>
                <w:bCs/>
                <w:color w:val="FFFFFF"/>
                <w:sz w:val="20"/>
                <w:szCs w:val="20"/>
                <w:lang w:val="es-MX" w:eastAsia="es-MX" w:bidi="ar-SA"/>
              </w:rPr>
              <w:t>MNR</w:t>
            </w:r>
          </w:p>
        </w:tc>
      </w:tr>
      <w:tr w:rsidR="00D04BF8" w:rsidRPr="00D04BF8" w:rsidTr="00D04BF8">
        <w:trPr>
          <w:trHeight w:val="263"/>
          <w:jc w:val="center"/>
        </w:trPr>
        <w:tc>
          <w:tcPr>
            <w:tcW w:w="4945" w:type="dxa"/>
            <w:tcBorders>
              <w:top w:val="nil"/>
              <w:left w:val="single" w:sz="4" w:space="0" w:color="auto"/>
              <w:bottom w:val="nil"/>
              <w:right w:val="nil"/>
            </w:tcBorders>
            <w:shd w:val="clear" w:color="auto" w:fill="auto"/>
            <w:noWrap/>
            <w:vAlign w:val="center"/>
            <w:hideMark/>
          </w:tcPr>
          <w:p w:rsidR="00D04BF8" w:rsidRPr="00D04BF8" w:rsidRDefault="00D04BF8" w:rsidP="00D04BF8">
            <w:pPr>
              <w:spacing w:after="0" w:line="240" w:lineRule="auto"/>
              <w:rPr>
                <w:rFonts w:ascii="Calibri" w:hAnsi="Calibri" w:cs="Calibri"/>
                <w:sz w:val="20"/>
                <w:szCs w:val="20"/>
                <w:lang w:val="es-MX" w:eastAsia="es-MX" w:bidi="ar-SA"/>
              </w:rPr>
            </w:pPr>
            <w:r w:rsidRPr="00D04BF8">
              <w:rPr>
                <w:rFonts w:ascii="Calibri" w:hAnsi="Calibri" w:cs="Calibri"/>
                <w:sz w:val="20"/>
                <w:szCs w:val="20"/>
                <w:lang w:val="es-MX" w:eastAsia="es-MX" w:bidi="ar-SA"/>
              </w:rPr>
              <w:t>TOUR DE NORTE DE VANCOUVER</w:t>
            </w:r>
          </w:p>
        </w:tc>
        <w:tc>
          <w:tcPr>
            <w:tcW w:w="599" w:type="dxa"/>
            <w:vMerge w:val="restart"/>
            <w:tcBorders>
              <w:top w:val="nil"/>
              <w:left w:val="nil"/>
              <w:bottom w:val="single" w:sz="4" w:space="0" w:color="000000"/>
              <w:right w:val="nil"/>
            </w:tcBorders>
            <w:shd w:val="clear" w:color="auto" w:fill="auto"/>
            <w:noWrap/>
            <w:vAlign w:val="center"/>
            <w:hideMark/>
          </w:tcPr>
          <w:p w:rsidR="00D04BF8" w:rsidRPr="00D04BF8" w:rsidRDefault="00D04BF8" w:rsidP="00D04BF8">
            <w:pPr>
              <w:spacing w:after="0" w:line="240" w:lineRule="auto"/>
              <w:jc w:val="center"/>
              <w:rPr>
                <w:rFonts w:ascii="Calibri" w:hAnsi="Calibri" w:cs="Calibri"/>
                <w:sz w:val="20"/>
                <w:szCs w:val="20"/>
                <w:lang w:val="es-MX" w:eastAsia="es-MX" w:bidi="ar-SA"/>
              </w:rPr>
            </w:pPr>
            <w:r w:rsidRPr="00D04BF8">
              <w:rPr>
                <w:rFonts w:ascii="Calibri" w:hAnsi="Calibri" w:cs="Calibri"/>
                <w:sz w:val="20"/>
                <w:szCs w:val="20"/>
                <w:lang w:val="es-MX" w:eastAsia="es-MX" w:bidi="ar-SA"/>
              </w:rPr>
              <w:t>600</w:t>
            </w:r>
          </w:p>
        </w:tc>
        <w:tc>
          <w:tcPr>
            <w:tcW w:w="735" w:type="dxa"/>
            <w:vMerge w:val="restart"/>
            <w:tcBorders>
              <w:top w:val="nil"/>
              <w:left w:val="nil"/>
              <w:bottom w:val="single" w:sz="4" w:space="0" w:color="000000"/>
              <w:right w:val="single" w:sz="4" w:space="0" w:color="auto"/>
            </w:tcBorders>
            <w:shd w:val="clear" w:color="auto" w:fill="auto"/>
            <w:noWrap/>
            <w:vAlign w:val="center"/>
            <w:hideMark/>
          </w:tcPr>
          <w:p w:rsidR="00D04BF8" w:rsidRPr="00D04BF8" w:rsidRDefault="00D04BF8" w:rsidP="00D04BF8">
            <w:pPr>
              <w:spacing w:after="0" w:line="240" w:lineRule="auto"/>
              <w:jc w:val="center"/>
              <w:rPr>
                <w:rFonts w:ascii="Calibri" w:hAnsi="Calibri" w:cs="Calibri"/>
                <w:sz w:val="20"/>
                <w:szCs w:val="20"/>
                <w:lang w:val="es-MX" w:eastAsia="es-MX" w:bidi="ar-SA"/>
              </w:rPr>
            </w:pPr>
            <w:r w:rsidRPr="00D04BF8">
              <w:rPr>
                <w:rFonts w:ascii="Calibri" w:hAnsi="Calibri" w:cs="Calibri"/>
                <w:sz w:val="20"/>
                <w:szCs w:val="20"/>
                <w:lang w:val="es-MX" w:eastAsia="es-MX" w:bidi="ar-SA"/>
              </w:rPr>
              <w:t>3</w:t>
            </w:r>
            <w:r>
              <w:rPr>
                <w:rFonts w:ascii="Calibri" w:hAnsi="Calibri" w:cs="Calibri"/>
                <w:sz w:val="20"/>
                <w:szCs w:val="20"/>
                <w:lang w:val="es-MX" w:eastAsia="es-MX" w:bidi="ar-SA"/>
              </w:rPr>
              <w:t>40</w:t>
            </w:r>
          </w:p>
        </w:tc>
      </w:tr>
      <w:tr w:rsidR="00D04BF8" w:rsidRPr="00D04BF8" w:rsidTr="00D04BF8">
        <w:trPr>
          <w:trHeight w:val="263"/>
          <w:jc w:val="center"/>
        </w:trPr>
        <w:tc>
          <w:tcPr>
            <w:tcW w:w="4945" w:type="dxa"/>
            <w:tcBorders>
              <w:top w:val="nil"/>
              <w:left w:val="single" w:sz="4" w:space="0" w:color="auto"/>
              <w:bottom w:val="nil"/>
              <w:right w:val="nil"/>
            </w:tcBorders>
            <w:shd w:val="clear" w:color="auto" w:fill="auto"/>
            <w:noWrap/>
            <w:vAlign w:val="center"/>
            <w:hideMark/>
          </w:tcPr>
          <w:p w:rsidR="00D04BF8" w:rsidRPr="00D04BF8" w:rsidRDefault="00D04BF8" w:rsidP="00D04BF8">
            <w:pPr>
              <w:spacing w:after="0" w:line="240" w:lineRule="auto"/>
              <w:rPr>
                <w:rFonts w:ascii="Calibri" w:hAnsi="Calibri" w:cs="Calibri"/>
                <w:sz w:val="20"/>
                <w:szCs w:val="20"/>
                <w:lang w:val="es-MX" w:eastAsia="es-MX" w:bidi="ar-SA"/>
              </w:rPr>
            </w:pPr>
            <w:r w:rsidRPr="00D04BF8">
              <w:rPr>
                <w:rFonts w:ascii="Calibri" w:hAnsi="Calibri" w:cs="Calibri"/>
                <w:sz w:val="20"/>
                <w:szCs w:val="20"/>
                <w:lang w:val="es-MX" w:eastAsia="es-MX" w:bidi="ar-SA"/>
              </w:rPr>
              <w:t>PEAK TO PEAK</w:t>
            </w:r>
          </w:p>
        </w:tc>
        <w:tc>
          <w:tcPr>
            <w:tcW w:w="599" w:type="dxa"/>
            <w:vMerge/>
            <w:tcBorders>
              <w:top w:val="nil"/>
              <w:left w:val="nil"/>
              <w:bottom w:val="single" w:sz="4" w:space="0" w:color="000000"/>
              <w:right w:val="nil"/>
            </w:tcBorders>
            <w:vAlign w:val="center"/>
            <w:hideMark/>
          </w:tcPr>
          <w:p w:rsidR="00D04BF8" w:rsidRPr="00D04BF8" w:rsidRDefault="00D04BF8" w:rsidP="00D04BF8">
            <w:pPr>
              <w:spacing w:after="0" w:line="240" w:lineRule="auto"/>
              <w:rPr>
                <w:rFonts w:ascii="Calibri" w:hAnsi="Calibri" w:cs="Calibri"/>
                <w:sz w:val="20"/>
                <w:szCs w:val="20"/>
                <w:lang w:val="es-MX" w:eastAsia="es-MX" w:bidi="ar-SA"/>
              </w:rPr>
            </w:pPr>
          </w:p>
        </w:tc>
        <w:tc>
          <w:tcPr>
            <w:tcW w:w="735" w:type="dxa"/>
            <w:vMerge/>
            <w:tcBorders>
              <w:top w:val="nil"/>
              <w:left w:val="nil"/>
              <w:bottom w:val="single" w:sz="4" w:space="0" w:color="000000"/>
              <w:right w:val="single" w:sz="4" w:space="0" w:color="auto"/>
            </w:tcBorders>
            <w:vAlign w:val="center"/>
            <w:hideMark/>
          </w:tcPr>
          <w:p w:rsidR="00D04BF8" w:rsidRPr="00D04BF8" w:rsidRDefault="00D04BF8" w:rsidP="00D04BF8">
            <w:pPr>
              <w:spacing w:after="0" w:line="240" w:lineRule="auto"/>
              <w:rPr>
                <w:rFonts w:ascii="Calibri" w:hAnsi="Calibri" w:cs="Calibri"/>
                <w:sz w:val="20"/>
                <w:szCs w:val="20"/>
                <w:lang w:val="es-MX" w:eastAsia="es-MX" w:bidi="ar-SA"/>
              </w:rPr>
            </w:pPr>
          </w:p>
        </w:tc>
      </w:tr>
      <w:tr w:rsidR="00D04BF8" w:rsidRPr="00D04BF8" w:rsidTr="00D04BF8">
        <w:trPr>
          <w:trHeight w:val="263"/>
          <w:jc w:val="center"/>
        </w:trPr>
        <w:tc>
          <w:tcPr>
            <w:tcW w:w="4945" w:type="dxa"/>
            <w:tcBorders>
              <w:top w:val="nil"/>
              <w:left w:val="single" w:sz="4" w:space="0" w:color="auto"/>
              <w:bottom w:val="nil"/>
              <w:right w:val="nil"/>
            </w:tcBorders>
            <w:shd w:val="clear" w:color="auto" w:fill="auto"/>
            <w:noWrap/>
            <w:vAlign w:val="center"/>
            <w:hideMark/>
          </w:tcPr>
          <w:p w:rsidR="00D04BF8" w:rsidRPr="00D04BF8" w:rsidRDefault="00D04BF8" w:rsidP="00D04BF8">
            <w:pPr>
              <w:spacing w:after="0" w:line="240" w:lineRule="auto"/>
              <w:rPr>
                <w:rFonts w:ascii="Calibri" w:hAnsi="Calibri" w:cs="Calibri"/>
                <w:sz w:val="20"/>
                <w:szCs w:val="20"/>
                <w:lang w:val="es-MX" w:eastAsia="es-MX" w:bidi="ar-SA"/>
              </w:rPr>
            </w:pPr>
            <w:r w:rsidRPr="00D04BF8">
              <w:rPr>
                <w:rFonts w:ascii="Calibri" w:hAnsi="Calibri" w:cs="Calibri"/>
                <w:sz w:val="20"/>
                <w:szCs w:val="20"/>
                <w:lang w:val="es-MX" w:eastAsia="es-MX" w:bidi="ar-SA"/>
              </w:rPr>
              <w:t>ZIP TREK (TIROLESAS)</w:t>
            </w:r>
          </w:p>
        </w:tc>
        <w:tc>
          <w:tcPr>
            <w:tcW w:w="599" w:type="dxa"/>
            <w:vMerge/>
            <w:tcBorders>
              <w:top w:val="nil"/>
              <w:left w:val="nil"/>
              <w:bottom w:val="single" w:sz="4" w:space="0" w:color="000000"/>
              <w:right w:val="nil"/>
            </w:tcBorders>
            <w:vAlign w:val="center"/>
            <w:hideMark/>
          </w:tcPr>
          <w:p w:rsidR="00D04BF8" w:rsidRPr="00D04BF8" w:rsidRDefault="00D04BF8" w:rsidP="00D04BF8">
            <w:pPr>
              <w:spacing w:after="0" w:line="240" w:lineRule="auto"/>
              <w:rPr>
                <w:rFonts w:ascii="Calibri" w:hAnsi="Calibri" w:cs="Calibri"/>
                <w:sz w:val="20"/>
                <w:szCs w:val="20"/>
                <w:lang w:val="es-MX" w:eastAsia="es-MX" w:bidi="ar-SA"/>
              </w:rPr>
            </w:pPr>
          </w:p>
        </w:tc>
        <w:tc>
          <w:tcPr>
            <w:tcW w:w="735" w:type="dxa"/>
            <w:vMerge/>
            <w:tcBorders>
              <w:top w:val="nil"/>
              <w:left w:val="nil"/>
              <w:bottom w:val="single" w:sz="4" w:space="0" w:color="000000"/>
              <w:right w:val="single" w:sz="4" w:space="0" w:color="auto"/>
            </w:tcBorders>
            <w:vAlign w:val="center"/>
            <w:hideMark/>
          </w:tcPr>
          <w:p w:rsidR="00D04BF8" w:rsidRPr="00D04BF8" w:rsidRDefault="00D04BF8" w:rsidP="00D04BF8">
            <w:pPr>
              <w:spacing w:after="0" w:line="240" w:lineRule="auto"/>
              <w:rPr>
                <w:rFonts w:ascii="Calibri" w:hAnsi="Calibri" w:cs="Calibri"/>
                <w:sz w:val="20"/>
                <w:szCs w:val="20"/>
                <w:lang w:val="es-MX" w:eastAsia="es-MX" w:bidi="ar-SA"/>
              </w:rPr>
            </w:pPr>
          </w:p>
        </w:tc>
      </w:tr>
      <w:tr w:rsidR="00D04BF8" w:rsidRPr="00D04BF8" w:rsidTr="00D04BF8">
        <w:trPr>
          <w:trHeight w:val="263"/>
          <w:jc w:val="center"/>
        </w:trPr>
        <w:tc>
          <w:tcPr>
            <w:tcW w:w="4945" w:type="dxa"/>
            <w:tcBorders>
              <w:top w:val="nil"/>
              <w:left w:val="single" w:sz="4" w:space="0" w:color="auto"/>
              <w:bottom w:val="single" w:sz="4" w:space="0" w:color="auto"/>
              <w:right w:val="nil"/>
            </w:tcBorders>
            <w:shd w:val="clear" w:color="auto" w:fill="auto"/>
            <w:noWrap/>
            <w:vAlign w:val="center"/>
            <w:hideMark/>
          </w:tcPr>
          <w:p w:rsidR="00D04BF8" w:rsidRPr="00D04BF8" w:rsidRDefault="00D04BF8" w:rsidP="00D04BF8">
            <w:pPr>
              <w:spacing w:after="0" w:line="240" w:lineRule="auto"/>
              <w:rPr>
                <w:rFonts w:ascii="Calibri" w:hAnsi="Calibri" w:cs="Calibri"/>
                <w:sz w:val="20"/>
                <w:szCs w:val="20"/>
                <w:lang w:val="es-MX" w:eastAsia="es-MX" w:bidi="ar-SA"/>
              </w:rPr>
            </w:pPr>
            <w:r w:rsidRPr="00D04BF8">
              <w:rPr>
                <w:rFonts w:ascii="Calibri" w:hAnsi="Calibri" w:cs="Calibri"/>
                <w:sz w:val="20"/>
                <w:szCs w:val="20"/>
                <w:lang w:val="es-MX" w:eastAsia="es-MX" w:bidi="ar-SA"/>
              </w:rPr>
              <w:t>SCANDINAVE SPA (SOLO ADULTOS)</w:t>
            </w:r>
          </w:p>
        </w:tc>
        <w:tc>
          <w:tcPr>
            <w:tcW w:w="599" w:type="dxa"/>
            <w:vMerge/>
            <w:tcBorders>
              <w:top w:val="nil"/>
              <w:left w:val="nil"/>
              <w:bottom w:val="single" w:sz="4" w:space="0" w:color="000000"/>
              <w:right w:val="nil"/>
            </w:tcBorders>
            <w:vAlign w:val="center"/>
            <w:hideMark/>
          </w:tcPr>
          <w:p w:rsidR="00D04BF8" w:rsidRPr="00D04BF8" w:rsidRDefault="00D04BF8" w:rsidP="00D04BF8">
            <w:pPr>
              <w:spacing w:after="0" w:line="240" w:lineRule="auto"/>
              <w:rPr>
                <w:rFonts w:ascii="Calibri" w:hAnsi="Calibri" w:cs="Calibri"/>
                <w:sz w:val="20"/>
                <w:szCs w:val="20"/>
                <w:lang w:val="es-MX" w:eastAsia="es-MX" w:bidi="ar-SA"/>
              </w:rPr>
            </w:pPr>
          </w:p>
        </w:tc>
        <w:tc>
          <w:tcPr>
            <w:tcW w:w="735" w:type="dxa"/>
            <w:vMerge/>
            <w:tcBorders>
              <w:top w:val="nil"/>
              <w:left w:val="nil"/>
              <w:bottom w:val="single" w:sz="4" w:space="0" w:color="000000"/>
              <w:right w:val="single" w:sz="4" w:space="0" w:color="auto"/>
            </w:tcBorders>
            <w:vAlign w:val="center"/>
            <w:hideMark/>
          </w:tcPr>
          <w:p w:rsidR="00D04BF8" w:rsidRPr="00D04BF8" w:rsidRDefault="00D04BF8" w:rsidP="00D04BF8">
            <w:pPr>
              <w:spacing w:after="0" w:line="240" w:lineRule="auto"/>
              <w:rPr>
                <w:rFonts w:ascii="Calibri" w:hAnsi="Calibri" w:cs="Calibri"/>
                <w:sz w:val="20"/>
                <w:szCs w:val="20"/>
                <w:lang w:val="es-MX" w:eastAsia="es-MX" w:bidi="ar-SA"/>
              </w:rPr>
            </w:pPr>
          </w:p>
        </w:tc>
      </w:tr>
    </w:tbl>
    <w:p w:rsidR="009816DE" w:rsidRDefault="009816DE" w:rsidP="00583618">
      <w:pPr>
        <w:spacing w:after="0" w:line="240" w:lineRule="auto"/>
        <w:jc w:val="both"/>
        <w:rPr>
          <w:rFonts w:ascii="Arial" w:hAnsi="Arial" w:cs="Arial"/>
          <w:color w:val="000000"/>
          <w:sz w:val="20"/>
          <w:szCs w:val="20"/>
          <w:lang w:val="es-MX" w:eastAsia="es-ES" w:bidi="ar-SA"/>
        </w:rPr>
      </w:pPr>
    </w:p>
    <w:tbl>
      <w:tblPr>
        <w:tblW w:w="11833" w:type="dxa"/>
        <w:jc w:val="center"/>
        <w:tblCellMar>
          <w:left w:w="70" w:type="dxa"/>
          <w:right w:w="70" w:type="dxa"/>
        </w:tblCellMar>
        <w:tblLook w:val="04A0" w:firstRow="1" w:lastRow="0" w:firstColumn="1" w:lastColumn="0" w:noHBand="0" w:noVBand="1"/>
      </w:tblPr>
      <w:tblGrid>
        <w:gridCol w:w="11833"/>
      </w:tblGrid>
      <w:tr w:rsidR="00D04BF8" w:rsidRPr="00D04BF8" w:rsidTr="00D04BF8">
        <w:trPr>
          <w:trHeight w:val="264"/>
          <w:jc w:val="center"/>
        </w:trPr>
        <w:tc>
          <w:tcPr>
            <w:tcW w:w="11833" w:type="dxa"/>
            <w:tcBorders>
              <w:top w:val="single" w:sz="8" w:space="0" w:color="4472C4"/>
              <w:left w:val="single" w:sz="8" w:space="0" w:color="4472C4"/>
              <w:bottom w:val="nil"/>
              <w:right w:val="single" w:sz="8" w:space="0" w:color="4472C4"/>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b/>
                <w:bCs/>
                <w:color w:val="000000"/>
                <w:sz w:val="20"/>
                <w:szCs w:val="20"/>
                <w:lang w:val="es-MX" w:eastAsia="es-MX" w:bidi="ar-SA"/>
              </w:rPr>
            </w:pPr>
            <w:r w:rsidRPr="00D04BF8">
              <w:rPr>
                <w:rFonts w:ascii="Calibri" w:hAnsi="Calibri" w:cs="Calibri"/>
                <w:b/>
                <w:bCs/>
                <w:color w:val="000000"/>
                <w:sz w:val="20"/>
                <w:szCs w:val="20"/>
                <w:lang w:val="es-MX" w:eastAsia="es-MX" w:bidi="ar-SA"/>
              </w:rPr>
              <w:t xml:space="preserve">RUTA AÉREA PROPUESTA CON AIR CANADA SALIENDO DE LA CIUDAD DE MÉXICO: </w:t>
            </w:r>
          </w:p>
        </w:tc>
      </w:tr>
      <w:tr w:rsidR="00D04BF8" w:rsidRPr="00D04BF8" w:rsidTr="00D04BF8">
        <w:trPr>
          <w:trHeight w:val="264"/>
          <w:jc w:val="center"/>
        </w:trPr>
        <w:tc>
          <w:tcPr>
            <w:tcW w:w="11833" w:type="dxa"/>
            <w:tcBorders>
              <w:top w:val="nil"/>
              <w:left w:val="single" w:sz="8" w:space="0" w:color="4472C4"/>
              <w:bottom w:val="nil"/>
              <w:right w:val="single" w:sz="8" w:space="0" w:color="4472C4"/>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b/>
                <w:bCs/>
                <w:color w:val="000000"/>
                <w:sz w:val="20"/>
                <w:szCs w:val="20"/>
                <w:lang w:val="es-MX" w:eastAsia="es-MX" w:bidi="ar-SA"/>
              </w:rPr>
            </w:pPr>
            <w:r w:rsidRPr="00D04BF8">
              <w:rPr>
                <w:rFonts w:ascii="Calibri" w:hAnsi="Calibri" w:cs="Calibri"/>
                <w:b/>
                <w:bCs/>
                <w:color w:val="000000"/>
                <w:sz w:val="20"/>
                <w:szCs w:val="20"/>
                <w:lang w:val="es-MX" w:eastAsia="es-MX" w:bidi="ar-SA"/>
              </w:rPr>
              <w:t>MÉXICO - VANCOUVER - MÉXICO</w:t>
            </w:r>
          </w:p>
        </w:tc>
      </w:tr>
      <w:tr w:rsidR="00D04BF8" w:rsidRPr="00D04BF8" w:rsidTr="00D04BF8">
        <w:trPr>
          <w:trHeight w:val="264"/>
          <w:jc w:val="center"/>
        </w:trPr>
        <w:tc>
          <w:tcPr>
            <w:tcW w:w="11833" w:type="dxa"/>
            <w:tcBorders>
              <w:top w:val="nil"/>
              <w:left w:val="single" w:sz="8" w:space="0" w:color="4472C4"/>
              <w:bottom w:val="nil"/>
              <w:right w:val="single" w:sz="8" w:space="0" w:color="4472C4"/>
            </w:tcBorders>
            <w:shd w:val="clear" w:color="000000" w:fill="1F4E78"/>
            <w:noWrap/>
            <w:vAlign w:val="center"/>
            <w:hideMark/>
          </w:tcPr>
          <w:p w:rsidR="00D04BF8" w:rsidRPr="00D04BF8" w:rsidRDefault="00D04BF8" w:rsidP="00D04BF8">
            <w:pPr>
              <w:spacing w:after="0" w:line="240" w:lineRule="auto"/>
              <w:jc w:val="center"/>
              <w:rPr>
                <w:rFonts w:ascii="Calibri" w:hAnsi="Calibri" w:cs="Calibri"/>
                <w:b/>
                <w:bCs/>
                <w:color w:val="FFFFFF"/>
                <w:sz w:val="20"/>
                <w:szCs w:val="20"/>
                <w:lang w:val="es-MX" w:eastAsia="es-MX" w:bidi="ar-SA"/>
              </w:rPr>
            </w:pPr>
            <w:r w:rsidRPr="00D04BF8">
              <w:rPr>
                <w:rFonts w:ascii="Calibri" w:hAnsi="Calibri" w:cs="Calibri"/>
                <w:b/>
                <w:bCs/>
                <w:color w:val="FFFFFF"/>
                <w:sz w:val="20"/>
                <w:szCs w:val="20"/>
                <w:lang w:val="es-MX" w:eastAsia="es-MX" w:bidi="ar-SA"/>
              </w:rPr>
              <w:t>IMPUESTOS (SUJETOS A CONFIRMACIÓN): 350 USD POR PASAJERO</w:t>
            </w:r>
          </w:p>
        </w:tc>
      </w:tr>
      <w:tr w:rsidR="00D04BF8" w:rsidRPr="00D04BF8" w:rsidTr="00D04BF8">
        <w:trPr>
          <w:trHeight w:val="264"/>
          <w:jc w:val="center"/>
        </w:trPr>
        <w:tc>
          <w:tcPr>
            <w:tcW w:w="11833" w:type="dxa"/>
            <w:tcBorders>
              <w:top w:val="nil"/>
              <w:left w:val="single" w:sz="8" w:space="0" w:color="4472C4"/>
              <w:bottom w:val="nil"/>
              <w:right w:val="single" w:sz="8" w:space="0" w:color="4472C4"/>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b/>
                <w:bCs/>
                <w:color w:val="000000"/>
                <w:sz w:val="20"/>
                <w:szCs w:val="20"/>
                <w:lang w:val="es-MX" w:eastAsia="es-MX" w:bidi="ar-SA"/>
              </w:rPr>
            </w:pPr>
            <w:r w:rsidRPr="00D04BF8">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D04BF8" w:rsidRPr="00D04BF8" w:rsidTr="00D04BF8">
        <w:trPr>
          <w:trHeight w:val="264"/>
          <w:jc w:val="center"/>
        </w:trPr>
        <w:tc>
          <w:tcPr>
            <w:tcW w:w="11833" w:type="dxa"/>
            <w:tcBorders>
              <w:top w:val="nil"/>
              <w:left w:val="single" w:sz="8" w:space="0" w:color="4472C4"/>
              <w:bottom w:val="nil"/>
              <w:right w:val="single" w:sz="8" w:space="0" w:color="4472C4"/>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color w:val="000000"/>
                <w:sz w:val="20"/>
                <w:szCs w:val="20"/>
                <w:lang w:val="es-MX" w:eastAsia="es-MX" w:bidi="ar-SA"/>
              </w:rPr>
            </w:pPr>
            <w:r w:rsidRPr="00D04BF8">
              <w:rPr>
                <w:rFonts w:ascii="Calibri" w:hAnsi="Calibri" w:cs="Calibri"/>
                <w:color w:val="000000"/>
                <w:sz w:val="20"/>
                <w:szCs w:val="20"/>
                <w:lang w:val="es-MX" w:eastAsia="es-MX" w:bidi="ar-SA"/>
              </w:rPr>
              <w:t>SUPLEMENTO PARA VUELOS DESDE EL INTERIOR DEL PAÍS - CONSULTAR CON SU ASESOR TRAVEL SHOP</w:t>
            </w:r>
          </w:p>
        </w:tc>
      </w:tr>
      <w:tr w:rsidR="00D04BF8" w:rsidRPr="00D04BF8" w:rsidTr="00D04BF8">
        <w:trPr>
          <w:trHeight w:val="264"/>
          <w:jc w:val="center"/>
        </w:trPr>
        <w:tc>
          <w:tcPr>
            <w:tcW w:w="11833" w:type="dxa"/>
            <w:tcBorders>
              <w:top w:val="nil"/>
              <w:left w:val="single" w:sz="8" w:space="0" w:color="4472C4"/>
              <w:bottom w:val="nil"/>
              <w:right w:val="single" w:sz="8" w:space="0" w:color="4472C4"/>
            </w:tcBorders>
            <w:shd w:val="clear" w:color="000000" w:fill="FFFFFF"/>
            <w:noWrap/>
            <w:vAlign w:val="center"/>
            <w:hideMark/>
          </w:tcPr>
          <w:p w:rsidR="00D04BF8" w:rsidRPr="00D04BF8" w:rsidRDefault="00D04BF8" w:rsidP="00D04BF8">
            <w:pPr>
              <w:spacing w:after="0" w:line="240" w:lineRule="auto"/>
              <w:jc w:val="center"/>
              <w:rPr>
                <w:rFonts w:ascii="Calibri" w:hAnsi="Calibri" w:cs="Calibri"/>
                <w:b/>
                <w:bCs/>
                <w:color w:val="FF0000"/>
                <w:sz w:val="20"/>
                <w:szCs w:val="20"/>
                <w:lang w:val="es-MX" w:eastAsia="es-MX" w:bidi="ar-SA"/>
              </w:rPr>
            </w:pPr>
            <w:r w:rsidRPr="00D04BF8">
              <w:rPr>
                <w:rFonts w:ascii="Calibri" w:hAnsi="Calibri" w:cs="Calibri"/>
                <w:b/>
                <w:bCs/>
                <w:color w:val="FF0000"/>
                <w:sz w:val="20"/>
                <w:szCs w:val="20"/>
                <w:lang w:val="es-MX" w:eastAsia="es-MX" w:bidi="ar-SA"/>
              </w:rPr>
              <w:t xml:space="preserve">TARIFAS SUJETAS A DISPONIBILIDAD Y CAMBIO SIN PREVIO AVISO </w:t>
            </w:r>
          </w:p>
        </w:tc>
      </w:tr>
      <w:tr w:rsidR="00D04BF8" w:rsidRPr="00D04BF8" w:rsidTr="00D04BF8">
        <w:trPr>
          <w:trHeight w:val="264"/>
          <w:jc w:val="center"/>
        </w:trPr>
        <w:tc>
          <w:tcPr>
            <w:tcW w:w="11833" w:type="dxa"/>
            <w:tcBorders>
              <w:top w:val="nil"/>
              <w:left w:val="single" w:sz="8" w:space="0" w:color="4472C4"/>
              <w:bottom w:val="nil"/>
              <w:right w:val="single" w:sz="8" w:space="0" w:color="4472C4"/>
            </w:tcBorders>
            <w:shd w:val="clear" w:color="000000" w:fill="FFFFFF"/>
            <w:vAlign w:val="center"/>
            <w:hideMark/>
          </w:tcPr>
          <w:p w:rsidR="00D04BF8" w:rsidRPr="00D04BF8" w:rsidRDefault="00D04BF8" w:rsidP="00D04BF8">
            <w:pPr>
              <w:spacing w:after="0" w:line="240" w:lineRule="auto"/>
              <w:jc w:val="center"/>
              <w:rPr>
                <w:rFonts w:ascii="Calibri" w:hAnsi="Calibri" w:cs="Calibri"/>
                <w:b/>
                <w:bCs/>
                <w:color w:val="000000"/>
                <w:sz w:val="20"/>
                <w:szCs w:val="20"/>
                <w:lang w:val="es-MX" w:eastAsia="es-MX" w:bidi="ar-SA"/>
              </w:rPr>
            </w:pPr>
            <w:r w:rsidRPr="00D04BF8">
              <w:rPr>
                <w:rFonts w:ascii="Calibri" w:hAnsi="Calibri" w:cs="Calibri"/>
                <w:b/>
                <w:bCs/>
                <w:color w:val="000000"/>
                <w:sz w:val="20"/>
                <w:szCs w:val="20"/>
                <w:lang w:val="es-MX" w:eastAsia="es-MX" w:bidi="ar-SA"/>
              </w:rPr>
              <w:t>SE CONSIDERA MENOR DE 0 A 18 AÑOS</w:t>
            </w:r>
          </w:p>
        </w:tc>
      </w:tr>
      <w:tr w:rsidR="00D04BF8" w:rsidRPr="00D04BF8" w:rsidTr="00D04BF8">
        <w:trPr>
          <w:trHeight w:val="277"/>
          <w:jc w:val="center"/>
        </w:trPr>
        <w:tc>
          <w:tcPr>
            <w:tcW w:w="11833" w:type="dxa"/>
            <w:tcBorders>
              <w:top w:val="nil"/>
              <w:left w:val="single" w:sz="8" w:space="0" w:color="4472C4"/>
              <w:bottom w:val="single" w:sz="8" w:space="0" w:color="4472C4"/>
              <w:right w:val="single" w:sz="8" w:space="0" w:color="4472C4"/>
            </w:tcBorders>
            <w:shd w:val="clear" w:color="000000" w:fill="305496"/>
            <w:vAlign w:val="center"/>
            <w:hideMark/>
          </w:tcPr>
          <w:p w:rsidR="00D04BF8" w:rsidRPr="00D04BF8" w:rsidRDefault="00D04BF8" w:rsidP="00D04BF8">
            <w:pPr>
              <w:spacing w:after="0" w:line="240" w:lineRule="auto"/>
              <w:jc w:val="center"/>
              <w:rPr>
                <w:rFonts w:ascii="Calibri" w:hAnsi="Calibri" w:cs="Calibri"/>
                <w:b/>
                <w:bCs/>
                <w:color w:val="FFFFFF"/>
                <w:sz w:val="20"/>
                <w:szCs w:val="20"/>
                <w:lang w:val="es-MX" w:eastAsia="es-MX" w:bidi="ar-SA"/>
              </w:rPr>
            </w:pPr>
            <w:r w:rsidRPr="00D04BF8">
              <w:rPr>
                <w:rFonts w:ascii="Calibri" w:hAnsi="Calibri" w:cs="Calibri"/>
                <w:b/>
                <w:bCs/>
                <w:color w:val="FFFFFF"/>
                <w:sz w:val="20"/>
                <w:szCs w:val="20"/>
                <w:lang w:val="es-MX" w:eastAsia="es-MX" w:bidi="ar-SA"/>
              </w:rPr>
              <w:t>VIGENCIA: 01 DE MAYO A 31 DE OCTUBRE 2024</w:t>
            </w:r>
          </w:p>
        </w:tc>
      </w:tr>
      <w:tr w:rsidR="00D04BF8" w:rsidRPr="00D04BF8" w:rsidTr="00D04BF8">
        <w:trPr>
          <w:trHeight w:val="277"/>
          <w:jc w:val="center"/>
        </w:trPr>
        <w:tc>
          <w:tcPr>
            <w:tcW w:w="11833" w:type="dxa"/>
            <w:tcBorders>
              <w:top w:val="nil"/>
              <w:left w:val="single" w:sz="8" w:space="0" w:color="4472C4"/>
              <w:bottom w:val="single" w:sz="8" w:space="0" w:color="4472C4"/>
              <w:right w:val="single" w:sz="8" w:space="0" w:color="4472C4"/>
            </w:tcBorders>
            <w:shd w:val="clear" w:color="000000" w:fill="305496"/>
            <w:vAlign w:val="center"/>
            <w:hideMark/>
          </w:tcPr>
          <w:p w:rsidR="00D04BF8" w:rsidRPr="00D04BF8" w:rsidRDefault="00D04BF8" w:rsidP="00D04BF8">
            <w:pPr>
              <w:spacing w:after="0" w:line="240" w:lineRule="auto"/>
              <w:jc w:val="center"/>
              <w:rPr>
                <w:rFonts w:ascii="Calibri" w:hAnsi="Calibri" w:cs="Calibri"/>
                <w:b/>
                <w:bCs/>
                <w:color w:val="FFFFFF"/>
                <w:sz w:val="20"/>
                <w:szCs w:val="20"/>
                <w:lang w:val="es-MX" w:eastAsia="es-MX" w:bidi="ar-SA"/>
              </w:rPr>
            </w:pPr>
            <w:r w:rsidRPr="00D04BF8">
              <w:rPr>
                <w:rFonts w:ascii="Calibri" w:hAnsi="Calibri" w:cs="Calibri"/>
                <w:b/>
                <w:bCs/>
                <w:color w:val="FFFFFF"/>
                <w:sz w:val="20"/>
                <w:szCs w:val="20"/>
                <w:lang w:val="es-MX" w:eastAsia="es-MX" w:bidi="ar-SA"/>
              </w:rPr>
              <w:t>CONSULTAR SUPLEMENTOS PARA TEMPORADA ALTA</w:t>
            </w:r>
          </w:p>
        </w:tc>
      </w:tr>
    </w:tbl>
    <w:p w:rsidR="00583618" w:rsidRPr="00E426B0" w:rsidRDefault="00583618" w:rsidP="00583618">
      <w:pPr>
        <w:spacing w:after="0" w:line="240" w:lineRule="auto"/>
        <w:jc w:val="both"/>
        <w:rPr>
          <w:rFonts w:ascii="Arial" w:hAnsi="Arial" w:cs="Arial"/>
          <w:color w:val="000000"/>
          <w:sz w:val="20"/>
          <w:szCs w:val="20"/>
          <w:lang w:val="es-MX" w:eastAsia="es-ES" w:bidi="ar-SA"/>
        </w:rPr>
      </w:pPr>
    </w:p>
    <w:sectPr w:rsidR="00583618" w:rsidRPr="00E426B0" w:rsidSect="00E426B0">
      <w:headerReference w:type="even" r:id="rId11"/>
      <w:headerReference w:type="default" r:id="rId12"/>
      <w:footerReference w:type="even" r:id="rId13"/>
      <w:footerReference w:type="default" r:id="rId14"/>
      <w:headerReference w:type="first" r:id="rId15"/>
      <w:footerReference w:type="first" r:id="rId16"/>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0D30" w:rsidRDefault="00A00D30" w:rsidP="00450C15">
      <w:pPr>
        <w:spacing w:after="0" w:line="240" w:lineRule="auto"/>
      </w:pPr>
      <w:r>
        <w:separator/>
      </w:r>
    </w:p>
  </w:endnote>
  <w:endnote w:type="continuationSeparator" w:id="0">
    <w:p w:rsidR="00A00D30" w:rsidRDefault="00A00D3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7A4B" w:rsidRDefault="00727A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3B4455B" wp14:editId="45D59CE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BBD81"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7A4B" w:rsidRDefault="00727A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0D30" w:rsidRDefault="00A00D30" w:rsidP="00450C15">
      <w:pPr>
        <w:spacing w:after="0" w:line="240" w:lineRule="auto"/>
      </w:pPr>
      <w:r>
        <w:separator/>
      </w:r>
    </w:p>
  </w:footnote>
  <w:footnote w:type="continuationSeparator" w:id="0">
    <w:p w:rsidR="00A00D30" w:rsidRDefault="00A00D3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7A4B" w:rsidRDefault="00727A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C9CD1F7" wp14:editId="73EDFA9C">
              <wp:simplePos x="0" y="0"/>
              <wp:positionH relativeFrom="column">
                <wp:posOffset>-405765</wp:posOffset>
              </wp:positionH>
              <wp:positionV relativeFrom="paragraph">
                <wp:posOffset>-212090</wp:posOffset>
              </wp:positionV>
              <wp:extent cx="494347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943475" cy="838200"/>
                      </a:xfrm>
                      <a:prstGeom prst="rect">
                        <a:avLst/>
                      </a:prstGeom>
                      <a:noFill/>
                      <a:ln>
                        <a:noFill/>
                      </a:ln>
                    </wps:spPr>
                    <wps:txbx>
                      <w:txbxContent>
                        <w:p w:rsidR="007A77DC" w:rsidRPr="00D04BF8" w:rsidRDefault="00D04BF8"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04BF8">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VERANO EN WHISTLER</w:t>
                          </w:r>
                          <w:r w:rsidR="00727A4B">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VANCOUVER</w:t>
                          </w:r>
                        </w:p>
                        <w:p w:rsidR="00AA05C1" w:rsidRPr="007E6927" w:rsidRDefault="008C2581"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1365-A202</w:t>
                          </w:r>
                          <w:r w:rsidR="00D04BF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CD1F7" id="_x0000_t202" coordsize="21600,21600" o:spt="202" path="m,l,21600r21600,l21600,xe">
              <v:stroke joinstyle="miter"/>
              <v:path gradientshapeok="t" o:connecttype="rect"/>
            </v:shapetype>
            <v:shape id="Cuadro de texto 6" o:spid="_x0000_s1026" type="#_x0000_t202" style="position:absolute;left:0;text-align:left;margin-left:-31.95pt;margin-top:-16.7pt;width:389.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" filled="f" stroked="f">
              <v:textbox>
                <w:txbxContent>
                  <w:p w:rsidR="007A77DC" w:rsidRPr="00D04BF8" w:rsidRDefault="00D04BF8"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04BF8">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VERANO EN WHISTLER</w:t>
                    </w:r>
                    <w:r w:rsidR="00727A4B">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VANCOUVER</w:t>
                    </w:r>
                  </w:p>
                  <w:p w:rsidR="00AA05C1" w:rsidRPr="007E6927" w:rsidRDefault="008C2581"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1365-A202</w:t>
                    </w:r>
                    <w:r w:rsidR="00D04BF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63AB5002" wp14:editId="3E2958CF">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340CF3F" wp14:editId="785B79C0">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85AC118" wp14:editId="7CAEA9C7">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09A01"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7A4B" w:rsidRDefault="00727A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410.25pt;height:410.25pt" o:bullet="t">
        <v:imagedata r:id="rId1" o:title="clip_image001"/>
      </v:shape>
    </w:pict>
  </w:numPicBullet>
  <w:numPicBullet w:numPicBulletId="1">
    <w:pict>
      <v:shape id="_x0000_i1079" type="#_x0000_t75" style="width:470.25pt;height:470.2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445915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0093658">
    <w:abstractNumId w:val="8"/>
  </w:num>
  <w:num w:numId="3" w16cid:durableId="1799761356">
    <w:abstractNumId w:val="30"/>
  </w:num>
  <w:num w:numId="4" w16cid:durableId="392780324">
    <w:abstractNumId w:val="41"/>
  </w:num>
  <w:num w:numId="5" w16cid:durableId="1031537099">
    <w:abstractNumId w:val="18"/>
  </w:num>
  <w:num w:numId="6" w16cid:durableId="2106263021">
    <w:abstractNumId w:val="15"/>
  </w:num>
  <w:num w:numId="7" w16cid:durableId="74860693">
    <w:abstractNumId w:val="13"/>
  </w:num>
  <w:num w:numId="8" w16cid:durableId="1567035634">
    <w:abstractNumId w:val="29"/>
  </w:num>
  <w:num w:numId="9" w16cid:durableId="1233590134">
    <w:abstractNumId w:val="12"/>
  </w:num>
  <w:num w:numId="10" w16cid:durableId="598491746">
    <w:abstractNumId w:val="5"/>
  </w:num>
  <w:num w:numId="11" w16cid:durableId="623656609">
    <w:abstractNumId w:val="0"/>
  </w:num>
  <w:num w:numId="12" w16cid:durableId="1393037452">
    <w:abstractNumId w:val="1"/>
  </w:num>
  <w:num w:numId="13" w16cid:durableId="319818793">
    <w:abstractNumId w:val="37"/>
  </w:num>
  <w:num w:numId="14" w16cid:durableId="1217932786">
    <w:abstractNumId w:val="45"/>
  </w:num>
  <w:num w:numId="15" w16cid:durableId="178474413">
    <w:abstractNumId w:val="32"/>
  </w:num>
  <w:num w:numId="16" w16cid:durableId="2142264012">
    <w:abstractNumId w:val="36"/>
  </w:num>
  <w:num w:numId="17" w16cid:durableId="1197162651">
    <w:abstractNumId w:val="4"/>
  </w:num>
  <w:num w:numId="18" w16cid:durableId="325017381">
    <w:abstractNumId w:val="27"/>
  </w:num>
  <w:num w:numId="19" w16cid:durableId="2041857319">
    <w:abstractNumId w:val="22"/>
  </w:num>
  <w:num w:numId="20" w16cid:durableId="1457680831">
    <w:abstractNumId w:val="16"/>
  </w:num>
  <w:num w:numId="21" w16cid:durableId="1837266121">
    <w:abstractNumId w:val="17"/>
  </w:num>
  <w:num w:numId="22" w16cid:durableId="2091006326">
    <w:abstractNumId w:val="40"/>
  </w:num>
  <w:num w:numId="23" w16cid:durableId="458689875">
    <w:abstractNumId w:val="34"/>
  </w:num>
  <w:num w:numId="24" w16cid:durableId="1736009320">
    <w:abstractNumId w:val="9"/>
  </w:num>
  <w:num w:numId="25" w16cid:durableId="1188179336">
    <w:abstractNumId w:val="10"/>
  </w:num>
  <w:num w:numId="26" w16cid:durableId="661931692">
    <w:abstractNumId w:val="39"/>
  </w:num>
  <w:num w:numId="27" w16cid:durableId="2109035128">
    <w:abstractNumId w:val="6"/>
  </w:num>
  <w:num w:numId="28" w16cid:durableId="648680028">
    <w:abstractNumId w:val="20"/>
  </w:num>
  <w:num w:numId="29" w16cid:durableId="1539467836">
    <w:abstractNumId w:val="3"/>
  </w:num>
  <w:num w:numId="30" w16cid:durableId="112142826">
    <w:abstractNumId w:val="33"/>
  </w:num>
  <w:num w:numId="31" w16cid:durableId="1171869449">
    <w:abstractNumId w:val="43"/>
  </w:num>
  <w:num w:numId="32" w16cid:durableId="640378725">
    <w:abstractNumId w:val="44"/>
  </w:num>
  <w:num w:numId="33" w16cid:durableId="1604804708">
    <w:abstractNumId w:val="28"/>
  </w:num>
  <w:num w:numId="34" w16cid:durableId="1087926984">
    <w:abstractNumId w:val="25"/>
  </w:num>
  <w:num w:numId="35" w16cid:durableId="1006783262">
    <w:abstractNumId w:val="35"/>
  </w:num>
  <w:num w:numId="36" w16cid:durableId="682709276">
    <w:abstractNumId w:val="7"/>
  </w:num>
  <w:num w:numId="37" w16cid:durableId="1660302109">
    <w:abstractNumId w:val="42"/>
  </w:num>
  <w:num w:numId="38" w16cid:durableId="749691076">
    <w:abstractNumId w:val="11"/>
  </w:num>
  <w:num w:numId="39" w16cid:durableId="1969704594">
    <w:abstractNumId w:val="46"/>
  </w:num>
  <w:num w:numId="40" w16cid:durableId="620304356">
    <w:abstractNumId w:val="21"/>
  </w:num>
  <w:num w:numId="41" w16cid:durableId="66732911">
    <w:abstractNumId w:val="19"/>
  </w:num>
  <w:num w:numId="42" w16cid:durableId="261454019">
    <w:abstractNumId w:val="38"/>
  </w:num>
  <w:num w:numId="43" w16cid:durableId="1990160652">
    <w:abstractNumId w:val="24"/>
  </w:num>
  <w:num w:numId="44" w16cid:durableId="1286892060">
    <w:abstractNumId w:val="14"/>
  </w:num>
  <w:num w:numId="45" w16cid:durableId="704715040">
    <w:abstractNumId w:val="31"/>
  </w:num>
  <w:num w:numId="46" w16cid:durableId="2115441300">
    <w:abstractNumId w:val="23"/>
  </w:num>
  <w:num w:numId="47" w16cid:durableId="1934779919">
    <w:abstractNumId w:val="2"/>
  </w:num>
  <w:num w:numId="48" w16cid:durableId="9920286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561B"/>
    <w:rsid w:val="00032009"/>
    <w:rsid w:val="00051C89"/>
    <w:rsid w:val="00060395"/>
    <w:rsid w:val="0006120B"/>
    <w:rsid w:val="00063211"/>
    <w:rsid w:val="00074095"/>
    <w:rsid w:val="00074477"/>
    <w:rsid w:val="000824E7"/>
    <w:rsid w:val="000901BB"/>
    <w:rsid w:val="0009249E"/>
    <w:rsid w:val="00093D58"/>
    <w:rsid w:val="00095DD7"/>
    <w:rsid w:val="000964DB"/>
    <w:rsid w:val="00096AC7"/>
    <w:rsid w:val="000B06D8"/>
    <w:rsid w:val="000B5887"/>
    <w:rsid w:val="000C44F4"/>
    <w:rsid w:val="000D07FA"/>
    <w:rsid w:val="000D1495"/>
    <w:rsid w:val="000D3537"/>
    <w:rsid w:val="000D783A"/>
    <w:rsid w:val="000F116C"/>
    <w:rsid w:val="000F6819"/>
    <w:rsid w:val="001002D2"/>
    <w:rsid w:val="001056F5"/>
    <w:rsid w:val="00106CE3"/>
    <w:rsid w:val="00110325"/>
    <w:rsid w:val="00111BF3"/>
    <w:rsid w:val="00113C32"/>
    <w:rsid w:val="00115DF1"/>
    <w:rsid w:val="00124C0C"/>
    <w:rsid w:val="00153A17"/>
    <w:rsid w:val="00156E7E"/>
    <w:rsid w:val="00170958"/>
    <w:rsid w:val="001966E3"/>
    <w:rsid w:val="001A52D8"/>
    <w:rsid w:val="001A58AA"/>
    <w:rsid w:val="001A5E6D"/>
    <w:rsid w:val="001B2DF5"/>
    <w:rsid w:val="001D1FC0"/>
    <w:rsid w:val="001D3EA5"/>
    <w:rsid w:val="001D59AE"/>
    <w:rsid w:val="001E0BFB"/>
    <w:rsid w:val="001E177F"/>
    <w:rsid w:val="001E1D3A"/>
    <w:rsid w:val="001E33CC"/>
    <w:rsid w:val="001E49A4"/>
    <w:rsid w:val="001E6442"/>
    <w:rsid w:val="002049A1"/>
    <w:rsid w:val="00207F26"/>
    <w:rsid w:val="00210FC1"/>
    <w:rsid w:val="002209BD"/>
    <w:rsid w:val="0022416D"/>
    <w:rsid w:val="00227509"/>
    <w:rsid w:val="002564A3"/>
    <w:rsid w:val="0026013F"/>
    <w:rsid w:val="0026366E"/>
    <w:rsid w:val="00264C19"/>
    <w:rsid w:val="00286ED8"/>
    <w:rsid w:val="002959E3"/>
    <w:rsid w:val="002A3855"/>
    <w:rsid w:val="002A6F1A"/>
    <w:rsid w:val="002C202A"/>
    <w:rsid w:val="002C3E02"/>
    <w:rsid w:val="002D42BE"/>
    <w:rsid w:val="002F25DA"/>
    <w:rsid w:val="002F560C"/>
    <w:rsid w:val="002F6A3C"/>
    <w:rsid w:val="00300F90"/>
    <w:rsid w:val="00313503"/>
    <w:rsid w:val="003370E9"/>
    <w:rsid w:val="00353340"/>
    <w:rsid w:val="00354501"/>
    <w:rsid w:val="0035732A"/>
    <w:rsid w:val="003726A3"/>
    <w:rsid w:val="003805A5"/>
    <w:rsid w:val="00394B88"/>
    <w:rsid w:val="003A7834"/>
    <w:rsid w:val="003B37AE"/>
    <w:rsid w:val="003C76C9"/>
    <w:rsid w:val="003D0B3A"/>
    <w:rsid w:val="003D5461"/>
    <w:rsid w:val="003D6416"/>
    <w:rsid w:val="003F6D66"/>
    <w:rsid w:val="00407A99"/>
    <w:rsid w:val="00413977"/>
    <w:rsid w:val="0041595F"/>
    <w:rsid w:val="004173C0"/>
    <w:rsid w:val="0043377B"/>
    <w:rsid w:val="004344E9"/>
    <w:rsid w:val="00445117"/>
    <w:rsid w:val="00447919"/>
    <w:rsid w:val="00450C15"/>
    <w:rsid w:val="00451014"/>
    <w:rsid w:val="0047057D"/>
    <w:rsid w:val="00471EDB"/>
    <w:rsid w:val="0048055D"/>
    <w:rsid w:val="00482E91"/>
    <w:rsid w:val="0048436E"/>
    <w:rsid w:val="004A27E0"/>
    <w:rsid w:val="004A68D9"/>
    <w:rsid w:val="004B1883"/>
    <w:rsid w:val="004B2D89"/>
    <w:rsid w:val="004B372F"/>
    <w:rsid w:val="004C45C8"/>
    <w:rsid w:val="004D2C2F"/>
    <w:rsid w:val="004F13E7"/>
    <w:rsid w:val="00501CA3"/>
    <w:rsid w:val="00510D53"/>
    <w:rsid w:val="005130A5"/>
    <w:rsid w:val="00513C9F"/>
    <w:rsid w:val="0051586A"/>
    <w:rsid w:val="005207FE"/>
    <w:rsid w:val="0052767C"/>
    <w:rsid w:val="00544785"/>
    <w:rsid w:val="00551F75"/>
    <w:rsid w:val="00555729"/>
    <w:rsid w:val="0055617B"/>
    <w:rsid w:val="00564D1B"/>
    <w:rsid w:val="00566F7B"/>
    <w:rsid w:val="00583618"/>
    <w:rsid w:val="00592677"/>
    <w:rsid w:val="005B0F31"/>
    <w:rsid w:val="005B2FB8"/>
    <w:rsid w:val="006053CD"/>
    <w:rsid w:val="006130D1"/>
    <w:rsid w:val="00615736"/>
    <w:rsid w:val="00630B01"/>
    <w:rsid w:val="006472F8"/>
    <w:rsid w:val="00647995"/>
    <w:rsid w:val="00655755"/>
    <w:rsid w:val="0066637B"/>
    <w:rsid w:val="00680376"/>
    <w:rsid w:val="00683458"/>
    <w:rsid w:val="00686844"/>
    <w:rsid w:val="00695D3C"/>
    <w:rsid w:val="00695D87"/>
    <w:rsid w:val="006971B8"/>
    <w:rsid w:val="006A237F"/>
    <w:rsid w:val="006B1451"/>
    <w:rsid w:val="006B1779"/>
    <w:rsid w:val="006B19F7"/>
    <w:rsid w:val="006C1BF7"/>
    <w:rsid w:val="006C41CE"/>
    <w:rsid w:val="006C568C"/>
    <w:rsid w:val="006D02FC"/>
    <w:rsid w:val="006D2961"/>
    <w:rsid w:val="006D3C96"/>
    <w:rsid w:val="006D64BE"/>
    <w:rsid w:val="006E0F61"/>
    <w:rsid w:val="006F44DD"/>
    <w:rsid w:val="006F45DE"/>
    <w:rsid w:val="00703EF5"/>
    <w:rsid w:val="00727503"/>
    <w:rsid w:val="00727A4B"/>
    <w:rsid w:val="00737C85"/>
    <w:rsid w:val="0074550A"/>
    <w:rsid w:val="0075408D"/>
    <w:rsid w:val="0076308B"/>
    <w:rsid w:val="00772BB6"/>
    <w:rsid w:val="00781EA2"/>
    <w:rsid w:val="00784A59"/>
    <w:rsid w:val="00785687"/>
    <w:rsid w:val="00792A3C"/>
    <w:rsid w:val="0079315A"/>
    <w:rsid w:val="00796421"/>
    <w:rsid w:val="007A676B"/>
    <w:rsid w:val="007A77DC"/>
    <w:rsid w:val="007B4221"/>
    <w:rsid w:val="007B5A10"/>
    <w:rsid w:val="007C6783"/>
    <w:rsid w:val="007D40C6"/>
    <w:rsid w:val="007E1125"/>
    <w:rsid w:val="007E278A"/>
    <w:rsid w:val="007E6927"/>
    <w:rsid w:val="007F57ED"/>
    <w:rsid w:val="007F6BFE"/>
    <w:rsid w:val="00803699"/>
    <w:rsid w:val="00824B64"/>
    <w:rsid w:val="0083402F"/>
    <w:rsid w:val="00841EE0"/>
    <w:rsid w:val="0084400B"/>
    <w:rsid w:val="00852D35"/>
    <w:rsid w:val="008531BC"/>
    <w:rsid w:val="00856660"/>
    <w:rsid w:val="00857275"/>
    <w:rsid w:val="00861165"/>
    <w:rsid w:val="0086511B"/>
    <w:rsid w:val="00881893"/>
    <w:rsid w:val="00882116"/>
    <w:rsid w:val="00891A2A"/>
    <w:rsid w:val="00894F82"/>
    <w:rsid w:val="008A2C96"/>
    <w:rsid w:val="008A6696"/>
    <w:rsid w:val="008B406F"/>
    <w:rsid w:val="008B7201"/>
    <w:rsid w:val="008C2581"/>
    <w:rsid w:val="008F0CE2"/>
    <w:rsid w:val="00902CE2"/>
    <w:rsid w:val="009227E5"/>
    <w:rsid w:val="00922A13"/>
    <w:rsid w:val="00932207"/>
    <w:rsid w:val="00934D10"/>
    <w:rsid w:val="00943885"/>
    <w:rsid w:val="00944382"/>
    <w:rsid w:val="00945F28"/>
    <w:rsid w:val="00946EA6"/>
    <w:rsid w:val="00962B70"/>
    <w:rsid w:val="00967BDD"/>
    <w:rsid w:val="009701C1"/>
    <w:rsid w:val="00974A2B"/>
    <w:rsid w:val="009816DE"/>
    <w:rsid w:val="0098319E"/>
    <w:rsid w:val="00984F5A"/>
    <w:rsid w:val="009A0E03"/>
    <w:rsid w:val="009A0EE3"/>
    <w:rsid w:val="009A4A2A"/>
    <w:rsid w:val="009B5D60"/>
    <w:rsid w:val="009B69A8"/>
    <w:rsid w:val="009C3370"/>
    <w:rsid w:val="009D4C74"/>
    <w:rsid w:val="009E5D30"/>
    <w:rsid w:val="009F0300"/>
    <w:rsid w:val="009F2AE5"/>
    <w:rsid w:val="009F3A99"/>
    <w:rsid w:val="00A00D30"/>
    <w:rsid w:val="00A14872"/>
    <w:rsid w:val="00A171DD"/>
    <w:rsid w:val="00A2030A"/>
    <w:rsid w:val="00A21B10"/>
    <w:rsid w:val="00A25259"/>
    <w:rsid w:val="00A25CD2"/>
    <w:rsid w:val="00A261C5"/>
    <w:rsid w:val="00A300C1"/>
    <w:rsid w:val="00A316F2"/>
    <w:rsid w:val="00A410E9"/>
    <w:rsid w:val="00A4233B"/>
    <w:rsid w:val="00A42A00"/>
    <w:rsid w:val="00A52F6E"/>
    <w:rsid w:val="00A57319"/>
    <w:rsid w:val="00A57BCB"/>
    <w:rsid w:val="00A60237"/>
    <w:rsid w:val="00A67672"/>
    <w:rsid w:val="00A67A3A"/>
    <w:rsid w:val="00A8172E"/>
    <w:rsid w:val="00A9114E"/>
    <w:rsid w:val="00A94746"/>
    <w:rsid w:val="00A9641A"/>
    <w:rsid w:val="00AA05C1"/>
    <w:rsid w:val="00AA6504"/>
    <w:rsid w:val="00AC1584"/>
    <w:rsid w:val="00AC1E22"/>
    <w:rsid w:val="00AC2765"/>
    <w:rsid w:val="00AE3365"/>
    <w:rsid w:val="00AE3E65"/>
    <w:rsid w:val="00AF38FC"/>
    <w:rsid w:val="00AF48C2"/>
    <w:rsid w:val="00B0056D"/>
    <w:rsid w:val="00B03159"/>
    <w:rsid w:val="00B36A64"/>
    <w:rsid w:val="00B47722"/>
    <w:rsid w:val="00B4786E"/>
    <w:rsid w:val="00B55CCC"/>
    <w:rsid w:val="00B67AB9"/>
    <w:rsid w:val="00B70462"/>
    <w:rsid w:val="00B70B31"/>
    <w:rsid w:val="00B70BD8"/>
    <w:rsid w:val="00B770D6"/>
    <w:rsid w:val="00B878B9"/>
    <w:rsid w:val="00B94106"/>
    <w:rsid w:val="00BA0647"/>
    <w:rsid w:val="00BA4BBE"/>
    <w:rsid w:val="00BC01E4"/>
    <w:rsid w:val="00BC224F"/>
    <w:rsid w:val="00BC7979"/>
    <w:rsid w:val="00BD61D9"/>
    <w:rsid w:val="00BE0551"/>
    <w:rsid w:val="00BE2349"/>
    <w:rsid w:val="00BF2847"/>
    <w:rsid w:val="00C06986"/>
    <w:rsid w:val="00C07D31"/>
    <w:rsid w:val="00C100AB"/>
    <w:rsid w:val="00C1340E"/>
    <w:rsid w:val="00C140F5"/>
    <w:rsid w:val="00C1608E"/>
    <w:rsid w:val="00C229B5"/>
    <w:rsid w:val="00C27547"/>
    <w:rsid w:val="00C32B63"/>
    <w:rsid w:val="00C33155"/>
    <w:rsid w:val="00C50ABF"/>
    <w:rsid w:val="00C55C28"/>
    <w:rsid w:val="00C60443"/>
    <w:rsid w:val="00C632D6"/>
    <w:rsid w:val="00C70110"/>
    <w:rsid w:val="00C81490"/>
    <w:rsid w:val="00C834CC"/>
    <w:rsid w:val="00CA4683"/>
    <w:rsid w:val="00CC16AE"/>
    <w:rsid w:val="00CC18B7"/>
    <w:rsid w:val="00CE1CC7"/>
    <w:rsid w:val="00CE7934"/>
    <w:rsid w:val="00CF6EEC"/>
    <w:rsid w:val="00D013E2"/>
    <w:rsid w:val="00D04BF8"/>
    <w:rsid w:val="00D21E04"/>
    <w:rsid w:val="00D27DAB"/>
    <w:rsid w:val="00D46C92"/>
    <w:rsid w:val="00D473B3"/>
    <w:rsid w:val="00D478DA"/>
    <w:rsid w:val="00D5433F"/>
    <w:rsid w:val="00D5785A"/>
    <w:rsid w:val="00D63953"/>
    <w:rsid w:val="00D65CA3"/>
    <w:rsid w:val="00D709DE"/>
    <w:rsid w:val="00D732E0"/>
    <w:rsid w:val="00D76994"/>
    <w:rsid w:val="00D77BA0"/>
    <w:rsid w:val="00D81C65"/>
    <w:rsid w:val="00D85127"/>
    <w:rsid w:val="00D85D07"/>
    <w:rsid w:val="00DA3716"/>
    <w:rsid w:val="00DB7270"/>
    <w:rsid w:val="00DD29DB"/>
    <w:rsid w:val="00DD5E59"/>
    <w:rsid w:val="00DD6A94"/>
    <w:rsid w:val="00DF15D6"/>
    <w:rsid w:val="00DF5636"/>
    <w:rsid w:val="00E10D30"/>
    <w:rsid w:val="00E163CF"/>
    <w:rsid w:val="00E21309"/>
    <w:rsid w:val="00E25205"/>
    <w:rsid w:val="00E27291"/>
    <w:rsid w:val="00E31C43"/>
    <w:rsid w:val="00E32DE6"/>
    <w:rsid w:val="00E426B0"/>
    <w:rsid w:val="00E477EC"/>
    <w:rsid w:val="00E54233"/>
    <w:rsid w:val="00E663D4"/>
    <w:rsid w:val="00E72005"/>
    <w:rsid w:val="00E7309E"/>
    <w:rsid w:val="00E74618"/>
    <w:rsid w:val="00E846AA"/>
    <w:rsid w:val="00E90FAD"/>
    <w:rsid w:val="00E948BD"/>
    <w:rsid w:val="00EA0490"/>
    <w:rsid w:val="00EA17D1"/>
    <w:rsid w:val="00EB5340"/>
    <w:rsid w:val="00EC6694"/>
    <w:rsid w:val="00EC7F50"/>
    <w:rsid w:val="00ED2EE5"/>
    <w:rsid w:val="00EE3ECA"/>
    <w:rsid w:val="00EF313D"/>
    <w:rsid w:val="00F00F60"/>
    <w:rsid w:val="00F11662"/>
    <w:rsid w:val="00F11C4C"/>
    <w:rsid w:val="00F1599F"/>
    <w:rsid w:val="00F24D27"/>
    <w:rsid w:val="00F523B5"/>
    <w:rsid w:val="00F53AC8"/>
    <w:rsid w:val="00F61470"/>
    <w:rsid w:val="00F74B6B"/>
    <w:rsid w:val="00F96F4D"/>
    <w:rsid w:val="00FA41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CE2C0"/>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581"/>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1D1F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146399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222703">
      <w:bodyDiv w:val="1"/>
      <w:marLeft w:val="0"/>
      <w:marRight w:val="0"/>
      <w:marTop w:val="0"/>
      <w:marBottom w:val="0"/>
      <w:divBdr>
        <w:top w:val="none" w:sz="0" w:space="0" w:color="auto"/>
        <w:left w:val="none" w:sz="0" w:space="0" w:color="auto"/>
        <w:bottom w:val="none" w:sz="0" w:space="0" w:color="auto"/>
        <w:right w:val="none" w:sz="0" w:space="0" w:color="auto"/>
      </w:divBdr>
    </w:div>
    <w:div w:id="539675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6317158">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25396912">
      <w:bodyDiv w:val="1"/>
      <w:marLeft w:val="0"/>
      <w:marRight w:val="0"/>
      <w:marTop w:val="0"/>
      <w:marBottom w:val="0"/>
      <w:divBdr>
        <w:top w:val="none" w:sz="0" w:space="0" w:color="auto"/>
        <w:left w:val="none" w:sz="0" w:space="0" w:color="auto"/>
        <w:bottom w:val="none" w:sz="0" w:space="0" w:color="auto"/>
        <w:right w:val="none" w:sz="0" w:space="0" w:color="auto"/>
      </w:divBdr>
    </w:div>
    <w:div w:id="12978878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7767173">
      <w:bodyDiv w:val="1"/>
      <w:marLeft w:val="0"/>
      <w:marRight w:val="0"/>
      <w:marTop w:val="0"/>
      <w:marBottom w:val="0"/>
      <w:divBdr>
        <w:top w:val="none" w:sz="0" w:space="0" w:color="auto"/>
        <w:left w:val="none" w:sz="0" w:space="0" w:color="auto"/>
        <w:bottom w:val="none" w:sz="0" w:space="0" w:color="auto"/>
        <w:right w:val="none" w:sz="0" w:space="0" w:color="auto"/>
      </w:divBdr>
    </w:div>
    <w:div w:id="19064881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300746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8023132">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480326">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4963010">
      <w:bodyDiv w:val="1"/>
      <w:marLeft w:val="0"/>
      <w:marRight w:val="0"/>
      <w:marTop w:val="0"/>
      <w:marBottom w:val="0"/>
      <w:divBdr>
        <w:top w:val="none" w:sz="0" w:space="0" w:color="auto"/>
        <w:left w:val="none" w:sz="0" w:space="0" w:color="auto"/>
        <w:bottom w:val="none" w:sz="0" w:space="0" w:color="auto"/>
        <w:right w:val="none" w:sz="0" w:space="0" w:color="auto"/>
      </w:divBdr>
    </w:div>
    <w:div w:id="356659314">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620819">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704423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864584">
      <w:bodyDiv w:val="1"/>
      <w:marLeft w:val="0"/>
      <w:marRight w:val="0"/>
      <w:marTop w:val="0"/>
      <w:marBottom w:val="0"/>
      <w:divBdr>
        <w:top w:val="none" w:sz="0" w:space="0" w:color="auto"/>
        <w:left w:val="none" w:sz="0" w:space="0" w:color="auto"/>
        <w:bottom w:val="none" w:sz="0" w:space="0" w:color="auto"/>
        <w:right w:val="none" w:sz="0" w:space="0" w:color="auto"/>
      </w:divBdr>
    </w:div>
    <w:div w:id="498811396">
      <w:bodyDiv w:val="1"/>
      <w:marLeft w:val="0"/>
      <w:marRight w:val="0"/>
      <w:marTop w:val="0"/>
      <w:marBottom w:val="0"/>
      <w:divBdr>
        <w:top w:val="none" w:sz="0" w:space="0" w:color="auto"/>
        <w:left w:val="none" w:sz="0" w:space="0" w:color="auto"/>
        <w:bottom w:val="none" w:sz="0" w:space="0" w:color="auto"/>
        <w:right w:val="none" w:sz="0" w:space="0" w:color="auto"/>
      </w:divBdr>
    </w:div>
    <w:div w:id="51022235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9248304">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0746974">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1893049">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795510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3447082">
      <w:bodyDiv w:val="1"/>
      <w:marLeft w:val="0"/>
      <w:marRight w:val="0"/>
      <w:marTop w:val="0"/>
      <w:marBottom w:val="0"/>
      <w:divBdr>
        <w:top w:val="none" w:sz="0" w:space="0" w:color="auto"/>
        <w:left w:val="none" w:sz="0" w:space="0" w:color="auto"/>
        <w:bottom w:val="none" w:sz="0" w:space="0" w:color="auto"/>
        <w:right w:val="none" w:sz="0" w:space="0" w:color="auto"/>
      </w:divBdr>
      <w:divsChild>
        <w:div w:id="1938321364">
          <w:marLeft w:val="0"/>
          <w:marRight w:val="0"/>
          <w:marTop w:val="0"/>
          <w:marBottom w:val="450"/>
          <w:divBdr>
            <w:top w:val="none" w:sz="0" w:space="0" w:color="auto"/>
            <w:left w:val="none" w:sz="0" w:space="0" w:color="auto"/>
            <w:bottom w:val="none" w:sz="0" w:space="0" w:color="auto"/>
            <w:right w:val="none" w:sz="0" w:space="0" w:color="auto"/>
          </w:divBdr>
          <w:divsChild>
            <w:div w:id="1655645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6776345">
      <w:bodyDiv w:val="1"/>
      <w:marLeft w:val="0"/>
      <w:marRight w:val="0"/>
      <w:marTop w:val="0"/>
      <w:marBottom w:val="0"/>
      <w:divBdr>
        <w:top w:val="none" w:sz="0" w:space="0" w:color="auto"/>
        <w:left w:val="none" w:sz="0" w:space="0" w:color="auto"/>
        <w:bottom w:val="none" w:sz="0" w:space="0" w:color="auto"/>
        <w:right w:val="none" w:sz="0" w:space="0" w:color="auto"/>
      </w:divBdr>
    </w:div>
    <w:div w:id="873813806">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732302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782478">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09527058">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6471994">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2732">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4177820">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7425681">
      <w:bodyDiv w:val="1"/>
      <w:marLeft w:val="0"/>
      <w:marRight w:val="0"/>
      <w:marTop w:val="0"/>
      <w:marBottom w:val="0"/>
      <w:divBdr>
        <w:top w:val="none" w:sz="0" w:space="0" w:color="auto"/>
        <w:left w:val="none" w:sz="0" w:space="0" w:color="auto"/>
        <w:bottom w:val="none" w:sz="0" w:space="0" w:color="auto"/>
        <w:right w:val="none" w:sz="0" w:space="0" w:color="auto"/>
      </w:divBdr>
    </w:div>
    <w:div w:id="1178153918">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053499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492197">
      <w:bodyDiv w:val="1"/>
      <w:marLeft w:val="0"/>
      <w:marRight w:val="0"/>
      <w:marTop w:val="0"/>
      <w:marBottom w:val="0"/>
      <w:divBdr>
        <w:top w:val="none" w:sz="0" w:space="0" w:color="auto"/>
        <w:left w:val="none" w:sz="0" w:space="0" w:color="auto"/>
        <w:bottom w:val="none" w:sz="0" w:space="0" w:color="auto"/>
        <w:right w:val="none" w:sz="0" w:space="0" w:color="auto"/>
      </w:divBdr>
    </w:div>
    <w:div w:id="121323263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140240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0475858">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4636404">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19806916">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22375661">
      <w:bodyDiv w:val="1"/>
      <w:marLeft w:val="0"/>
      <w:marRight w:val="0"/>
      <w:marTop w:val="0"/>
      <w:marBottom w:val="0"/>
      <w:divBdr>
        <w:top w:val="none" w:sz="0" w:space="0" w:color="auto"/>
        <w:left w:val="none" w:sz="0" w:space="0" w:color="auto"/>
        <w:bottom w:val="none" w:sz="0" w:space="0" w:color="auto"/>
        <w:right w:val="none" w:sz="0" w:space="0" w:color="auto"/>
      </w:divBdr>
    </w:div>
    <w:div w:id="1647120615">
      <w:bodyDiv w:val="1"/>
      <w:marLeft w:val="0"/>
      <w:marRight w:val="0"/>
      <w:marTop w:val="0"/>
      <w:marBottom w:val="0"/>
      <w:divBdr>
        <w:top w:val="none" w:sz="0" w:space="0" w:color="auto"/>
        <w:left w:val="none" w:sz="0" w:space="0" w:color="auto"/>
        <w:bottom w:val="none" w:sz="0" w:space="0" w:color="auto"/>
        <w:right w:val="none" w:sz="0" w:space="0" w:color="auto"/>
      </w:divBdr>
    </w:div>
    <w:div w:id="1714424970">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766231">
      <w:bodyDiv w:val="1"/>
      <w:marLeft w:val="0"/>
      <w:marRight w:val="0"/>
      <w:marTop w:val="0"/>
      <w:marBottom w:val="0"/>
      <w:divBdr>
        <w:top w:val="none" w:sz="0" w:space="0" w:color="auto"/>
        <w:left w:val="none" w:sz="0" w:space="0" w:color="auto"/>
        <w:bottom w:val="none" w:sz="0" w:space="0" w:color="auto"/>
        <w:right w:val="none" w:sz="0" w:space="0" w:color="auto"/>
      </w:divBdr>
    </w:div>
    <w:div w:id="1808012493">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4196878">
      <w:bodyDiv w:val="1"/>
      <w:marLeft w:val="0"/>
      <w:marRight w:val="0"/>
      <w:marTop w:val="0"/>
      <w:marBottom w:val="0"/>
      <w:divBdr>
        <w:top w:val="none" w:sz="0" w:space="0" w:color="auto"/>
        <w:left w:val="none" w:sz="0" w:space="0" w:color="auto"/>
        <w:bottom w:val="none" w:sz="0" w:space="0" w:color="auto"/>
        <w:right w:val="none" w:sz="0" w:space="0" w:color="auto"/>
      </w:divBdr>
    </w:div>
    <w:div w:id="1873229328">
      <w:bodyDiv w:val="1"/>
      <w:marLeft w:val="0"/>
      <w:marRight w:val="0"/>
      <w:marTop w:val="0"/>
      <w:marBottom w:val="0"/>
      <w:divBdr>
        <w:top w:val="none" w:sz="0" w:space="0" w:color="auto"/>
        <w:left w:val="none" w:sz="0" w:space="0" w:color="auto"/>
        <w:bottom w:val="none" w:sz="0" w:space="0" w:color="auto"/>
        <w:right w:val="none" w:sz="0" w:space="0" w:color="auto"/>
      </w:divBdr>
    </w:div>
    <w:div w:id="187723055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2697">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7395033">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4902603">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608432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cic.gc.ca/english/visit/eta-facts-es.asp"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C926C-6A5F-476D-9826-C839C000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1500</Words>
  <Characters>8253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2024-07-23T00:59:00Z</dcterms:created>
  <dcterms:modified xsi:type="dcterms:W3CDTF">2024-07-23T00:59:00Z</dcterms:modified>
</cp:coreProperties>
</file>