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CED" w:rsidRDefault="00345CE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A6D68" w:rsidRDefault="004E0E6C" w:rsidP="007A6D68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1E2531DE" wp14:editId="13F6DC5B">
            <wp:extent cx="1757362" cy="392906"/>
            <wp:effectExtent l="0" t="0" r="0" b="7620"/>
            <wp:docPr id="1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AB5D2075-2FCA-4368-A06F-C73F743B01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AB5D2075-2FCA-4368-A06F-C73F743B01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362" cy="39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17B" w:rsidRPr="0065037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E0E6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C72685">
        <w:rPr>
          <w:rFonts w:ascii="Arial" w:hAnsi="Arial" w:cs="Arial"/>
          <w:b/>
          <w:bCs/>
          <w:sz w:val="20"/>
          <w:szCs w:val="20"/>
          <w:lang w:val="es-MX"/>
        </w:rPr>
        <w:t>5 o 6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650374">
        <w:rPr>
          <w:b/>
          <w:bCs/>
          <w:noProof/>
          <w:lang w:val="es-MX"/>
        </w:rPr>
        <w:t xml:space="preserve"> </w:t>
      </w:r>
    </w:p>
    <w:p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C72685">
        <w:rPr>
          <w:rFonts w:ascii="Arial" w:hAnsi="Arial" w:cs="Arial"/>
          <w:b/>
          <w:bCs/>
          <w:sz w:val="20"/>
          <w:szCs w:val="20"/>
          <w:lang w:val="es-MX"/>
        </w:rPr>
        <w:t xml:space="preserve"> 21 o </w:t>
      </w:r>
      <w:r w:rsidR="007A6D68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4E0E6C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FB3F79" w:rsidRPr="00FB3F79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7A6D68">
        <w:rPr>
          <w:rFonts w:ascii="Arial" w:hAnsi="Arial" w:cs="Arial"/>
          <w:b/>
          <w:bCs/>
          <w:sz w:val="20"/>
          <w:szCs w:val="20"/>
          <w:lang w:val="es-MX"/>
        </w:rPr>
        <w:t>diciembre</w:t>
      </w:r>
      <w:r w:rsidR="00FB3F79" w:rsidRPr="00FB3F79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C72685">
        <w:rPr>
          <w:rFonts w:ascii="Arial" w:hAnsi="Arial" w:cs="Arial"/>
          <w:b/>
          <w:bCs/>
          <w:sz w:val="20"/>
          <w:szCs w:val="20"/>
          <w:lang w:val="es-MX"/>
        </w:rPr>
        <w:t>4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:rsidR="00284ECE" w:rsidRPr="00284ECE" w:rsidRDefault="00284ECE" w:rsidP="00284EC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A6D68" w:rsidRPr="007A6D68" w:rsidRDefault="007A6D68" w:rsidP="007A6D68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7A6D6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*SUGERENCIA DE ITINERARIO*</w:t>
      </w:r>
    </w:p>
    <w:p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0D024D" w:rsidRPr="00CD4312">
        <w:rPr>
          <w:rFonts w:ascii="Arial" w:hAnsi="Arial" w:cs="Arial"/>
          <w:b/>
          <w:bCs/>
          <w:lang w:val="es-MX"/>
        </w:rPr>
        <w:t>Nueva York</w:t>
      </w:r>
      <w:r w:rsidR="007A6D68">
        <w:rPr>
          <w:rFonts w:ascii="Arial" w:hAnsi="Arial" w:cs="Arial"/>
          <w:b/>
          <w:bCs/>
          <w:lang w:val="es-MX"/>
        </w:rPr>
        <w:t xml:space="preserve"> (2</w:t>
      </w:r>
      <w:r w:rsidR="004E0E6C">
        <w:rPr>
          <w:rFonts w:ascii="Arial" w:hAnsi="Arial" w:cs="Arial"/>
          <w:b/>
          <w:bCs/>
          <w:lang w:val="es-MX"/>
        </w:rPr>
        <w:t>2</w:t>
      </w:r>
      <w:r w:rsidR="007A6D68">
        <w:rPr>
          <w:rFonts w:ascii="Arial" w:hAnsi="Arial" w:cs="Arial"/>
          <w:b/>
          <w:bCs/>
          <w:lang w:val="es-MX"/>
        </w:rPr>
        <w:t xml:space="preserve"> diciembre)</w:t>
      </w:r>
    </w:p>
    <w:p w:rsidR="00943885" w:rsidRPr="00650374" w:rsidRDefault="00284ECE" w:rsidP="00284EC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84ECE">
        <w:rPr>
          <w:rFonts w:ascii="Arial" w:hAnsi="Arial" w:cs="Arial"/>
          <w:sz w:val="20"/>
          <w:szCs w:val="20"/>
          <w:lang w:val="es-MX"/>
        </w:rPr>
        <w:t>Justo después de pasar inmigración y 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84ECE">
        <w:rPr>
          <w:rFonts w:ascii="Arial" w:hAnsi="Arial" w:cs="Arial"/>
          <w:sz w:val="20"/>
          <w:szCs w:val="20"/>
          <w:lang w:val="es-MX"/>
        </w:rPr>
        <w:t>recoger su equipaje un representante de nuestra compañía estará esperando a ustedes con un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84ECE">
        <w:rPr>
          <w:rFonts w:ascii="Arial" w:hAnsi="Arial" w:cs="Arial"/>
          <w:sz w:val="20"/>
          <w:szCs w:val="20"/>
          <w:lang w:val="es-MX"/>
        </w:rPr>
        <w:t>letrero a nombre del titular de este itinerario. Pronto, toda su familia, serán escoltados hacia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84ECE">
        <w:rPr>
          <w:rFonts w:ascii="Arial" w:hAnsi="Arial" w:cs="Arial"/>
          <w:sz w:val="20"/>
          <w:szCs w:val="20"/>
          <w:lang w:val="es-MX"/>
        </w:rPr>
        <w:t>vehículo para continuar camino hacia su hotel.</w:t>
      </w:r>
      <w:r w:rsidR="00DC79DE" w:rsidRPr="00650374">
        <w:rPr>
          <w:rFonts w:ascii="Arial" w:hAnsi="Arial" w:cs="Arial"/>
          <w:sz w:val="20"/>
          <w:szCs w:val="20"/>
          <w:lang w:val="es-MX"/>
        </w:rPr>
        <w:t xml:space="preserve"> 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D6CCC" w:rsidRDefault="00DD6CCC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A6D68" w:rsidRPr="00CD4312" w:rsidRDefault="007A6D68" w:rsidP="007A6D6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2</w:t>
      </w:r>
      <w:r w:rsidRPr="00CD4312">
        <w:rPr>
          <w:rFonts w:ascii="Arial" w:hAnsi="Arial" w:cs="Arial"/>
          <w:b/>
          <w:bCs/>
          <w:lang w:val="es-MX"/>
        </w:rPr>
        <w:t>.- Nueva York</w:t>
      </w:r>
      <w:r>
        <w:rPr>
          <w:rFonts w:ascii="Arial" w:hAnsi="Arial" w:cs="Arial"/>
          <w:b/>
          <w:bCs/>
          <w:lang w:val="es-MX"/>
        </w:rPr>
        <w:t xml:space="preserve"> (</w:t>
      </w:r>
      <w:r w:rsidR="00284ECE">
        <w:rPr>
          <w:rFonts w:ascii="Arial" w:hAnsi="Arial" w:cs="Arial"/>
          <w:b/>
          <w:bCs/>
          <w:lang w:val="es-MX"/>
        </w:rPr>
        <w:t>23</w:t>
      </w:r>
      <w:r>
        <w:rPr>
          <w:rFonts w:ascii="Arial" w:hAnsi="Arial" w:cs="Arial"/>
          <w:b/>
          <w:bCs/>
          <w:lang w:val="es-MX"/>
        </w:rPr>
        <w:t xml:space="preserve"> diciembre)</w:t>
      </w:r>
    </w:p>
    <w:p w:rsidR="00C72685" w:rsidRDefault="004E0E6C" w:rsidP="007A6D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Hoy haremos el recorrido más famoso de la ciudad, el Tour de Alto y Bajo Manhattan.</w:t>
      </w:r>
      <w:r w:rsidR="00C72685">
        <w:rPr>
          <w:rFonts w:ascii="Arial" w:hAnsi="Arial" w:cs="Arial"/>
          <w:sz w:val="20"/>
          <w:szCs w:val="20"/>
          <w:lang w:val="es-MX"/>
        </w:rPr>
        <w:t xml:space="preserve"> </w:t>
      </w:r>
      <w:r w:rsidRPr="004E0E6C">
        <w:rPr>
          <w:rFonts w:ascii="Arial" w:hAnsi="Arial" w:cs="Arial"/>
          <w:sz w:val="20"/>
          <w:szCs w:val="20"/>
          <w:lang w:val="es-MX"/>
        </w:rPr>
        <w:t xml:space="preserve">El tour se inicia con la recogida en el hotel designado a la hora convenida. En camino al Alto Manhattan a lo largo del Central Park pasaremos por el Lincoln Center, el edificio Dakota y </w:t>
      </w:r>
      <w:proofErr w:type="spellStart"/>
      <w:r w:rsidRPr="004E0E6C">
        <w:rPr>
          <w:rFonts w:ascii="Arial" w:hAnsi="Arial" w:cs="Arial"/>
          <w:sz w:val="20"/>
          <w:szCs w:val="20"/>
          <w:lang w:val="es-MX"/>
        </w:rPr>
        <w:t>Strawberry</w:t>
      </w:r>
      <w:proofErr w:type="spellEnd"/>
      <w:r w:rsidRPr="004E0E6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  <w:lang w:val="es-MX"/>
        </w:rPr>
        <w:t>Fields</w:t>
      </w:r>
      <w:proofErr w:type="spellEnd"/>
      <w:r w:rsidRPr="004E0E6C">
        <w:rPr>
          <w:rFonts w:ascii="Arial" w:hAnsi="Arial" w:cs="Arial"/>
          <w:sz w:val="20"/>
          <w:szCs w:val="20"/>
          <w:lang w:val="es-MX"/>
        </w:rPr>
        <w:t xml:space="preserve">; donde haremos una breve parada para ver la placa Imagine en homenaje a John Lennon. Continuamos hacia el Harlem, donde podremos admirar como ha cambiado esta zona, poco queda de los edificios tapados y las escalerillas de incendio; ahora es un barrio cosmopolita donde las nuevas edificaciones; nuevos edificios de oficinas, emblemáticas iglesias y famosos restaurants dominan el área, parada para toma de fotos. Bajamos por la 5ta Avenida para ver panorámicamente la milla de los Museos; a lo largo del recorrido veremos el Museo del Barrio; el Metropolitano, Frick </w:t>
      </w:r>
      <w:proofErr w:type="spellStart"/>
      <w:r w:rsidRPr="004E0E6C">
        <w:rPr>
          <w:rFonts w:ascii="Arial" w:hAnsi="Arial" w:cs="Arial"/>
          <w:sz w:val="20"/>
          <w:szCs w:val="20"/>
          <w:lang w:val="es-MX"/>
        </w:rPr>
        <w:t>Collection</w:t>
      </w:r>
      <w:proofErr w:type="spellEnd"/>
      <w:r w:rsidRPr="004E0E6C">
        <w:rPr>
          <w:rFonts w:ascii="Arial" w:hAnsi="Arial" w:cs="Arial"/>
          <w:sz w:val="20"/>
          <w:szCs w:val="20"/>
          <w:lang w:val="es-MX"/>
        </w:rPr>
        <w:t xml:space="preserve"> y el Guggenheim; pasamos frente a la catedral de San Patricio y el Rockefeller Center; hasta llegar a la plaza Madison; donde haremos una parada para tener una maravillosa foto el </w:t>
      </w:r>
      <w:proofErr w:type="spellStart"/>
      <w:r w:rsidRPr="004E0E6C">
        <w:rPr>
          <w:rFonts w:ascii="Arial" w:hAnsi="Arial" w:cs="Arial"/>
          <w:sz w:val="20"/>
          <w:szCs w:val="20"/>
          <w:lang w:val="es-MX"/>
        </w:rPr>
        <w:t>Flatiron</w:t>
      </w:r>
      <w:proofErr w:type="spellEnd"/>
      <w:r w:rsidRPr="004E0E6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  <w:lang w:val="es-MX"/>
        </w:rPr>
        <w:t>Building</w:t>
      </w:r>
      <w:proofErr w:type="spellEnd"/>
      <w:r w:rsidRPr="004E0E6C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Pr="004E0E6C">
        <w:rPr>
          <w:rFonts w:ascii="Arial" w:hAnsi="Arial" w:cs="Arial"/>
          <w:sz w:val="20"/>
          <w:szCs w:val="20"/>
          <w:lang w:val="es-MX"/>
        </w:rPr>
        <w:t>Empire</w:t>
      </w:r>
      <w:proofErr w:type="spellEnd"/>
      <w:r w:rsidRPr="004E0E6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  <w:lang w:val="es-MX"/>
        </w:rPr>
        <w:t>State</w:t>
      </w:r>
      <w:proofErr w:type="spellEnd"/>
      <w:r w:rsidRPr="004E0E6C">
        <w:rPr>
          <w:rFonts w:ascii="Arial" w:hAnsi="Arial" w:cs="Arial"/>
          <w:sz w:val="20"/>
          <w:szCs w:val="20"/>
          <w:lang w:val="es-MX"/>
        </w:rPr>
        <w:t xml:space="preserve">. Se continua hacia el Bajo Manhattan, pasando por Greenwich </w:t>
      </w:r>
      <w:proofErr w:type="spellStart"/>
      <w:r w:rsidRPr="004E0E6C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4E0E6C">
        <w:rPr>
          <w:rFonts w:ascii="Arial" w:hAnsi="Arial" w:cs="Arial"/>
          <w:sz w:val="20"/>
          <w:szCs w:val="20"/>
          <w:lang w:val="es-MX"/>
        </w:rPr>
        <w:t xml:space="preserve">, Soho, Chinatown y la pequeña Italia. Nuestro paseo continua en el bus donde veremos panorámicamente los edificios de la alcaldía, la corte de justicia y la reserva federal, llegamos a la zona de Wall Street donde se destacan la iglesia de la Trinidad, Capilla San Pablo, descendemos del bus para caminar junto a nuestro guía y </w:t>
      </w:r>
      <w:proofErr w:type="spellStart"/>
      <w:r w:rsidRPr="004E0E6C">
        <w:rPr>
          <w:rFonts w:ascii="Arial" w:hAnsi="Arial" w:cs="Arial"/>
          <w:sz w:val="20"/>
          <w:szCs w:val="20"/>
          <w:lang w:val="es-MX"/>
        </w:rPr>
        <w:t>asi</w:t>
      </w:r>
      <w:proofErr w:type="spellEnd"/>
      <w:r w:rsidRPr="004E0E6C">
        <w:rPr>
          <w:rFonts w:ascii="Arial" w:hAnsi="Arial" w:cs="Arial"/>
          <w:sz w:val="20"/>
          <w:szCs w:val="20"/>
          <w:lang w:val="es-MX"/>
        </w:rPr>
        <w:t xml:space="preserve"> poder apreciar mejor la zona , iremos al Memorial 911 , apreciaremos la estación de subte </w:t>
      </w:r>
      <w:proofErr w:type="spellStart"/>
      <w:r w:rsidRPr="004E0E6C">
        <w:rPr>
          <w:rFonts w:ascii="Arial" w:hAnsi="Arial" w:cs="Arial"/>
          <w:sz w:val="20"/>
          <w:szCs w:val="20"/>
          <w:lang w:val="es-MX"/>
        </w:rPr>
        <w:t>Oculus</w:t>
      </w:r>
      <w:proofErr w:type="spellEnd"/>
      <w:r w:rsidRPr="004E0E6C">
        <w:rPr>
          <w:rFonts w:ascii="Arial" w:hAnsi="Arial" w:cs="Arial"/>
          <w:sz w:val="20"/>
          <w:szCs w:val="20"/>
          <w:lang w:val="es-MX"/>
        </w:rPr>
        <w:t xml:space="preserve">, obra arquitectónica del Español Santiago Calatrava; continuamos nuestra caminata hacia las esculturas de bronce del Toro de Wall Street y La Niña sin Miedo; el autobús nos estará esperando en </w:t>
      </w:r>
      <w:proofErr w:type="spellStart"/>
      <w:r w:rsidRPr="004E0E6C">
        <w:rPr>
          <w:rFonts w:ascii="Arial" w:hAnsi="Arial" w:cs="Arial"/>
          <w:sz w:val="20"/>
          <w:szCs w:val="20"/>
          <w:lang w:val="es-MX"/>
        </w:rPr>
        <w:t>Battery</w:t>
      </w:r>
      <w:proofErr w:type="spellEnd"/>
      <w:r w:rsidRPr="004E0E6C">
        <w:rPr>
          <w:rFonts w:ascii="Arial" w:hAnsi="Arial" w:cs="Arial"/>
          <w:sz w:val="20"/>
          <w:szCs w:val="20"/>
          <w:lang w:val="es-MX"/>
        </w:rPr>
        <w:t xml:space="preserve"> Park, parque donde convergen los ríos Hudson y del Este ; desde donde podremos admirar a la Estatua de la Libertad. Desde aquí los pasajeros pueden quedarse por cuenta propia para visitar lugares de interés del bajo Manhattan o regresar en el autobús; que los acercara a la zona comercial de la calle 34. Duración: 4 horas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</w:p>
    <w:p w:rsidR="00C72685" w:rsidRDefault="00C72685" w:rsidP="007A6D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E0E6C" w:rsidRPr="00C72685" w:rsidRDefault="00C72685" w:rsidP="007A6D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Por la noche, ¡nos espera un</w:t>
      </w:r>
      <w:r w:rsidRPr="004E0E6C">
        <w:rPr>
          <w:rFonts w:ascii="Arial" w:hAnsi="Arial" w:cs="Arial"/>
          <w:sz w:val="20"/>
          <w:szCs w:val="20"/>
          <w:lang w:val="es-MX"/>
        </w:rPr>
        <w:t xml:space="preserve"> tour espectacular para conocer esta excitante ciudad iluminada, la que nunca duerme! Saliendo por la parte Este de Manhattan veremos panorámicamente el East </w:t>
      </w:r>
      <w:proofErr w:type="spellStart"/>
      <w:r w:rsidRPr="004E0E6C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4E0E6C">
        <w:rPr>
          <w:rFonts w:ascii="Arial" w:hAnsi="Arial" w:cs="Arial"/>
          <w:sz w:val="20"/>
          <w:szCs w:val="20"/>
          <w:lang w:val="es-MX"/>
        </w:rPr>
        <w:t xml:space="preserve"> , </w:t>
      </w:r>
      <w:proofErr w:type="spellStart"/>
      <w:r w:rsidRPr="004E0E6C">
        <w:rPr>
          <w:rFonts w:ascii="Arial" w:hAnsi="Arial" w:cs="Arial"/>
          <w:sz w:val="20"/>
          <w:szCs w:val="20"/>
          <w:lang w:val="es-MX"/>
        </w:rPr>
        <w:t>Gramercy</w:t>
      </w:r>
      <w:proofErr w:type="spellEnd"/>
      <w:r w:rsidRPr="004E0E6C">
        <w:rPr>
          <w:rFonts w:ascii="Arial" w:hAnsi="Arial" w:cs="Arial"/>
          <w:sz w:val="20"/>
          <w:szCs w:val="20"/>
          <w:lang w:val="es-MX"/>
        </w:rPr>
        <w:t xml:space="preserve"> Park, la pequeña India y la zona Punk; continuamos hacia la terminal para tomar el ferry a </w:t>
      </w:r>
      <w:proofErr w:type="spellStart"/>
      <w:r w:rsidRPr="004E0E6C">
        <w:rPr>
          <w:rFonts w:ascii="Arial" w:hAnsi="Arial" w:cs="Arial"/>
          <w:sz w:val="20"/>
          <w:szCs w:val="20"/>
          <w:lang w:val="es-MX"/>
        </w:rPr>
        <w:t>Staten</w:t>
      </w:r>
      <w:proofErr w:type="spellEnd"/>
      <w:r w:rsidRPr="004E0E6C">
        <w:rPr>
          <w:rFonts w:ascii="Arial" w:hAnsi="Arial" w:cs="Arial"/>
          <w:sz w:val="20"/>
          <w:szCs w:val="20"/>
          <w:lang w:val="es-MX"/>
        </w:rPr>
        <w:t xml:space="preserve"> Island, navegaremos por 45 min </w:t>
      </w:r>
      <w:proofErr w:type="spellStart"/>
      <w:r w:rsidRPr="004E0E6C">
        <w:rPr>
          <w:rFonts w:ascii="Arial" w:hAnsi="Arial" w:cs="Arial"/>
          <w:sz w:val="20"/>
          <w:szCs w:val="20"/>
          <w:lang w:val="es-MX"/>
        </w:rPr>
        <w:t>aprox</w:t>
      </w:r>
      <w:proofErr w:type="spellEnd"/>
      <w:r w:rsidRPr="004E0E6C">
        <w:rPr>
          <w:rFonts w:ascii="Arial" w:hAnsi="Arial" w:cs="Arial"/>
          <w:sz w:val="20"/>
          <w:szCs w:val="20"/>
          <w:lang w:val="es-MX"/>
        </w:rPr>
        <w:t xml:space="preserve"> por el Rio del Este donde tendremos las vistas más bellas de la zona financiera y sus rascacielos; destacándose La Torre de la Libertad , en la navegación veremos iluminado al emblemático sello de la ciudad , la Estatua de la Libertad, preparen las retinas las imágenes son únicas ! El bus nos estará esperando en </w:t>
      </w:r>
      <w:proofErr w:type="spellStart"/>
      <w:r w:rsidRPr="004E0E6C">
        <w:rPr>
          <w:rFonts w:ascii="Arial" w:hAnsi="Arial" w:cs="Arial"/>
          <w:sz w:val="20"/>
          <w:szCs w:val="20"/>
          <w:lang w:val="es-MX"/>
        </w:rPr>
        <w:t>Staten</w:t>
      </w:r>
      <w:proofErr w:type="spellEnd"/>
      <w:r w:rsidRPr="004E0E6C">
        <w:rPr>
          <w:rFonts w:ascii="Arial" w:hAnsi="Arial" w:cs="Arial"/>
          <w:sz w:val="20"/>
          <w:szCs w:val="20"/>
          <w:lang w:val="es-MX"/>
        </w:rPr>
        <w:t xml:space="preserve"> Island; continuamos el recorrido cruzamos el puente </w:t>
      </w:r>
      <w:proofErr w:type="spellStart"/>
      <w:r w:rsidRPr="004E0E6C">
        <w:rPr>
          <w:rFonts w:ascii="Arial" w:hAnsi="Arial" w:cs="Arial"/>
          <w:sz w:val="20"/>
          <w:szCs w:val="20"/>
          <w:lang w:val="es-MX"/>
        </w:rPr>
        <w:t>Verrazano</w:t>
      </w:r>
      <w:proofErr w:type="spellEnd"/>
      <w:r w:rsidRPr="004E0E6C">
        <w:rPr>
          <w:rFonts w:ascii="Arial" w:hAnsi="Arial" w:cs="Arial"/>
          <w:sz w:val="20"/>
          <w:szCs w:val="20"/>
          <w:lang w:val="es-MX"/>
        </w:rPr>
        <w:t xml:space="preserve"> para llegar a Brooklyn. Descendemos del bus para disfrutar caminando junto al guía las pequeñas callecitas de DUMBO, galerías de arte, cafés, restaurantes dominan el área que culmina en el famoso mirador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  <w:lang w:val="es-MX"/>
        </w:rPr>
        <w:t>River</w:t>
      </w:r>
      <w:proofErr w:type="spellEnd"/>
      <w:r w:rsidRPr="004E0E6C">
        <w:rPr>
          <w:rFonts w:ascii="Arial" w:hAnsi="Arial" w:cs="Arial"/>
          <w:sz w:val="20"/>
          <w:szCs w:val="20"/>
          <w:lang w:val="es-MX"/>
        </w:rPr>
        <w:t xml:space="preserve"> Café, donde disfrutaremos de la vista más maravillosa de la ciudad de Manhattan desde el Rio del Este(oportunidad de toma de fotos El bus nos estará aguardando para regresar a la ciudad, el broche de oro será cruzar el puente de Manhattan para terminar el tour en el famoso </w:t>
      </w:r>
      <w:proofErr w:type="spellStart"/>
      <w:r w:rsidRPr="004E0E6C">
        <w:rPr>
          <w:rFonts w:ascii="Arial" w:hAnsi="Arial" w:cs="Arial"/>
          <w:sz w:val="20"/>
          <w:szCs w:val="20"/>
          <w:lang w:val="es-MX"/>
        </w:rPr>
        <w:t>Empire</w:t>
      </w:r>
      <w:proofErr w:type="spellEnd"/>
      <w:r w:rsidRPr="004E0E6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  <w:lang w:val="es-MX"/>
        </w:rPr>
        <w:t>State</w:t>
      </w:r>
      <w:proofErr w:type="spellEnd"/>
      <w:r w:rsidRPr="004E0E6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  <w:lang w:val="es-MX"/>
        </w:rPr>
        <w:t>Building</w:t>
      </w:r>
      <w:proofErr w:type="spellEnd"/>
      <w:r w:rsidRPr="004E0E6C">
        <w:rPr>
          <w:rFonts w:ascii="Arial" w:hAnsi="Arial" w:cs="Arial"/>
          <w:sz w:val="20"/>
          <w:szCs w:val="20"/>
          <w:lang w:val="es-MX"/>
        </w:rPr>
        <w:t>; fin del tour . Duración de 4hrs. Incluye viaje ferry por la bahía.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5037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A6D68" w:rsidRPr="00650374" w:rsidRDefault="007A6D68" w:rsidP="007A6D6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A6D68" w:rsidRPr="00CD4312" w:rsidRDefault="007A6D68" w:rsidP="007A6D6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4E0E6C">
        <w:rPr>
          <w:rFonts w:ascii="Arial" w:hAnsi="Arial" w:cs="Arial"/>
          <w:b/>
          <w:bCs/>
          <w:lang w:val="es-MX"/>
        </w:rPr>
        <w:t>3</w:t>
      </w:r>
      <w:r w:rsidRPr="00CD4312">
        <w:rPr>
          <w:rFonts w:ascii="Arial" w:hAnsi="Arial" w:cs="Arial"/>
          <w:b/>
          <w:bCs/>
          <w:lang w:val="es-MX"/>
        </w:rPr>
        <w:t>.- Nueva York</w:t>
      </w:r>
      <w:r>
        <w:rPr>
          <w:rFonts w:ascii="Arial" w:hAnsi="Arial" w:cs="Arial"/>
          <w:b/>
          <w:bCs/>
          <w:lang w:val="es-MX"/>
        </w:rPr>
        <w:t xml:space="preserve"> (24 diciembre)</w:t>
      </w:r>
    </w:p>
    <w:p w:rsidR="004E0E6C" w:rsidRDefault="004E0E6C" w:rsidP="00284EC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proofErr w:type="spellStart"/>
      <w:r>
        <w:rPr>
          <w:rFonts w:ascii="Arial" w:hAnsi="Arial" w:cs="Arial"/>
          <w:sz w:val="20"/>
          <w:szCs w:val="20"/>
        </w:rPr>
        <w:t>Tendrá</w:t>
      </w:r>
      <w:proofErr w:type="spellEnd"/>
      <w:r>
        <w:rPr>
          <w:rFonts w:ascii="Arial" w:hAnsi="Arial" w:cs="Arial"/>
          <w:sz w:val="20"/>
          <w:szCs w:val="20"/>
        </w:rPr>
        <w:t xml:space="preserve"> libre la </w:t>
      </w:r>
      <w:proofErr w:type="spellStart"/>
      <w:r>
        <w:rPr>
          <w:rFonts w:ascii="Arial" w:hAnsi="Arial" w:cs="Arial"/>
          <w:sz w:val="20"/>
          <w:szCs w:val="20"/>
        </w:rPr>
        <w:t>mañana</w:t>
      </w:r>
      <w:proofErr w:type="spellEnd"/>
      <w:r>
        <w:rPr>
          <w:rFonts w:ascii="Arial" w:hAnsi="Arial" w:cs="Arial"/>
          <w:sz w:val="20"/>
          <w:szCs w:val="20"/>
        </w:rPr>
        <w:t xml:space="preserve"> para </w:t>
      </w:r>
      <w:proofErr w:type="spellStart"/>
      <w:r>
        <w:rPr>
          <w:rFonts w:ascii="Arial" w:hAnsi="Arial" w:cs="Arial"/>
          <w:sz w:val="20"/>
          <w:szCs w:val="20"/>
        </w:rPr>
        <w:t>conocer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hermosa ciudad a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ritmo</w:t>
      </w:r>
      <w:proofErr w:type="spellEnd"/>
      <w:r w:rsidRPr="004E0E6C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C72685">
        <w:rPr>
          <w:rFonts w:ascii="Arial" w:hAnsi="Arial" w:cs="Arial"/>
          <w:sz w:val="20"/>
          <w:szCs w:val="20"/>
          <w:lang w:val="es-MX"/>
        </w:rPr>
        <w:t>Durantre</w:t>
      </w:r>
      <w:proofErr w:type="spellEnd"/>
      <w:r w:rsidR="00C72685">
        <w:rPr>
          <w:rFonts w:ascii="Arial" w:hAnsi="Arial" w:cs="Arial"/>
          <w:sz w:val="20"/>
          <w:szCs w:val="20"/>
          <w:lang w:val="es-MX"/>
        </w:rPr>
        <w:t xml:space="preserve"> el día, tendremos oportunidad de hacer un tour de compras por Jersey </w:t>
      </w:r>
      <w:proofErr w:type="spellStart"/>
      <w:r w:rsidR="00C72685">
        <w:rPr>
          <w:rFonts w:ascii="Arial" w:hAnsi="Arial" w:cs="Arial"/>
          <w:sz w:val="20"/>
          <w:szCs w:val="20"/>
          <w:lang w:val="es-MX"/>
        </w:rPr>
        <w:t>Gardens</w:t>
      </w:r>
      <w:proofErr w:type="spellEnd"/>
      <w:r w:rsidR="00C72685">
        <w:rPr>
          <w:rFonts w:ascii="Arial" w:hAnsi="Arial" w:cs="Arial"/>
          <w:sz w:val="20"/>
          <w:szCs w:val="20"/>
          <w:lang w:val="es-MX"/>
        </w:rPr>
        <w:t xml:space="preserve">. </w:t>
      </w:r>
      <w:r w:rsidRPr="0065037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C72685" w:rsidRPr="004E0E6C" w:rsidRDefault="00C72685" w:rsidP="00284EC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41B00" w:rsidRPr="00650374" w:rsidRDefault="00741B00" w:rsidP="007A6D6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C72685" w:rsidRDefault="007A6D68" w:rsidP="004E0E6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4E0E6C">
        <w:rPr>
          <w:rFonts w:ascii="Arial" w:hAnsi="Arial" w:cs="Arial"/>
          <w:b/>
          <w:bCs/>
          <w:lang w:val="es-MX"/>
        </w:rPr>
        <w:t>4</w:t>
      </w:r>
      <w:r w:rsidRPr="00CD4312">
        <w:rPr>
          <w:rFonts w:ascii="Arial" w:hAnsi="Arial" w:cs="Arial"/>
          <w:b/>
          <w:bCs/>
          <w:lang w:val="es-MX"/>
        </w:rPr>
        <w:t>.- Nueva York</w:t>
      </w:r>
      <w:r>
        <w:rPr>
          <w:rFonts w:ascii="Arial" w:hAnsi="Arial" w:cs="Arial"/>
          <w:b/>
          <w:bCs/>
          <w:lang w:val="es-MX"/>
        </w:rPr>
        <w:t xml:space="preserve"> (25 diciembre)</w:t>
      </w:r>
    </w:p>
    <w:p w:rsidR="004E0E6C" w:rsidRPr="00C72685" w:rsidRDefault="00741B00" w:rsidP="004E0E6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741B00"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í</w:t>
      </w:r>
      <w:r w:rsidRPr="00741B00">
        <w:rPr>
          <w:rFonts w:ascii="Arial" w:hAnsi="Arial" w:cs="Arial"/>
          <w:b/>
          <w:bCs/>
          <w:sz w:val="20"/>
          <w:szCs w:val="20"/>
        </w:rPr>
        <w:t>a libre. </w:t>
      </w:r>
      <w:proofErr w:type="spellStart"/>
      <w:r w:rsidR="004E0E6C" w:rsidRPr="00741B00">
        <w:rPr>
          <w:rFonts w:ascii="Arial" w:hAnsi="Arial" w:cs="Arial"/>
          <w:sz w:val="20"/>
          <w:szCs w:val="20"/>
        </w:rPr>
        <w:t>Continúe</w:t>
      </w:r>
      <w:proofErr w:type="spellEnd"/>
      <w:r w:rsidR="004E0E6C" w:rsidRPr="00741B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E6C" w:rsidRPr="00741B00">
        <w:rPr>
          <w:rFonts w:ascii="Arial" w:hAnsi="Arial" w:cs="Arial"/>
          <w:sz w:val="20"/>
          <w:szCs w:val="20"/>
        </w:rPr>
        <w:t>descubriendo</w:t>
      </w:r>
      <w:proofErr w:type="spellEnd"/>
      <w:r w:rsidR="004E0E6C" w:rsidRPr="00741B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E6C" w:rsidRPr="00741B00">
        <w:rPr>
          <w:rFonts w:ascii="Arial" w:hAnsi="Arial" w:cs="Arial"/>
          <w:sz w:val="20"/>
          <w:szCs w:val="20"/>
        </w:rPr>
        <w:t>todo</w:t>
      </w:r>
      <w:proofErr w:type="spellEnd"/>
      <w:r w:rsidR="004E0E6C" w:rsidRPr="00741B00">
        <w:rPr>
          <w:rFonts w:ascii="Arial" w:hAnsi="Arial" w:cs="Arial"/>
          <w:sz w:val="20"/>
          <w:szCs w:val="20"/>
        </w:rPr>
        <w:t xml:space="preserve"> lo que La Gran Manzana </w:t>
      </w:r>
      <w:proofErr w:type="spellStart"/>
      <w:r w:rsidR="004E0E6C" w:rsidRPr="00741B00">
        <w:rPr>
          <w:rFonts w:ascii="Arial" w:hAnsi="Arial" w:cs="Arial"/>
          <w:sz w:val="20"/>
          <w:szCs w:val="20"/>
        </w:rPr>
        <w:t>tiene</w:t>
      </w:r>
      <w:proofErr w:type="spellEnd"/>
      <w:r w:rsidR="004E0E6C" w:rsidRPr="00741B00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="004E0E6C" w:rsidRPr="00741B00">
        <w:rPr>
          <w:rFonts w:ascii="Arial" w:hAnsi="Arial" w:cs="Arial"/>
          <w:sz w:val="20"/>
          <w:szCs w:val="20"/>
        </w:rPr>
        <w:t>ofrecer</w:t>
      </w:r>
      <w:proofErr w:type="spellEnd"/>
      <w:r w:rsidR="004E0E6C" w:rsidRPr="00741B00">
        <w:rPr>
          <w:rFonts w:ascii="Arial" w:hAnsi="Arial" w:cs="Arial"/>
          <w:sz w:val="20"/>
          <w:szCs w:val="20"/>
        </w:rPr>
        <w:t>.</w:t>
      </w:r>
      <w:r w:rsid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E6C">
        <w:rPr>
          <w:rFonts w:ascii="Arial" w:hAnsi="Arial" w:cs="Arial"/>
          <w:sz w:val="20"/>
          <w:szCs w:val="20"/>
        </w:rPr>
        <w:t>Sugerimos</w:t>
      </w:r>
      <w:proofErr w:type="spellEnd"/>
      <w:r w:rsid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E6C">
        <w:rPr>
          <w:rFonts w:ascii="Arial" w:hAnsi="Arial" w:cs="Arial"/>
          <w:sz w:val="20"/>
          <w:szCs w:val="20"/>
        </w:rPr>
        <w:t>adquirir</w:t>
      </w:r>
      <w:proofErr w:type="spellEnd"/>
      <w:r w:rsid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E6C">
        <w:rPr>
          <w:rFonts w:ascii="Arial" w:hAnsi="Arial" w:cs="Arial"/>
          <w:sz w:val="20"/>
          <w:szCs w:val="20"/>
        </w:rPr>
        <w:t>el</w:t>
      </w:r>
      <w:proofErr w:type="spellEnd"/>
      <w:r w:rsidR="004E0E6C">
        <w:rPr>
          <w:rFonts w:ascii="Arial" w:hAnsi="Arial" w:cs="Arial"/>
          <w:sz w:val="20"/>
          <w:szCs w:val="20"/>
        </w:rPr>
        <w:t xml:space="preserve"> Go City New York City Explorer Pass de 2 </w:t>
      </w:r>
      <w:proofErr w:type="spellStart"/>
      <w:r w:rsidR="004E0E6C">
        <w:rPr>
          <w:rFonts w:ascii="Arial" w:hAnsi="Arial" w:cs="Arial"/>
          <w:sz w:val="20"/>
          <w:szCs w:val="20"/>
        </w:rPr>
        <w:t>atracciones</w:t>
      </w:r>
      <w:proofErr w:type="spellEnd"/>
      <w:r w:rsidR="004E0E6C">
        <w:rPr>
          <w:rFonts w:ascii="Arial" w:hAnsi="Arial" w:cs="Arial"/>
          <w:sz w:val="20"/>
          <w:szCs w:val="20"/>
        </w:rPr>
        <w:t xml:space="preserve"> </w:t>
      </w:r>
      <w:r w:rsidR="004E0E6C">
        <w:rPr>
          <w:rFonts w:ascii="Arial" w:hAnsi="Arial" w:cs="Arial"/>
          <w:b/>
          <w:bCs/>
          <w:color w:val="FF0000"/>
          <w:sz w:val="20"/>
          <w:szCs w:val="20"/>
        </w:rPr>
        <w:t>(</w:t>
      </w:r>
      <w:proofErr w:type="spellStart"/>
      <w:r w:rsidR="004E0E6C">
        <w:rPr>
          <w:rFonts w:ascii="Arial" w:hAnsi="Arial" w:cs="Arial"/>
          <w:b/>
          <w:bCs/>
          <w:color w:val="FF0000"/>
          <w:sz w:val="20"/>
          <w:szCs w:val="20"/>
        </w:rPr>
        <w:t>incluido</w:t>
      </w:r>
      <w:proofErr w:type="spellEnd"/>
      <w:r w:rsidR="004E0E6C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="004E0E6C">
        <w:rPr>
          <w:rFonts w:ascii="Arial" w:hAnsi="Arial" w:cs="Arial"/>
          <w:b/>
          <w:bCs/>
          <w:color w:val="FF0000"/>
          <w:sz w:val="20"/>
          <w:szCs w:val="20"/>
        </w:rPr>
        <w:t>en</w:t>
      </w:r>
      <w:proofErr w:type="spellEnd"/>
      <w:r w:rsidR="004E0E6C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="004E0E6C">
        <w:rPr>
          <w:rFonts w:ascii="Arial" w:hAnsi="Arial" w:cs="Arial"/>
          <w:b/>
          <w:bCs/>
          <w:color w:val="FF0000"/>
          <w:sz w:val="20"/>
          <w:szCs w:val="20"/>
        </w:rPr>
        <w:t>el</w:t>
      </w:r>
      <w:proofErr w:type="spellEnd"/>
      <w:r w:rsidR="004E0E6C">
        <w:rPr>
          <w:rFonts w:ascii="Arial" w:hAnsi="Arial" w:cs="Arial"/>
          <w:b/>
          <w:bCs/>
          <w:color w:val="FF0000"/>
          <w:sz w:val="20"/>
          <w:szCs w:val="20"/>
        </w:rPr>
        <w:t xml:space="preserve"> Travel Shop Pack) </w:t>
      </w:r>
      <w:r w:rsidR="004E0E6C">
        <w:rPr>
          <w:rFonts w:ascii="Arial" w:hAnsi="Arial" w:cs="Arial"/>
          <w:sz w:val="20"/>
          <w:szCs w:val="20"/>
          <w:lang w:val="es-MX"/>
        </w:rPr>
        <w:t xml:space="preserve">con el que </w:t>
      </w:r>
      <w:r w:rsidR="004E0E6C" w:rsidRPr="007A6D68">
        <w:rPr>
          <w:rFonts w:ascii="Arial" w:hAnsi="Arial" w:cs="Arial"/>
          <w:sz w:val="20"/>
          <w:szCs w:val="20"/>
          <w:lang w:val="es-MX"/>
        </w:rPr>
        <w:t>puedes disfrutar de 60 días de atracciones, museos y algunos de los monumentos más reconocidos de los Estados Unidos.</w:t>
      </w:r>
    </w:p>
    <w:p w:rsidR="004E0E6C" w:rsidRPr="007A6D68" w:rsidRDefault="004E0E6C" w:rsidP="004E0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A6D68">
        <w:rPr>
          <w:rFonts w:ascii="Arial" w:hAnsi="Arial" w:cs="Arial"/>
          <w:b/>
          <w:bCs/>
          <w:sz w:val="20"/>
          <w:szCs w:val="20"/>
          <w:u w:val="single"/>
          <w:lang w:val="es-MX"/>
        </w:rPr>
        <w:t xml:space="preserve">Entre las opciones disponibles destacan el </w:t>
      </w:r>
      <w:proofErr w:type="spellStart"/>
      <w:r w:rsidRPr="007A6D68">
        <w:rPr>
          <w:rFonts w:ascii="Arial" w:hAnsi="Arial" w:cs="Arial"/>
          <w:b/>
          <w:bCs/>
          <w:sz w:val="20"/>
          <w:szCs w:val="20"/>
          <w:u w:val="single"/>
          <w:lang w:val="es-MX"/>
        </w:rPr>
        <w:t>Empire</w:t>
      </w:r>
      <w:proofErr w:type="spellEnd"/>
      <w:r w:rsidRPr="007A6D68">
        <w:rPr>
          <w:rFonts w:ascii="Arial" w:hAnsi="Arial" w:cs="Arial"/>
          <w:b/>
          <w:bCs/>
          <w:sz w:val="20"/>
          <w:szCs w:val="20"/>
          <w:u w:val="single"/>
          <w:lang w:val="es-MX"/>
        </w:rPr>
        <w:t xml:space="preserve"> </w:t>
      </w:r>
      <w:proofErr w:type="spellStart"/>
      <w:r w:rsidRPr="007A6D68">
        <w:rPr>
          <w:rFonts w:ascii="Arial" w:hAnsi="Arial" w:cs="Arial"/>
          <w:b/>
          <w:bCs/>
          <w:sz w:val="20"/>
          <w:szCs w:val="20"/>
          <w:u w:val="single"/>
          <w:lang w:val="es-MX"/>
        </w:rPr>
        <w:t>State</w:t>
      </w:r>
      <w:proofErr w:type="spellEnd"/>
      <w:r w:rsidRPr="007A6D68">
        <w:rPr>
          <w:rFonts w:ascii="Arial" w:hAnsi="Arial" w:cs="Arial"/>
          <w:b/>
          <w:bCs/>
          <w:sz w:val="20"/>
          <w:szCs w:val="20"/>
          <w:u w:val="single"/>
          <w:lang w:val="es-MX"/>
        </w:rPr>
        <w:t xml:space="preserve"> </w:t>
      </w:r>
      <w:proofErr w:type="spellStart"/>
      <w:r w:rsidRPr="007A6D68">
        <w:rPr>
          <w:rFonts w:ascii="Arial" w:hAnsi="Arial" w:cs="Arial"/>
          <w:b/>
          <w:bCs/>
          <w:sz w:val="20"/>
          <w:szCs w:val="20"/>
          <w:u w:val="single"/>
          <w:lang w:val="es-MX"/>
        </w:rPr>
        <w:t>Building</w:t>
      </w:r>
      <w:proofErr w:type="spellEnd"/>
      <w:r w:rsidRPr="007A6D68">
        <w:rPr>
          <w:rFonts w:ascii="Arial" w:hAnsi="Arial" w:cs="Arial"/>
          <w:b/>
          <w:bCs/>
          <w:sz w:val="20"/>
          <w:szCs w:val="20"/>
          <w:u w:val="single"/>
          <w:lang w:val="es-MX"/>
        </w:rPr>
        <w:t>, que fue el edificio más alto del mundo,</w:t>
      </w:r>
      <w:r w:rsidRPr="007A6D68">
        <w:rPr>
          <w:rFonts w:ascii="Arial" w:hAnsi="Arial" w:cs="Arial"/>
          <w:sz w:val="20"/>
          <w:szCs w:val="20"/>
          <w:lang w:val="es-MX"/>
        </w:rPr>
        <w:t xml:space="preserve"> un paseo en barco alrededor de la Estatua de la Libertad, que se yergue como un símbolo de las relaciones franco-estadounidenses, y el Museo Americano de Historia Natural, que cuenta con un modelo a escala completa de una ballena azul junto con millones de especímenes para admirar. Otras opciones son el Guggenheim, hogar del arte impresionista y </w:t>
      </w:r>
      <w:proofErr w:type="spellStart"/>
      <w:r w:rsidRPr="007A6D68">
        <w:rPr>
          <w:rFonts w:ascii="Arial" w:hAnsi="Arial" w:cs="Arial"/>
          <w:sz w:val="20"/>
          <w:szCs w:val="20"/>
          <w:lang w:val="es-MX"/>
        </w:rPr>
        <w:t>post-impresionista</w:t>
      </w:r>
      <w:proofErr w:type="spellEnd"/>
      <w:r w:rsidRPr="007A6D68">
        <w:rPr>
          <w:rFonts w:ascii="Arial" w:hAnsi="Arial" w:cs="Arial"/>
          <w:sz w:val="20"/>
          <w:szCs w:val="20"/>
          <w:lang w:val="es-MX"/>
        </w:rPr>
        <w:t>, arte moderno temprano y contemporáneo y la visita al Rockefeller Center, situado en el histórico Midtown de Manhattan.</w:t>
      </w:r>
    </w:p>
    <w:p w:rsidR="004E0E6C" w:rsidRPr="004E0E6C" w:rsidRDefault="004E0E6C" w:rsidP="004E0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A6D68">
        <w:rPr>
          <w:rFonts w:ascii="Arial" w:hAnsi="Arial" w:cs="Arial"/>
          <w:sz w:val="20"/>
          <w:szCs w:val="20"/>
          <w:lang w:val="es-MX"/>
        </w:rPr>
        <w:t xml:space="preserve">Otras excursiones increíbles que puedes elegir son los cruceros turísticos </w:t>
      </w:r>
      <w:proofErr w:type="spellStart"/>
      <w:r w:rsidRPr="007A6D68">
        <w:rPr>
          <w:rFonts w:ascii="Arial" w:hAnsi="Arial" w:cs="Arial"/>
          <w:sz w:val="20"/>
          <w:szCs w:val="20"/>
          <w:lang w:val="es-MX"/>
        </w:rPr>
        <w:t>Sightseeing</w:t>
      </w:r>
      <w:proofErr w:type="spellEnd"/>
      <w:r w:rsidRPr="007A6D68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A6D68">
        <w:rPr>
          <w:rFonts w:ascii="Arial" w:hAnsi="Arial" w:cs="Arial"/>
          <w:sz w:val="20"/>
          <w:szCs w:val="20"/>
          <w:lang w:val="es-MX"/>
        </w:rPr>
        <w:t>Circleline</w:t>
      </w:r>
      <w:proofErr w:type="spellEnd"/>
      <w:r w:rsidRPr="007A6D68">
        <w:rPr>
          <w:rFonts w:ascii="Arial" w:hAnsi="Arial" w:cs="Arial"/>
          <w:sz w:val="20"/>
          <w:szCs w:val="20"/>
          <w:lang w:val="es-MX"/>
        </w:rPr>
        <w:t>, El Tour de las Naciones Unidas, el tour completo del Madison Square Garden ¡y mucho más!</w:t>
      </w:r>
      <w:r w:rsidRPr="00741B00">
        <w:rPr>
          <w:rFonts w:ascii="Arial" w:hAnsi="Arial" w:cs="Arial"/>
          <w:b/>
          <w:bCs/>
          <w:sz w:val="20"/>
          <w:szCs w:val="20"/>
        </w:rPr>
        <w:t> </w:t>
      </w:r>
      <w:proofErr w:type="spellStart"/>
      <w:r w:rsidRPr="00741B00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741B00">
        <w:rPr>
          <w:rFonts w:ascii="Arial" w:hAnsi="Arial" w:cs="Arial"/>
          <w:b/>
          <w:bCs/>
          <w:sz w:val="20"/>
          <w:szCs w:val="20"/>
        </w:rPr>
        <w:t>.</w:t>
      </w:r>
    </w:p>
    <w:p w:rsidR="00741B00" w:rsidRPr="004E0E6C" w:rsidRDefault="00741B00" w:rsidP="007A6D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6D68" w:rsidRPr="00CD4312" w:rsidRDefault="007A6D68" w:rsidP="007A6D6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4E0E6C">
        <w:rPr>
          <w:rFonts w:ascii="Arial" w:hAnsi="Arial" w:cs="Arial"/>
          <w:b/>
          <w:bCs/>
          <w:lang w:val="es-MX"/>
        </w:rPr>
        <w:t>5</w:t>
      </w:r>
      <w:r w:rsidRPr="00CD4312">
        <w:rPr>
          <w:rFonts w:ascii="Arial" w:hAnsi="Arial" w:cs="Arial"/>
          <w:b/>
          <w:bCs/>
          <w:lang w:val="es-MX"/>
        </w:rPr>
        <w:t>.- Nueva York</w:t>
      </w:r>
      <w:r>
        <w:rPr>
          <w:rFonts w:ascii="Arial" w:hAnsi="Arial" w:cs="Arial"/>
          <w:b/>
          <w:bCs/>
          <w:lang w:val="es-MX"/>
        </w:rPr>
        <w:t xml:space="preserve"> (26 diciembre)</w:t>
      </w:r>
    </w:p>
    <w:p w:rsidR="004E0E6C" w:rsidRPr="004E0E6C" w:rsidRDefault="00741B00" w:rsidP="004E0E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1B00">
        <w:rPr>
          <w:rFonts w:ascii="Arial" w:hAnsi="Arial" w:cs="Arial"/>
          <w:b/>
          <w:bCs/>
          <w:sz w:val="20"/>
          <w:szCs w:val="20"/>
        </w:rPr>
        <w:t>Día libre. </w:t>
      </w:r>
      <w:r w:rsidR="004E0E6C">
        <w:rPr>
          <w:rFonts w:ascii="Arial" w:hAnsi="Arial" w:cs="Arial"/>
          <w:sz w:val="20"/>
          <w:szCs w:val="20"/>
        </w:rPr>
        <w:t xml:space="preserve">¿Por </w:t>
      </w:r>
      <w:proofErr w:type="spellStart"/>
      <w:r w:rsidR="004E0E6C">
        <w:rPr>
          <w:rFonts w:ascii="Arial" w:hAnsi="Arial" w:cs="Arial"/>
          <w:sz w:val="20"/>
          <w:szCs w:val="20"/>
        </w:rPr>
        <w:t>qué</w:t>
      </w:r>
      <w:proofErr w:type="spellEnd"/>
      <w:r w:rsidR="004E0E6C">
        <w:rPr>
          <w:rFonts w:ascii="Arial" w:hAnsi="Arial" w:cs="Arial"/>
          <w:sz w:val="20"/>
          <w:szCs w:val="20"/>
        </w:rPr>
        <w:t xml:space="preserve"> no </w:t>
      </w:r>
      <w:proofErr w:type="spellStart"/>
      <w:r w:rsidR="004E0E6C">
        <w:rPr>
          <w:rFonts w:ascii="Arial" w:hAnsi="Arial" w:cs="Arial"/>
          <w:sz w:val="20"/>
          <w:szCs w:val="20"/>
        </w:rPr>
        <w:t>hacer</w:t>
      </w:r>
      <w:proofErr w:type="spellEnd"/>
      <w:r w:rsid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E6C">
        <w:rPr>
          <w:rFonts w:ascii="Arial" w:hAnsi="Arial" w:cs="Arial"/>
          <w:sz w:val="20"/>
          <w:szCs w:val="20"/>
        </w:rPr>
        <w:t>una</w:t>
      </w:r>
      <w:proofErr w:type="spellEnd"/>
      <w:r w:rsid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E6C">
        <w:rPr>
          <w:rFonts w:ascii="Arial" w:hAnsi="Arial" w:cs="Arial"/>
          <w:sz w:val="20"/>
          <w:szCs w:val="20"/>
        </w:rPr>
        <w:t>visita</w:t>
      </w:r>
      <w:proofErr w:type="spellEnd"/>
      <w:r w:rsid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E6C">
        <w:rPr>
          <w:rFonts w:ascii="Arial" w:hAnsi="Arial" w:cs="Arial"/>
          <w:sz w:val="20"/>
          <w:szCs w:val="20"/>
        </w:rPr>
        <w:t>diferente</w:t>
      </w:r>
      <w:proofErr w:type="spellEnd"/>
      <w:r w:rsidR="004E0E6C">
        <w:rPr>
          <w:rFonts w:ascii="Arial" w:hAnsi="Arial" w:cs="Arial"/>
          <w:sz w:val="20"/>
          <w:szCs w:val="20"/>
        </w:rPr>
        <w:t xml:space="preserve">? </w:t>
      </w:r>
      <w:proofErr w:type="spellStart"/>
      <w:r w:rsidR="004E0E6C">
        <w:rPr>
          <w:rFonts w:ascii="Arial" w:hAnsi="Arial" w:cs="Arial"/>
          <w:sz w:val="20"/>
          <w:szCs w:val="20"/>
        </w:rPr>
        <w:t>Sugerimos</w:t>
      </w:r>
      <w:proofErr w:type="spellEnd"/>
      <w:r w:rsid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E6C">
        <w:rPr>
          <w:rFonts w:ascii="Arial" w:hAnsi="Arial" w:cs="Arial"/>
          <w:sz w:val="20"/>
          <w:szCs w:val="20"/>
        </w:rPr>
        <w:t>visitar</w:t>
      </w:r>
      <w:proofErr w:type="spellEnd"/>
      <w:r w:rsid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E6C">
        <w:rPr>
          <w:rFonts w:ascii="Arial" w:hAnsi="Arial" w:cs="Arial"/>
          <w:sz w:val="20"/>
          <w:szCs w:val="20"/>
        </w:rPr>
        <w:t>el</w:t>
      </w:r>
      <w:proofErr w:type="spellEnd"/>
      <w:r w:rsidR="004E0E6C">
        <w:rPr>
          <w:rFonts w:ascii="Arial" w:hAnsi="Arial" w:cs="Arial"/>
          <w:sz w:val="20"/>
          <w:szCs w:val="20"/>
        </w:rPr>
        <w:t xml:space="preserve"> MoMA (Museo de </w:t>
      </w:r>
      <w:proofErr w:type="spellStart"/>
      <w:r w:rsidR="004E0E6C">
        <w:rPr>
          <w:rFonts w:ascii="Arial" w:hAnsi="Arial" w:cs="Arial"/>
          <w:sz w:val="20"/>
          <w:szCs w:val="20"/>
        </w:rPr>
        <w:t>Arte</w:t>
      </w:r>
      <w:proofErr w:type="spellEnd"/>
      <w:r w:rsidR="004E0E6C">
        <w:rPr>
          <w:rFonts w:ascii="Arial" w:hAnsi="Arial" w:cs="Arial"/>
          <w:sz w:val="20"/>
          <w:szCs w:val="20"/>
        </w:rPr>
        <w:t xml:space="preserve"> Moderno) </w:t>
      </w:r>
      <w:r w:rsidR="004E0E6C" w:rsidRPr="004E0E6C">
        <w:rPr>
          <w:rFonts w:ascii="Arial" w:hAnsi="Arial" w:cs="Arial"/>
          <w:sz w:val="20"/>
          <w:szCs w:val="20"/>
        </w:rPr>
        <w:t xml:space="preserve">de Nueva York </w:t>
      </w:r>
      <w:r w:rsidR="004E0E6C">
        <w:rPr>
          <w:rFonts w:ascii="Arial" w:hAnsi="Arial" w:cs="Arial"/>
          <w:sz w:val="20"/>
          <w:szCs w:val="20"/>
        </w:rPr>
        <w:t>que es</w:t>
      </w:r>
      <w:r w:rsidR="004E0E6C"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E6C" w:rsidRPr="004E0E6C">
        <w:rPr>
          <w:rFonts w:ascii="Arial" w:hAnsi="Arial" w:cs="Arial"/>
          <w:sz w:val="20"/>
          <w:szCs w:val="20"/>
        </w:rPr>
        <w:t>el</w:t>
      </w:r>
      <w:proofErr w:type="spellEnd"/>
      <w:r w:rsidR="004E0E6C"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E6C" w:rsidRPr="004E0E6C">
        <w:rPr>
          <w:rFonts w:ascii="Arial" w:hAnsi="Arial" w:cs="Arial"/>
          <w:sz w:val="20"/>
          <w:szCs w:val="20"/>
        </w:rPr>
        <w:t>más</w:t>
      </w:r>
      <w:proofErr w:type="spellEnd"/>
      <w:r w:rsidR="004E0E6C"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E6C" w:rsidRPr="004E0E6C">
        <w:rPr>
          <w:rFonts w:ascii="Arial" w:hAnsi="Arial" w:cs="Arial"/>
          <w:sz w:val="20"/>
          <w:szCs w:val="20"/>
        </w:rPr>
        <w:t>importante</w:t>
      </w:r>
      <w:proofErr w:type="spellEnd"/>
      <w:r w:rsidR="004E0E6C" w:rsidRPr="004E0E6C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4E0E6C" w:rsidRPr="004E0E6C">
        <w:rPr>
          <w:rFonts w:ascii="Arial" w:hAnsi="Arial" w:cs="Arial"/>
          <w:sz w:val="20"/>
          <w:szCs w:val="20"/>
        </w:rPr>
        <w:t>mundo</w:t>
      </w:r>
      <w:proofErr w:type="spellEnd"/>
      <w:r w:rsidR="004E0E6C"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E6C" w:rsidRPr="004E0E6C">
        <w:rPr>
          <w:rFonts w:ascii="Arial" w:hAnsi="Arial" w:cs="Arial"/>
          <w:sz w:val="20"/>
          <w:szCs w:val="20"/>
        </w:rPr>
        <w:t>en</w:t>
      </w:r>
      <w:proofErr w:type="spellEnd"/>
      <w:r w:rsidR="004E0E6C"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E6C" w:rsidRPr="004E0E6C">
        <w:rPr>
          <w:rFonts w:ascii="Arial" w:hAnsi="Arial" w:cs="Arial"/>
          <w:sz w:val="20"/>
          <w:szCs w:val="20"/>
        </w:rPr>
        <w:t>arte</w:t>
      </w:r>
      <w:proofErr w:type="spellEnd"/>
      <w:r w:rsidR="004E0E6C"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E6C" w:rsidRPr="004E0E6C">
        <w:rPr>
          <w:rFonts w:ascii="Arial" w:hAnsi="Arial" w:cs="Arial"/>
          <w:sz w:val="20"/>
          <w:szCs w:val="20"/>
        </w:rPr>
        <w:t>moderno</w:t>
      </w:r>
      <w:proofErr w:type="spellEnd"/>
      <w:r w:rsidR="004E0E6C" w:rsidRPr="004E0E6C">
        <w:rPr>
          <w:rFonts w:ascii="Arial" w:hAnsi="Arial" w:cs="Arial"/>
          <w:sz w:val="20"/>
          <w:szCs w:val="20"/>
        </w:rPr>
        <w:t>.</w:t>
      </w:r>
    </w:p>
    <w:p w:rsidR="004E0E6C" w:rsidRPr="004E0E6C" w:rsidRDefault="004E0E6C" w:rsidP="004E0E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E0E6C">
        <w:rPr>
          <w:rFonts w:ascii="Arial" w:hAnsi="Arial" w:cs="Arial"/>
          <w:sz w:val="20"/>
          <w:szCs w:val="20"/>
        </w:rPr>
        <w:t>Algunas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Pr="004E0E6C">
        <w:rPr>
          <w:rFonts w:ascii="Arial" w:hAnsi="Arial" w:cs="Arial"/>
          <w:sz w:val="20"/>
          <w:szCs w:val="20"/>
        </w:rPr>
        <w:t>obras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</w:rPr>
        <w:t>más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</w:rPr>
        <w:t>importantes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que se </w:t>
      </w:r>
      <w:proofErr w:type="spellStart"/>
      <w:r w:rsidRPr="004E0E6C">
        <w:rPr>
          <w:rFonts w:ascii="Arial" w:hAnsi="Arial" w:cs="Arial"/>
          <w:sz w:val="20"/>
          <w:szCs w:val="20"/>
        </w:rPr>
        <w:t>exhiben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</w:rPr>
        <w:t>en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</w:rPr>
        <w:t>el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</w:rPr>
        <w:t>MoMa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son: La </w:t>
      </w:r>
      <w:proofErr w:type="spellStart"/>
      <w:r w:rsidRPr="004E0E6C">
        <w:rPr>
          <w:rFonts w:ascii="Arial" w:hAnsi="Arial" w:cs="Arial"/>
          <w:sz w:val="20"/>
          <w:szCs w:val="20"/>
        </w:rPr>
        <w:t>noche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</w:rPr>
        <w:t>estrellada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de Van Gogh, Las </w:t>
      </w:r>
      <w:proofErr w:type="spellStart"/>
      <w:r w:rsidRPr="004E0E6C">
        <w:rPr>
          <w:rFonts w:ascii="Arial" w:hAnsi="Arial" w:cs="Arial"/>
          <w:sz w:val="20"/>
          <w:szCs w:val="20"/>
        </w:rPr>
        <w:t>Señoritas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4E0E6C">
        <w:rPr>
          <w:rFonts w:ascii="Arial" w:hAnsi="Arial" w:cs="Arial"/>
          <w:sz w:val="20"/>
          <w:szCs w:val="20"/>
        </w:rPr>
        <w:t>Aviñón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de Picasso, La </w:t>
      </w:r>
      <w:proofErr w:type="spellStart"/>
      <w:r w:rsidRPr="004E0E6C">
        <w:rPr>
          <w:rFonts w:ascii="Arial" w:hAnsi="Arial" w:cs="Arial"/>
          <w:sz w:val="20"/>
          <w:szCs w:val="20"/>
        </w:rPr>
        <w:t>Persistencia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de la Memoria de Dalí e Interior </w:t>
      </w:r>
      <w:proofErr w:type="spellStart"/>
      <w:r w:rsidRPr="004E0E6C">
        <w:rPr>
          <w:rFonts w:ascii="Arial" w:hAnsi="Arial" w:cs="Arial"/>
          <w:sz w:val="20"/>
          <w:szCs w:val="20"/>
        </w:rPr>
        <w:t>holandés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de Miró.</w:t>
      </w:r>
    </w:p>
    <w:p w:rsidR="004E0E6C" w:rsidRPr="004E0E6C" w:rsidRDefault="004E0E6C" w:rsidP="004E0E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7D70" w:rsidRPr="004E0E6C" w:rsidRDefault="004E0E6C" w:rsidP="004E0E6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E0E6C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4E0E6C">
        <w:rPr>
          <w:rFonts w:ascii="Arial" w:hAnsi="Arial" w:cs="Arial"/>
          <w:sz w:val="20"/>
          <w:szCs w:val="20"/>
        </w:rPr>
        <w:t>MoMa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es un </w:t>
      </w:r>
      <w:proofErr w:type="spellStart"/>
      <w:r w:rsidRPr="004E0E6C">
        <w:rPr>
          <w:rFonts w:ascii="Arial" w:hAnsi="Arial" w:cs="Arial"/>
          <w:sz w:val="20"/>
          <w:szCs w:val="20"/>
        </w:rPr>
        <w:t>museo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</w:rPr>
        <w:t>bastante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</w:rPr>
        <w:t>grande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y, </w:t>
      </w:r>
      <w:proofErr w:type="spellStart"/>
      <w:r w:rsidRPr="004E0E6C">
        <w:rPr>
          <w:rFonts w:ascii="Arial" w:hAnsi="Arial" w:cs="Arial"/>
          <w:sz w:val="20"/>
          <w:szCs w:val="20"/>
        </w:rPr>
        <w:t>si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quieres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</w:rPr>
        <w:t>recorrerlo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</w:rPr>
        <w:t>entero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tardaras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4E0E6C">
        <w:rPr>
          <w:rFonts w:ascii="Arial" w:hAnsi="Arial" w:cs="Arial"/>
          <w:sz w:val="20"/>
          <w:szCs w:val="20"/>
        </w:rPr>
        <w:t>menos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dos horas </w:t>
      </w:r>
      <w:proofErr w:type="spellStart"/>
      <w:r w:rsidRPr="004E0E6C">
        <w:rPr>
          <w:rFonts w:ascii="Arial" w:hAnsi="Arial" w:cs="Arial"/>
          <w:sz w:val="20"/>
          <w:szCs w:val="20"/>
        </w:rPr>
        <w:t>en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</w:rPr>
        <w:t>visitarlo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de forma </w:t>
      </w:r>
      <w:proofErr w:type="spellStart"/>
      <w:r w:rsidRPr="004E0E6C">
        <w:rPr>
          <w:rFonts w:ascii="Arial" w:hAnsi="Arial" w:cs="Arial"/>
          <w:sz w:val="20"/>
          <w:szCs w:val="20"/>
        </w:rPr>
        <w:t>rápida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. Si </w:t>
      </w:r>
      <w:proofErr w:type="spellStart"/>
      <w:r>
        <w:rPr>
          <w:rFonts w:ascii="Arial" w:hAnsi="Arial" w:cs="Arial"/>
          <w:sz w:val="20"/>
          <w:szCs w:val="20"/>
        </w:rPr>
        <w:t>tienes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poco </w:t>
      </w:r>
      <w:proofErr w:type="spellStart"/>
      <w:r w:rsidRPr="004E0E6C">
        <w:rPr>
          <w:rFonts w:ascii="Arial" w:hAnsi="Arial" w:cs="Arial"/>
          <w:sz w:val="20"/>
          <w:szCs w:val="20"/>
        </w:rPr>
        <w:t>tiempo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y no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</w:rPr>
        <w:t>apasiona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</w:rPr>
        <w:t>el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</w:rPr>
        <w:t>arte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</w:rPr>
        <w:t>moderno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los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iso</w:t>
      </w:r>
      <w:r w:rsidRPr="004E0E6C">
        <w:rPr>
          <w:rFonts w:ascii="Arial" w:hAnsi="Arial" w:cs="Arial"/>
          <w:sz w:val="20"/>
          <w:szCs w:val="20"/>
        </w:rPr>
        <w:t>s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4E0E6C">
        <w:rPr>
          <w:rFonts w:ascii="Arial" w:hAnsi="Arial" w:cs="Arial"/>
          <w:sz w:val="20"/>
          <w:szCs w:val="20"/>
        </w:rPr>
        <w:t>más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</w:rPr>
        <w:t>merecen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4E0E6C">
        <w:rPr>
          <w:rFonts w:ascii="Arial" w:hAnsi="Arial" w:cs="Arial"/>
          <w:sz w:val="20"/>
          <w:szCs w:val="20"/>
        </w:rPr>
        <w:t>pena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son </w:t>
      </w:r>
      <w:proofErr w:type="spellStart"/>
      <w:r>
        <w:rPr>
          <w:rFonts w:ascii="Arial" w:hAnsi="Arial" w:cs="Arial"/>
          <w:sz w:val="20"/>
          <w:szCs w:val="20"/>
        </w:rPr>
        <w:t>el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</w:rPr>
        <w:t>cuart</w:t>
      </w:r>
      <w:r>
        <w:rPr>
          <w:rFonts w:ascii="Arial" w:hAnsi="Arial" w:cs="Arial"/>
          <w:sz w:val="20"/>
          <w:szCs w:val="20"/>
        </w:rPr>
        <w:t>o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y quint</w:t>
      </w:r>
      <w:r>
        <w:rPr>
          <w:rFonts w:ascii="Arial" w:hAnsi="Arial" w:cs="Arial"/>
          <w:sz w:val="20"/>
          <w:szCs w:val="20"/>
        </w:rPr>
        <w:t>o</w:t>
      </w:r>
      <w:r w:rsidRPr="004E0E6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E0E6C">
        <w:rPr>
          <w:rFonts w:ascii="Arial" w:hAnsi="Arial" w:cs="Arial"/>
          <w:sz w:val="20"/>
          <w:szCs w:val="20"/>
        </w:rPr>
        <w:t>donde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4E0E6C">
        <w:rPr>
          <w:rFonts w:ascii="Arial" w:hAnsi="Arial" w:cs="Arial"/>
          <w:sz w:val="20"/>
          <w:szCs w:val="20"/>
        </w:rPr>
        <w:t>encuentran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</w:rPr>
        <w:t>algunos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4E0E6C">
        <w:rPr>
          <w:rFonts w:ascii="Arial" w:hAnsi="Arial" w:cs="Arial"/>
          <w:sz w:val="20"/>
          <w:szCs w:val="20"/>
        </w:rPr>
        <w:t>los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</w:rPr>
        <w:t>cuadros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</w:rPr>
        <w:t>más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sz w:val="20"/>
          <w:szCs w:val="20"/>
        </w:rPr>
        <w:t>famosos</w:t>
      </w:r>
      <w:proofErr w:type="spellEnd"/>
      <w:r w:rsidRPr="004E0E6C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4E0E6C">
        <w:rPr>
          <w:rFonts w:ascii="Arial" w:hAnsi="Arial" w:cs="Arial"/>
          <w:sz w:val="20"/>
          <w:szCs w:val="20"/>
        </w:rPr>
        <w:t>historia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E0E6C">
        <w:rPr>
          <w:rFonts w:ascii="Arial" w:hAnsi="Arial" w:cs="Arial"/>
          <w:b/>
          <w:bCs/>
          <w:color w:val="FF0000"/>
          <w:sz w:val="20"/>
          <w:szCs w:val="20"/>
        </w:rPr>
        <w:t>(</w:t>
      </w:r>
      <w:proofErr w:type="spellStart"/>
      <w:r w:rsidRPr="004E0E6C">
        <w:rPr>
          <w:rFonts w:ascii="Arial" w:hAnsi="Arial" w:cs="Arial"/>
          <w:b/>
          <w:bCs/>
          <w:color w:val="FF0000"/>
          <w:sz w:val="20"/>
          <w:szCs w:val="20"/>
        </w:rPr>
        <w:t>admisi</w:t>
      </w:r>
      <w:r>
        <w:rPr>
          <w:rFonts w:ascii="Arial" w:hAnsi="Arial" w:cs="Arial"/>
          <w:b/>
          <w:bCs/>
          <w:color w:val="FF0000"/>
          <w:sz w:val="20"/>
          <w:szCs w:val="20"/>
        </w:rPr>
        <w:t>ó</w:t>
      </w:r>
      <w:r w:rsidRPr="004E0E6C">
        <w:rPr>
          <w:rFonts w:ascii="Arial" w:hAnsi="Arial" w:cs="Arial"/>
          <w:b/>
          <w:bCs/>
          <w:color w:val="FF0000"/>
          <w:sz w:val="20"/>
          <w:szCs w:val="20"/>
        </w:rPr>
        <w:t>n</w:t>
      </w:r>
      <w:proofErr w:type="spellEnd"/>
      <w:r w:rsidRPr="004E0E6C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b/>
          <w:bCs/>
          <w:color w:val="FF0000"/>
          <w:sz w:val="20"/>
          <w:szCs w:val="20"/>
        </w:rPr>
        <w:t>incluida</w:t>
      </w:r>
      <w:proofErr w:type="spellEnd"/>
      <w:r w:rsidRPr="004E0E6C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4E0E6C">
        <w:rPr>
          <w:rFonts w:ascii="Arial" w:hAnsi="Arial" w:cs="Arial"/>
          <w:b/>
          <w:bCs/>
          <w:color w:val="FF0000"/>
          <w:sz w:val="20"/>
          <w:szCs w:val="20"/>
        </w:rPr>
        <w:t>en</w:t>
      </w:r>
      <w:proofErr w:type="spellEnd"/>
      <w:r w:rsidRPr="004E0E6C">
        <w:rPr>
          <w:rFonts w:ascii="Arial" w:hAnsi="Arial" w:cs="Arial"/>
          <w:b/>
          <w:bCs/>
          <w:color w:val="FF0000"/>
          <w:sz w:val="20"/>
          <w:szCs w:val="20"/>
        </w:rPr>
        <w:t xml:space="preserve"> el Travel Shop Pack).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:rsidR="00741B00" w:rsidRPr="00650374" w:rsidRDefault="00741B00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4E0E6C">
        <w:rPr>
          <w:rFonts w:ascii="Arial" w:hAnsi="Arial" w:cs="Arial"/>
          <w:b/>
          <w:bCs/>
          <w:lang w:val="es-MX"/>
        </w:rPr>
        <w:t>6</w:t>
      </w:r>
      <w:r w:rsidR="00943885" w:rsidRPr="00CD4312">
        <w:rPr>
          <w:rFonts w:ascii="Arial" w:hAnsi="Arial" w:cs="Arial"/>
          <w:b/>
          <w:bCs/>
          <w:lang w:val="es-MX"/>
        </w:rPr>
        <w:t xml:space="preserve">.- </w:t>
      </w:r>
      <w:r w:rsidR="00CB7C62" w:rsidRPr="00CD4312">
        <w:rPr>
          <w:rFonts w:ascii="Arial" w:hAnsi="Arial" w:cs="Arial"/>
          <w:b/>
          <w:bCs/>
          <w:lang w:val="es-MX"/>
        </w:rPr>
        <w:t>Nueva York</w:t>
      </w:r>
      <w:r w:rsidR="007A6D68">
        <w:rPr>
          <w:rFonts w:ascii="Arial" w:hAnsi="Arial" w:cs="Arial"/>
          <w:b/>
          <w:bCs/>
          <w:lang w:val="es-MX"/>
        </w:rPr>
        <w:t xml:space="preserve"> (27 diciembre)</w:t>
      </w:r>
    </w:p>
    <w:p w:rsidR="006C41CE" w:rsidRPr="00650374" w:rsidRDefault="00284ECE" w:rsidP="00284ECE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84ECE">
        <w:rPr>
          <w:rFonts w:ascii="Arial" w:hAnsi="Arial" w:cs="Arial"/>
          <w:sz w:val="20"/>
          <w:szCs w:val="20"/>
          <w:lang w:val="es-MX"/>
        </w:rPr>
        <w:t>Este es el fin de sus servicios. Por favor estar listos por AFUERA de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84ECE">
        <w:rPr>
          <w:rFonts w:ascii="Arial" w:hAnsi="Arial" w:cs="Arial"/>
          <w:sz w:val="20"/>
          <w:szCs w:val="20"/>
          <w:lang w:val="es-MX"/>
        </w:rPr>
        <w:t>entrada principal del hotel, donde el trasladista se estacionará para comenzar su camino hacia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84ECE">
        <w:rPr>
          <w:rFonts w:ascii="Arial" w:hAnsi="Arial" w:cs="Arial"/>
          <w:sz w:val="20"/>
          <w:szCs w:val="20"/>
          <w:lang w:val="es-MX"/>
        </w:rPr>
        <w:t>el aeropuerto de JFK. Le damos las gracias por visitar la ciudad de Nueva York.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FF743C" w:rsidRPr="00CD4312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 w:rsidR="007A6D68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4609E" w:rsidRPr="004E0E6C" w:rsidRDefault="00C72685" w:rsidP="004E0E6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4E0E6C" w:rsidRPr="004E0E6C" w:rsidRDefault="00C72685" w:rsidP="004E0E6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4 o </w:t>
      </w:r>
      <w:r w:rsidR="004E0E6C" w:rsidRPr="004E0E6C">
        <w:rPr>
          <w:rFonts w:ascii="Arial" w:hAnsi="Arial" w:cs="Arial"/>
          <w:sz w:val="20"/>
          <w:szCs w:val="20"/>
          <w:lang w:val="es-MX"/>
        </w:rPr>
        <w:t xml:space="preserve">5 noches de hotel con impuestos hoteleros y </w:t>
      </w:r>
      <w:proofErr w:type="spellStart"/>
      <w:r w:rsidR="004E0E6C" w:rsidRPr="004E0E6C">
        <w:rPr>
          <w:rFonts w:ascii="Arial" w:hAnsi="Arial" w:cs="Arial"/>
          <w:sz w:val="20"/>
          <w:szCs w:val="20"/>
          <w:lang w:val="es-MX"/>
        </w:rPr>
        <w:t>facility</w:t>
      </w:r>
      <w:proofErr w:type="spellEnd"/>
      <w:r w:rsidR="004E0E6C" w:rsidRPr="004E0E6C">
        <w:rPr>
          <w:rFonts w:ascii="Arial" w:hAnsi="Arial" w:cs="Arial"/>
          <w:sz w:val="20"/>
          <w:szCs w:val="20"/>
          <w:lang w:val="es-MX"/>
        </w:rPr>
        <w:t xml:space="preserve"> fee incluido</w:t>
      </w:r>
    </w:p>
    <w:p w:rsidR="004E0E6C" w:rsidRPr="004E0E6C" w:rsidRDefault="004E0E6C" w:rsidP="004E0E6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E0E6C">
        <w:rPr>
          <w:rFonts w:ascii="Arial" w:hAnsi="Arial" w:cs="Arial"/>
          <w:sz w:val="20"/>
          <w:szCs w:val="20"/>
          <w:lang w:val="es-MX"/>
        </w:rPr>
        <w:t xml:space="preserve">Traslado entrada y salida </w:t>
      </w:r>
      <w:r>
        <w:rPr>
          <w:rFonts w:ascii="Arial" w:hAnsi="Arial" w:cs="Arial"/>
          <w:sz w:val="20"/>
          <w:szCs w:val="20"/>
          <w:lang w:val="es-MX"/>
        </w:rPr>
        <w:t xml:space="preserve">en servicio </w:t>
      </w:r>
      <w:r w:rsidRPr="004E0E6C">
        <w:rPr>
          <w:rFonts w:ascii="Arial" w:hAnsi="Arial" w:cs="Arial"/>
          <w:sz w:val="20"/>
          <w:szCs w:val="20"/>
          <w:lang w:val="es-MX"/>
        </w:rPr>
        <w:t>regula</w:t>
      </w:r>
      <w:r>
        <w:rPr>
          <w:rFonts w:ascii="Arial" w:hAnsi="Arial" w:cs="Arial"/>
          <w:sz w:val="20"/>
          <w:szCs w:val="20"/>
          <w:lang w:val="es-MX"/>
        </w:rPr>
        <w:t>r</w:t>
      </w:r>
      <w:r w:rsidRPr="004E0E6C">
        <w:rPr>
          <w:rFonts w:ascii="Arial" w:hAnsi="Arial" w:cs="Arial"/>
          <w:sz w:val="20"/>
          <w:szCs w:val="20"/>
          <w:lang w:val="es-MX"/>
        </w:rPr>
        <w:t xml:space="preserve"> (JFK/LGA/EWR)</w:t>
      </w:r>
    </w:p>
    <w:p w:rsidR="004E0E6C" w:rsidRPr="004E0E6C" w:rsidRDefault="004E0E6C" w:rsidP="004E0E6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E0E6C">
        <w:rPr>
          <w:rFonts w:ascii="Arial" w:hAnsi="Arial" w:cs="Arial"/>
          <w:sz w:val="20"/>
          <w:szCs w:val="20"/>
          <w:lang w:val="es-MX"/>
        </w:rPr>
        <w:t xml:space="preserve">Visita </w:t>
      </w:r>
      <w:r>
        <w:rPr>
          <w:rFonts w:ascii="Arial" w:hAnsi="Arial" w:cs="Arial"/>
          <w:sz w:val="20"/>
          <w:szCs w:val="20"/>
          <w:lang w:val="es-MX"/>
        </w:rPr>
        <w:t>A</w:t>
      </w:r>
      <w:r w:rsidRPr="004E0E6C">
        <w:rPr>
          <w:rFonts w:ascii="Arial" w:hAnsi="Arial" w:cs="Arial"/>
          <w:sz w:val="20"/>
          <w:szCs w:val="20"/>
          <w:lang w:val="es-MX"/>
        </w:rPr>
        <w:t xml:space="preserve">lto y </w:t>
      </w:r>
      <w:r>
        <w:rPr>
          <w:rFonts w:ascii="Arial" w:hAnsi="Arial" w:cs="Arial"/>
          <w:sz w:val="20"/>
          <w:szCs w:val="20"/>
          <w:lang w:val="es-MX"/>
        </w:rPr>
        <w:t>B</w:t>
      </w:r>
      <w:r w:rsidRPr="004E0E6C">
        <w:rPr>
          <w:rFonts w:ascii="Arial" w:hAnsi="Arial" w:cs="Arial"/>
          <w:sz w:val="20"/>
          <w:szCs w:val="20"/>
          <w:lang w:val="es-MX"/>
        </w:rPr>
        <w:t>ajo Manhattan</w:t>
      </w:r>
    </w:p>
    <w:p w:rsidR="004E0E6C" w:rsidRDefault="004E0E6C" w:rsidP="004E0E6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E0E6C">
        <w:rPr>
          <w:rFonts w:ascii="Arial" w:hAnsi="Arial" w:cs="Arial"/>
          <w:sz w:val="20"/>
          <w:szCs w:val="20"/>
          <w:lang w:val="es-MX"/>
        </w:rPr>
        <w:t xml:space="preserve">Visita </w:t>
      </w:r>
      <w:r>
        <w:rPr>
          <w:rFonts w:ascii="Arial" w:hAnsi="Arial" w:cs="Arial"/>
          <w:sz w:val="20"/>
          <w:szCs w:val="20"/>
          <w:lang w:val="es-MX"/>
        </w:rPr>
        <w:t>T</w:t>
      </w:r>
      <w:r w:rsidRPr="004E0E6C">
        <w:rPr>
          <w:rFonts w:ascii="Arial" w:hAnsi="Arial" w:cs="Arial"/>
          <w:sz w:val="20"/>
          <w:szCs w:val="20"/>
          <w:lang w:val="es-MX"/>
        </w:rPr>
        <w:t>our nocturno</w:t>
      </w:r>
    </w:p>
    <w:p w:rsidR="00C72685" w:rsidRDefault="00C72685" w:rsidP="004E0E6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Tour de compras en Jersey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Gardens</w:t>
      </w:r>
      <w:proofErr w:type="spellEnd"/>
    </w:p>
    <w:p w:rsidR="004E0E6C" w:rsidRPr="004E0E6C" w:rsidRDefault="004E0E6C" w:rsidP="004E0E6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Asistencia de viaje de </w:t>
      </w:r>
      <w:r>
        <w:rPr>
          <w:rFonts w:ascii="Arial" w:hAnsi="Arial" w:cs="Arial"/>
          <w:sz w:val="20"/>
          <w:szCs w:val="20"/>
          <w:lang w:val="es-MX"/>
        </w:rPr>
        <w:t>básica</w:t>
      </w:r>
    </w:p>
    <w:p w:rsidR="004E0E6C" w:rsidRDefault="004E0E6C" w:rsidP="004E0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650374" w:rsidRDefault="009E5D30" w:rsidP="004E0E6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4D27DB" w:rsidRPr="00650374" w:rsidRDefault="004D27DB" w:rsidP="00284EC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9334882"/>
      <w:r w:rsidRPr="00650374">
        <w:rPr>
          <w:rFonts w:ascii="Arial" w:hAnsi="Arial" w:cs="Arial"/>
          <w:sz w:val="20"/>
          <w:szCs w:val="20"/>
          <w:lang w:val="es-MX"/>
        </w:rPr>
        <w:t>Boletos de avión internacionales. M</w:t>
      </w:r>
      <w:r w:rsidR="00525C32">
        <w:rPr>
          <w:rFonts w:ascii="Arial" w:hAnsi="Arial" w:cs="Arial"/>
          <w:sz w:val="20"/>
          <w:szCs w:val="20"/>
          <w:lang w:val="es-MX"/>
        </w:rPr>
        <w:t>é</w:t>
      </w:r>
      <w:r w:rsidRPr="00650374">
        <w:rPr>
          <w:rFonts w:ascii="Arial" w:hAnsi="Arial" w:cs="Arial"/>
          <w:sz w:val="20"/>
          <w:szCs w:val="20"/>
          <w:lang w:val="es-MX"/>
        </w:rPr>
        <w:t>xico/Nueva York /M</w:t>
      </w:r>
      <w:r w:rsidR="00525C32">
        <w:rPr>
          <w:rFonts w:ascii="Arial" w:hAnsi="Arial" w:cs="Arial"/>
          <w:sz w:val="20"/>
          <w:szCs w:val="20"/>
          <w:lang w:val="es-MX"/>
        </w:rPr>
        <w:t>é</w:t>
      </w:r>
      <w:r w:rsidRPr="00650374">
        <w:rPr>
          <w:rFonts w:ascii="Arial" w:hAnsi="Arial" w:cs="Arial"/>
          <w:sz w:val="20"/>
          <w:szCs w:val="20"/>
          <w:lang w:val="es-MX"/>
        </w:rPr>
        <w:t>xico</w:t>
      </w:r>
    </w:p>
    <w:p w:rsidR="004F2AD6" w:rsidRDefault="004F2AD6" w:rsidP="00284EC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Resort fee pagadero en destino</w:t>
      </w:r>
    </w:p>
    <w:p w:rsidR="004D27DB" w:rsidRPr="00650374" w:rsidRDefault="004D27DB" w:rsidP="00284EC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Alimentos y/o Bebidas además de Servicios no especificados u opcionales.</w:t>
      </w:r>
    </w:p>
    <w:p w:rsidR="004D27DB" w:rsidRPr="00650374" w:rsidRDefault="004D27DB" w:rsidP="00284EC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4D27DB" w:rsidRPr="00650374" w:rsidRDefault="004D27DB" w:rsidP="00284EC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:rsidR="004D27DB" w:rsidRPr="00650374" w:rsidRDefault="004D27DB" w:rsidP="00284EC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Visa para ingreso a USA</w:t>
      </w:r>
    </w:p>
    <w:p w:rsidR="00FA39BD" w:rsidRPr="0065037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77589712"/>
      <w:bookmarkEnd w:id="0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B3F79" w:rsidRPr="00C8780F" w:rsidRDefault="00FB3F79" w:rsidP="00284EC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FB3F79" w:rsidRPr="00C8780F" w:rsidRDefault="004E0E6C" w:rsidP="00284EC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 considera menor de</w:t>
      </w:r>
      <w:r w:rsidR="00FB3F79" w:rsidRPr="00C8780F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0</w:t>
      </w:r>
      <w:r w:rsidR="00FB3F79" w:rsidRPr="00C8780F">
        <w:rPr>
          <w:rFonts w:ascii="Arial" w:hAnsi="Arial" w:cs="Arial"/>
          <w:sz w:val="20"/>
          <w:szCs w:val="20"/>
          <w:lang w:val="es-MX"/>
        </w:rPr>
        <w:t xml:space="preserve"> a 1</w:t>
      </w:r>
      <w:r w:rsidR="00C72685">
        <w:rPr>
          <w:rFonts w:ascii="Arial" w:hAnsi="Arial" w:cs="Arial"/>
          <w:sz w:val="20"/>
          <w:szCs w:val="20"/>
          <w:lang w:val="es-MX"/>
        </w:rPr>
        <w:t>5</w:t>
      </w:r>
      <w:r w:rsidR="00FB3F79" w:rsidRPr="00C8780F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FB3F79" w:rsidRPr="00C8780F" w:rsidRDefault="00FB3F79" w:rsidP="00284EC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FB3F79" w:rsidRPr="00C8780F" w:rsidRDefault="00FB3F79" w:rsidP="00284EC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Cotización en habitaciones estándar. En caso de preferir habitaciones superiores favor de consultar suplementos.</w:t>
      </w:r>
    </w:p>
    <w:p w:rsidR="00FB3F79" w:rsidRPr="00C8780F" w:rsidRDefault="00FB3F79" w:rsidP="00284EC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FB3F79" w:rsidRPr="00C8780F" w:rsidRDefault="00FB3F79" w:rsidP="00284ECE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FB3F79" w:rsidRPr="00C8780F" w:rsidRDefault="00FB3F79" w:rsidP="00284EC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FB3F79" w:rsidRPr="00C8780F" w:rsidRDefault="00FB3F79" w:rsidP="00284EC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FB3F79" w:rsidRPr="00C8780F" w:rsidRDefault="00FB3F79" w:rsidP="00284ECE">
      <w:pPr>
        <w:pStyle w:val="Prrafodelista"/>
        <w:numPr>
          <w:ilvl w:val="0"/>
          <w:numId w:val="2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FB3F79" w:rsidRPr="00C8780F" w:rsidRDefault="00FB3F79" w:rsidP="00284EC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traslados esperan hasta 1.30hrs desde que aterriza el vuelo para el pick up de los hoteles.</w:t>
      </w:r>
    </w:p>
    <w:p w:rsidR="00FB3F79" w:rsidRPr="00C8780F" w:rsidRDefault="00FB3F79" w:rsidP="00284EC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Los traslados regulares entre las 23hrs y 06hrs tienen un </w:t>
      </w:r>
      <w:r w:rsidRPr="00C878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cargo extra del 30.00USD</w:t>
      </w: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pasajero.</w:t>
      </w:r>
    </w:p>
    <w:p w:rsidR="00FB3F79" w:rsidRDefault="00FB3F79" w:rsidP="00284ECE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F07CD">
        <w:rPr>
          <w:rFonts w:ascii="Arial" w:hAnsi="Arial" w:cs="Arial"/>
          <w:b/>
          <w:bCs/>
          <w:sz w:val="20"/>
          <w:szCs w:val="20"/>
          <w:lang w:val="es-MX"/>
        </w:rPr>
        <w:t xml:space="preserve">Precios sujetos a confirmación y Black </w:t>
      </w:r>
      <w:proofErr w:type="spellStart"/>
      <w:r w:rsidRPr="004F07CD">
        <w:rPr>
          <w:rFonts w:ascii="Arial" w:hAnsi="Arial" w:cs="Arial"/>
          <w:b/>
          <w:bCs/>
          <w:sz w:val="20"/>
          <w:szCs w:val="20"/>
          <w:lang w:val="es-MX"/>
        </w:rPr>
        <w:t>Outs</w:t>
      </w:r>
      <w:proofErr w:type="spellEnd"/>
    </w:p>
    <w:p w:rsidR="00CD4312" w:rsidRDefault="00CD4312" w:rsidP="00284ECE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F75477" w:rsidRDefault="00F75477" w:rsidP="00284ECE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5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4077"/>
        <w:gridCol w:w="637"/>
      </w:tblGrid>
      <w:tr w:rsidR="00C72685" w:rsidRPr="00C72685" w:rsidTr="00C72685">
        <w:trPr>
          <w:trHeight w:val="232"/>
          <w:jc w:val="center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C72685" w:rsidRPr="00C72685" w:rsidTr="00C72685">
        <w:trPr>
          <w:trHeight w:val="232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C72685" w:rsidRPr="00C72685" w:rsidTr="00C72685">
        <w:trPr>
          <w:trHeight w:val="232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NUEVA YORK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THE MANHATTAN AT TIMES SQUARE HOTEL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C72685" w:rsidRPr="00C72685" w:rsidTr="00C72685">
        <w:trPr>
          <w:trHeight w:val="232"/>
          <w:jc w:val="center"/>
        </w:trPr>
        <w:tc>
          <w:tcPr>
            <w:tcW w:w="5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741B00" w:rsidRDefault="00741B00" w:rsidP="00633718">
      <w:pPr>
        <w:pStyle w:val="Prrafodelista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48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760"/>
        <w:gridCol w:w="758"/>
        <w:gridCol w:w="758"/>
        <w:gridCol w:w="758"/>
        <w:gridCol w:w="800"/>
      </w:tblGrid>
      <w:tr w:rsidR="00C72685" w:rsidRPr="00C72685" w:rsidTr="00C72685">
        <w:trPr>
          <w:trHeight w:val="263"/>
          <w:jc w:val="center"/>
        </w:trPr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C72685" w:rsidRPr="00C72685" w:rsidTr="00C72685">
        <w:trPr>
          <w:trHeight w:val="263"/>
          <w:jc w:val="center"/>
        </w:trPr>
        <w:tc>
          <w:tcPr>
            <w:tcW w:w="48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C72685" w:rsidRPr="00C72685" w:rsidTr="00C72685">
        <w:trPr>
          <w:trHeight w:val="263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C72685" w:rsidRPr="00C72685" w:rsidTr="00C72685">
        <w:trPr>
          <w:trHeight w:val="263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lang w:val="es-MX" w:eastAsia="es-MX" w:bidi="ar-SA"/>
              </w:rPr>
              <w:t>5 DÍAS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lang w:val="es-MX" w:eastAsia="es-MX" w:bidi="ar-SA"/>
              </w:rPr>
              <w:t>1180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lang w:val="es-MX" w:eastAsia="es-MX" w:bidi="ar-SA"/>
              </w:rPr>
              <w:t>930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lang w:val="es-MX" w:eastAsia="es-MX" w:bidi="ar-SA"/>
              </w:rPr>
              <w:t>800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lang w:val="es-MX" w:eastAsia="es-MX" w:bidi="ar-SA"/>
              </w:rPr>
              <w:t>1970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lang w:val="es-MX" w:eastAsia="es-MX" w:bidi="ar-SA"/>
              </w:rPr>
              <w:t>290</w:t>
            </w:r>
          </w:p>
        </w:tc>
      </w:tr>
      <w:tr w:rsidR="00C72685" w:rsidRPr="00C72685" w:rsidTr="00C72685">
        <w:trPr>
          <w:trHeight w:val="263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lang w:val="es-MX" w:eastAsia="es-MX" w:bidi="ar-SA"/>
              </w:rPr>
              <w:t>6 DÍAS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lang w:val="es-MX" w:eastAsia="es-MX" w:bidi="ar-SA"/>
              </w:rPr>
              <w:t>1390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lang w:val="es-MX" w:eastAsia="es-MX" w:bidi="ar-SA"/>
              </w:rPr>
              <w:t>1070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lang w:val="es-MX" w:eastAsia="es-MX" w:bidi="ar-SA"/>
              </w:rPr>
              <w:t>920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lang w:val="es-MX" w:eastAsia="es-MX" w:bidi="ar-SA"/>
              </w:rPr>
              <w:t>2340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lang w:val="es-MX" w:eastAsia="es-MX" w:bidi="ar-SA"/>
              </w:rPr>
              <w:t>290</w:t>
            </w:r>
          </w:p>
        </w:tc>
      </w:tr>
      <w:tr w:rsidR="00C72685" w:rsidRPr="00C72685" w:rsidTr="00C72685">
        <w:trPr>
          <w:trHeight w:val="263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C72685" w:rsidRPr="00C72685" w:rsidTr="00C72685">
        <w:trPr>
          <w:trHeight w:val="263"/>
          <w:jc w:val="center"/>
        </w:trPr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C72685" w:rsidRPr="00C72685" w:rsidTr="00C72685">
        <w:trPr>
          <w:trHeight w:val="263"/>
          <w:jc w:val="center"/>
        </w:trPr>
        <w:tc>
          <w:tcPr>
            <w:tcW w:w="48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C72685" w:rsidRPr="00C72685" w:rsidTr="00C72685">
        <w:trPr>
          <w:trHeight w:val="263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C72685" w:rsidRPr="00C72685" w:rsidTr="00C72685">
        <w:trPr>
          <w:trHeight w:val="263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lang w:val="es-MX" w:eastAsia="es-MX" w:bidi="ar-SA"/>
              </w:rPr>
              <w:t>5 DÍAS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lang w:val="es-MX" w:eastAsia="es-MX" w:bidi="ar-SA"/>
              </w:rPr>
              <w:t>2350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lang w:val="es-MX" w:eastAsia="es-MX" w:bidi="ar-SA"/>
              </w:rPr>
              <w:t>2100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lang w:val="es-MX" w:eastAsia="es-MX" w:bidi="ar-SA"/>
              </w:rPr>
              <w:t>1970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lang w:val="es-MX" w:eastAsia="es-MX" w:bidi="ar-SA"/>
              </w:rPr>
              <w:t>3140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lang w:val="es-MX" w:eastAsia="es-MX" w:bidi="ar-SA"/>
              </w:rPr>
              <w:t>1460</w:t>
            </w:r>
          </w:p>
        </w:tc>
      </w:tr>
      <w:tr w:rsidR="00C72685" w:rsidRPr="00C72685" w:rsidTr="00C72685">
        <w:trPr>
          <w:trHeight w:val="263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lang w:val="es-MX" w:eastAsia="es-MX" w:bidi="ar-SA"/>
              </w:rPr>
              <w:t>6 DÍAS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lang w:val="es-MX" w:eastAsia="es-MX" w:bidi="ar-SA"/>
              </w:rPr>
              <w:t>2560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lang w:val="es-MX" w:eastAsia="es-MX" w:bidi="ar-SA"/>
              </w:rPr>
              <w:t>2240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lang w:val="es-MX" w:eastAsia="es-MX" w:bidi="ar-SA"/>
              </w:rPr>
              <w:t>2090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lang w:val="es-MX" w:eastAsia="es-MX" w:bidi="ar-SA"/>
              </w:rPr>
              <w:t>3510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lang w:val="es-MX" w:eastAsia="es-MX" w:bidi="ar-SA"/>
              </w:rPr>
              <w:t>1460</w:t>
            </w:r>
          </w:p>
        </w:tc>
      </w:tr>
      <w:bookmarkEnd w:id="1"/>
    </w:tbl>
    <w:p w:rsidR="00E60E46" w:rsidRDefault="00E60E46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91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7"/>
      </w:tblGrid>
      <w:tr w:rsidR="00C72685" w:rsidRPr="00C72685" w:rsidTr="00C72685">
        <w:trPr>
          <w:trHeight w:val="251"/>
          <w:jc w:val="center"/>
        </w:trPr>
        <w:tc>
          <w:tcPr>
            <w:tcW w:w="911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VIVA AEROBUS SALIENDO DE LA CIUDAD DE MÉXICO: </w:t>
            </w:r>
          </w:p>
        </w:tc>
      </w:tr>
      <w:tr w:rsidR="00C72685" w:rsidRPr="00C72685" w:rsidTr="00C72685">
        <w:trPr>
          <w:trHeight w:val="239"/>
          <w:jc w:val="center"/>
        </w:trPr>
        <w:tc>
          <w:tcPr>
            <w:tcW w:w="91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NUEVA YORK - MÉXICO</w:t>
            </w:r>
          </w:p>
        </w:tc>
      </w:tr>
      <w:tr w:rsidR="00C72685" w:rsidRPr="00C72685" w:rsidTr="00C72685">
        <w:trPr>
          <w:trHeight w:val="239"/>
          <w:jc w:val="center"/>
        </w:trPr>
        <w:tc>
          <w:tcPr>
            <w:tcW w:w="91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275 USD POR PASAJERO</w:t>
            </w:r>
          </w:p>
        </w:tc>
      </w:tr>
      <w:tr w:rsidR="00C72685" w:rsidRPr="00C72685" w:rsidTr="00C72685">
        <w:trPr>
          <w:trHeight w:val="239"/>
          <w:jc w:val="center"/>
        </w:trPr>
        <w:tc>
          <w:tcPr>
            <w:tcW w:w="91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INCLUYEN FRANQUICIA DE EQUIPAJE - 1 PIEZA EQUIPAJE DE MANO (15KG) Y 1 PIEZA EQUIPAJE DOCUMENTADO (25 KG).</w:t>
            </w:r>
          </w:p>
        </w:tc>
      </w:tr>
      <w:tr w:rsidR="00C72685" w:rsidRPr="00C72685" w:rsidTr="00C72685">
        <w:trPr>
          <w:trHeight w:val="239"/>
          <w:jc w:val="center"/>
        </w:trPr>
        <w:tc>
          <w:tcPr>
            <w:tcW w:w="91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C72685" w:rsidRPr="00C72685" w:rsidTr="00C72685">
        <w:trPr>
          <w:trHeight w:val="263"/>
          <w:jc w:val="center"/>
        </w:trPr>
        <w:tc>
          <w:tcPr>
            <w:tcW w:w="91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C72685" w:rsidRPr="00C72685" w:rsidTr="00C72685">
        <w:trPr>
          <w:trHeight w:val="263"/>
          <w:jc w:val="center"/>
        </w:trPr>
        <w:tc>
          <w:tcPr>
            <w:tcW w:w="91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15 AÑOS</w:t>
            </w:r>
          </w:p>
        </w:tc>
      </w:tr>
      <w:tr w:rsidR="00C72685" w:rsidRPr="00C72685" w:rsidTr="00C72685">
        <w:trPr>
          <w:trHeight w:val="251"/>
          <w:jc w:val="center"/>
        </w:trPr>
        <w:tc>
          <w:tcPr>
            <w:tcW w:w="911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C72685" w:rsidRPr="00C72685" w:rsidRDefault="00C72685" w:rsidP="00C726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7268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HASTA AGOTAR DISPONIBILIDAD</w:t>
            </w:r>
          </w:p>
        </w:tc>
      </w:tr>
    </w:tbl>
    <w:p w:rsidR="00525C32" w:rsidRDefault="00525C32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72685" w:rsidRDefault="00C72685" w:rsidP="00284ECE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C72685" w:rsidRDefault="00C72685" w:rsidP="00284ECE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C72685" w:rsidRDefault="00C72685" w:rsidP="00284ECE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284ECE" w:rsidRDefault="00284ECE" w:rsidP="00284ECE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00704636" wp14:editId="6E422D1A">
            <wp:extent cx="2466975" cy="640556"/>
            <wp:effectExtent l="0" t="0" r="0" b="7620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41261C92-A37E-4EB7-938B-50305CC4E8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41261C92-A37E-4EB7-938B-50305CC4E8A5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4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ECE" w:rsidRDefault="00284ECE" w:rsidP="00284ECE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64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1"/>
        <w:gridCol w:w="522"/>
        <w:gridCol w:w="203"/>
        <w:gridCol w:w="601"/>
      </w:tblGrid>
      <w:tr w:rsidR="004E0E6C" w:rsidRPr="004E0E6C" w:rsidTr="004E0E6C">
        <w:trPr>
          <w:trHeight w:val="234"/>
          <w:jc w:val="center"/>
        </w:trPr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4E0E6C" w:rsidRPr="004E0E6C" w:rsidRDefault="004E0E6C" w:rsidP="004E0E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E0E6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4E0E6C" w:rsidRPr="004E0E6C" w:rsidTr="004E0E6C">
        <w:trPr>
          <w:trHeight w:val="246"/>
          <w:jc w:val="center"/>
        </w:trPr>
        <w:tc>
          <w:tcPr>
            <w:tcW w:w="64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4E0E6C" w:rsidRPr="004E0E6C" w:rsidRDefault="004E0E6C" w:rsidP="004E0E6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E0E6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4E0E6C" w:rsidRPr="004E0E6C" w:rsidTr="004E0E6C">
        <w:trPr>
          <w:trHeight w:val="246"/>
          <w:jc w:val="center"/>
        </w:trPr>
        <w:tc>
          <w:tcPr>
            <w:tcW w:w="5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E0E6C" w:rsidRPr="004E0E6C" w:rsidRDefault="004E0E6C" w:rsidP="004E0E6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E0E6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E0E6C" w:rsidRPr="004E0E6C" w:rsidRDefault="004E0E6C" w:rsidP="004E0E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E0E6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E0E6C" w:rsidRPr="004E0E6C" w:rsidRDefault="004E0E6C" w:rsidP="004E0E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E0E6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E0E6C" w:rsidRPr="004E0E6C" w:rsidRDefault="004E0E6C" w:rsidP="004E0E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E0E6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4E0E6C" w:rsidRPr="004E0E6C" w:rsidTr="004E0E6C">
        <w:trPr>
          <w:trHeight w:val="234"/>
          <w:jc w:val="center"/>
        </w:trPr>
        <w:tc>
          <w:tcPr>
            <w:tcW w:w="5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E6C" w:rsidRPr="004E0E6C" w:rsidRDefault="004E0E6C" w:rsidP="004E0E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0E6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GO CITY - NEW YORK CITY EXPLORER PASS 2 ATRACCIONES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E6C" w:rsidRPr="004E0E6C" w:rsidRDefault="00C72685" w:rsidP="004E0E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</w:t>
            </w:r>
            <w:r w:rsidR="004E0E6C" w:rsidRPr="004E0E6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E6C" w:rsidRPr="004E0E6C" w:rsidRDefault="004E0E6C" w:rsidP="004E0E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E6C" w:rsidRPr="004E0E6C" w:rsidRDefault="004E0E6C" w:rsidP="004E0E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0E6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  <w:r w:rsidR="00C7268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</w:t>
            </w:r>
            <w:r w:rsidRPr="004E0E6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</w:tr>
      <w:tr w:rsidR="004E0E6C" w:rsidRPr="004E0E6C" w:rsidTr="004E0E6C">
        <w:trPr>
          <w:trHeight w:val="234"/>
          <w:jc w:val="center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E6C" w:rsidRPr="004E0E6C" w:rsidRDefault="004E0E6C" w:rsidP="004E0E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0E6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ADMISIÓN AL MOMA + ADMISIÓN A THE EDGE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0E6C" w:rsidRPr="004E0E6C" w:rsidRDefault="004E0E6C" w:rsidP="004E0E6C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E0E6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0E6C" w:rsidRPr="004E0E6C" w:rsidRDefault="004E0E6C" w:rsidP="004E0E6C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E0E6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6C" w:rsidRPr="004E0E6C" w:rsidRDefault="004E0E6C" w:rsidP="004E0E6C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E0E6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</w:tbl>
    <w:p w:rsidR="00284ECE" w:rsidRPr="004D27DB" w:rsidRDefault="00284ECE" w:rsidP="00284ECE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</w:p>
    <w:sectPr w:rsidR="00284ECE" w:rsidRPr="004D27DB" w:rsidSect="00477E28">
      <w:headerReference w:type="default" r:id="rId10"/>
      <w:footerReference w:type="default" r:id="rId11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6CE2" w:rsidRDefault="00F76CE2" w:rsidP="00450C15">
      <w:pPr>
        <w:spacing w:after="0" w:line="240" w:lineRule="auto"/>
      </w:pPr>
      <w:r>
        <w:separator/>
      </w:r>
    </w:p>
  </w:endnote>
  <w:endnote w:type="continuationSeparator" w:id="0">
    <w:p w:rsidR="00F76CE2" w:rsidRDefault="00F76CE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B3E0CD" wp14:editId="1CC3FA08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31EA47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6CE2" w:rsidRDefault="00F76CE2" w:rsidP="00450C15">
      <w:pPr>
        <w:spacing w:after="0" w:line="240" w:lineRule="auto"/>
      </w:pPr>
      <w:r>
        <w:separator/>
      </w:r>
    </w:p>
  </w:footnote>
  <w:footnote w:type="continuationSeparator" w:id="0">
    <w:p w:rsidR="00F76CE2" w:rsidRDefault="00F76CE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7EAB0C" wp14:editId="5B74905F">
              <wp:simplePos x="0" y="0"/>
              <wp:positionH relativeFrom="column">
                <wp:posOffset>-529590</wp:posOffset>
              </wp:positionH>
              <wp:positionV relativeFrom="paragraph">
                <wp:posOffset>-121920</wp:posOffset>
              </wp:positionV>
              <wp:extent cx="5036820" cy="701040"/>
              <wp:effectExtent l="0" t="0" r="0" b="381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682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Default="007A6D6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NAVIDAD EN NUEVA YORK</w:t>
                          </w:r>
                        </w:p>
                        <w:p w:rsidR="00B716EF" w:rsidRPr="00DD6CCC" w:rsidRDefault="00741B00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41B0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1590-C202</w:t>
                          </w:r>
                          <w:r w:rsidR="00C7268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EAB0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1.7pt;margin-top:-9.6pt;width:396.6pt;height:5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" filled="f" stroked="f">
              <v:textbox>
                <w:txbxContent>
                  <w:p w:rsidR="007A77DC" w:rsidRDefault="007A6D6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NAVIDAD EN NUEVA YORK</w:t>
                    </w:r>
                  </w:p>
                  <w:p w:rsidR="00B716EF" w:rsidRPr="00DD6CCC" w:rsidRDefault="00741B00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41B0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1590-C202</w:t>
                    </w:r>
                    <w:r w:rsidR="00C7268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1D38260" wp14:editId="4A3D6C00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1650EA6" wp14:editId="0CEFB73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53B82D" wp14:editId="1DCD8D5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260AAA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16BDB"/>
    <w:multiLevelType w:val="hybridMultilevel"/>
    <w:tmpl w:val="AF54D8FC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33772"/>
    <w:multiLevelType w:val="hybridMultilevel"/>
    <w:tmpl w:val="BCC2D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60FD1"/>
    <w:multiLevelType w:val="multilevel"/>
    <w:tmpl w:val="CDA2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118A5"/>
    <w:multiLevelType w:val="hybridMultilevel"/>
    <w:tmpl w:val="2D02F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586784">
    <w:abstractNumId w:val="1"/>
  </w:num>
  <w:num w:numId="2" w16cid:durableId="1381518412">
    <w:abstractNumId w:val="0"/>
  </w:num>
  <w:num w:numId="3" w16cid:durableId="1456682852">
    <w:abstractNumId w:val="3"/>
  </w:num>
  <w:num w:numId="4" w16cid:durableId="235629190">
    <w:abstractNumId w:val="2"/>
  </w:num>
  <w:num w:numId="5" w16cid:durableId="158414243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47CC"/>
    <w:rsid w:val="000110B5"/>
    <w:rsid w:val="000206F0"/>
    <w:rsid w:val="00032009"/>
    <w:rsid w:val="00047B3C"/>
    <w:rsid w:val="00051C89"/>
    <w:rsid w:val="00057CC7"/>
    <w:rsid w:val="00060395"/>
    <w:rsid w:val="0006120B"/>
    <w:rsid w:val="00063211"/>
    <w:rsid w:val="0006657F"/>
    <w:rsid w:val="00074095"/>
    <w:rsid w:val="00074477"/>
    <w:rsid w:val="000824E7"/>
    <w:rsid w:val="000901BB"/>
    <w:rsid w:val="0009249E"/>
    <w:rsid w:val="00093D58"/>
    <w:rsid w:val="00095DD7"/>
    <w:rsid w:val="00096AC7"/>
    <w:rsid w:val="000B06D8"/>
    <w:rsid w:val="000B3194"/>
    <w:rsid w:val="000B5887"/>
    <w:rsid w:val="000C44F4"/>
    <w:rsid w:val="000C6109"/>
    <w:rsid w:val="000D024D"/>
    <w:rsid w:val="000D07FA"/>
    <w:rsid w:val="000D1495"/>
    <w:rsid w:val="000D5A20"/>
    <w:rsid w:val="000F116C"/>
    <w:rsid w:val="000F6819"/>
    <w:rsid w:val="001002D2"/>
    <w:rsid w:val="001056F5"/>
    <w:rsid w:val="00106CE3"/>
    <w:rsid w:val="0011004B"/>
    <w:rsid w:val="00113C32"/>
    <w:rsid w:val="00115DF1"/>
    <w:rsid w:val="00124497"/>
    <w:rsid w:val="00124C0C"/>
    <w:rsid w:val="00151CF6"/>
    <w:rsid w:val="00156E7E"/>
    <w:rsid w:val="00170958"/>
    <w:rsid w:val="00187D32"/>
    <w:rsid w:val="001966E3"/>
    <w:rsid w:val="001A58AA"/>
    <w:rsid w:val="001B5EA3"/>
    <w:rsid w:val="001D3EA5"/>
    <w:rsid w:val="001D59AE"/>
    <w:rsid w:val="001E0BFB"/>
    <w:rsid w:val="001E177F"/>
    <w:rsid w:val="001E33CC"/>
    <w:rsid w:val="001E49A4"/>
    <w:rsid w:val="001E6B87"/>
    <w:rsid w:val="002049A1"/>
    <w:rsid w:val="00207F26"/>
    <w:rsid w:val="00210FC1"/>
    <w:rsid w:val="0021126D"/>
    <w:rsid w:val="002209BD"/>
    <w:rsid w:val="0022416D"/>
    <w:rsid w:val="00227509"/>
    <w:rsid w:val="002564A3"/>
    <w:rsid w:val="0026013F"/>
    <w:rsid w:val="0026204C"/>
    <w:rsid w:val="0026366E"/>
    <w:rsid w:val="00264C19"/>
    <w:rsid w:val="00284ECE"/>
    <w:rsid w:val="00286ED8"/>
    <w:rsid w:val="002959E3"/>
    <w:rsid w:val="002A3855"/>
    <w:rsid w:val="002A6F1A"/>
    <w:rsid w:val="002C3E02"/>
    <w:rsid w:val="002D42BE"/>
    <w:rsid w:val="002E52A9"/>
    <w:rsid w:val="002F25DA"/>
    <w:rsid w:val="002F560C"/>
    <w:rsid w:val="002F6A3C"/>
    <w:rsid w:val="00313503"/>
    <w:rsid w:val="00333353"/>
    <w:rsid w:val="003370E9"/>
    <w:rsid w:val="00345CED"/>
    <w:rsid w:val="00353340"/>
    <w:rsid w:val="00354501"/>
    <w:rsid w:val="0035732A"/>
    <w:rsid w:val="00364547"/>
    <w:rsid w:val="00371B83"/>
    <w:rsid w:val="003726A3"/>
    <w:rsid w:val="003805A5"/>
    <w:rsid w:val="00394B88"/>
    <w:rsid w:val="003B37AE"/>
    <w:rsid w:val="003C0126"/>
    <w:rsid w:val="003C76C9"/>
    <w:rsid w:val="003D0B3A"/>
    <w:rsid w:val="003D5461"/>
    <w:rsid w:val="003D6416"/>
    <w:rsid w:val="003F4A14"/>
    <w:rsid w:val="003F6D66"/>
    <w:rsid w:val="00407A99"/>
    <w:rsid w:val="004112AF"/>
    <w:rsid w:val="00413977"/>
    <w:rsid w:val="0041595F"/>
    <w:rsid w:val="004173C0"/>
    <w:rsid w:val="004330F6"/>
    <w:rsid w:val="0043377B"/>
    <w:rsid w:val="004344E9"/>
    <w:rsid w:val="00441CB4"/>
    <w:rsid w:val="00445117"/>
    <w:rsid w:val="00447919"/>
    <w:rsid w:val="00450C15"/>
    <w:rsid w:val="00451014"/>
    <w:rsid w:val="0047057D"/>
    <w:rsid w:val="00471EDB"/>
    <w:rsid w:val="00477CA5"/>
    <w:rsid w:val="00477E28"/>
    <w:rsid w:val="0048055D"/>
    <w:rsid w:val="00484019"/>
    <w:rsid w:val="004A10D5"/>
    <w:rsid w:val="004A27E0"/>
    <w:rsid w:val="004A68D9"/>
    <w:rsid w:val="004B1883"/>
    <w:rsid w:val="004B27FA"/>
    <w:rsid w:val="004B372F"/>
    <w:rsid w:val="004C45C8"/>
    <w:rsid w:val="004D27DB"/>
    <w:rsid w:val="004D2C2F"/>
    <w:rsid w:val="004E0E6C"/>
    <w:rsid w:val="004F13E7"/>
    <w:rsid w:val="004F2AD6"/>
    <w:rsid w:val="00501CA3"/>
    <w:rsid w:val="00502427"/>
    <w:rsid w:val="00510D53"/>
    <w:rsid w:val="005130A5"/>
    <w:rsid w:val="00513C9F"/>
    <w:rsid w:val="005207FE"/>
    <w:rsid w:val="00525C32"/>
    <w:rsid w:val="005265A0"/>
    <w:rsid w:val="0052767C"/>
    <w:rsid w:val="00544785"/>
    <w:rsid w:val="00555729"/>
    <w:rsid w:val="0055617B"/>
    <w:rsid w:val="00561B07"/>
    <w:rsid w:val="00564D1B"/>
    <w:rsid w:val="00566292"/>
    <w:rsid w:val="00566F7B"/>
    <w:rsid w:val="00592677"/>
    <w:rsid w:val="00593E86"/>
    <w:rsid w:val="005B0F31"/>
    <w:rsid w:val="005E4351"/>
    <w:rsid w:val="006053CD"/>
    <w:rsid w:val="006130D1"/>
    <w:rsid w:val="00615736"/>
    <w:rsid w:val="00630B01"/>
    <w:rsid w:val="00633718"/>
    <w:rsid w:val="00647995"/>
    <w:rsid w:val="00650374"/>
    <w:rsid w:val="00655755"/>
    <w:rsid w:val="00680376"/>
    <w:rsid w:val="00686844"/>
    <w:rsid w:val="00693DC2"/>
    <w:rsid w:val="00695D3C"/>
    <w:rsid w:val="00695D87"/>
    <w:rsid w:val="006971B8"/>
    <w:rsid w:val="006A237F"/>
    <w:rsid w:val="006B1451"/>
    <w:rsid w:val="006B1779"/>
    <w:rsid w:val="006B19F7"/>
    <w:rsid w:val="006C1BF7"/>
    <w:rsid w:val="006C1F66"/>
    <w:rsid w:val="006C23A9"/>
    <w:rsid w:val="006C41CE"/>
    <w:rsid w:val="006C568C"/>
    <w:rsid w:val="006D2961"/>
    <w:rsid w:val="006D3C96"/>
    <w:rsid w:val="006D64BE"/>
    <w:rsid w:val="006E0CED"/>
    <w:rsid w:val="006E0F61"/>
    <w:rsid w:val="006F44DD"/>
    <w:rsid w:val="006F45DE"/>
    <w:rsid w:val="00703EF5"/>
    <w:rsid w:val="00706049"/>
    <w:rsid w:val="00727503"/>
    <w:rsid w:val="00737C85"/>
    <w:rsid w:val="00741B00"/>
    <w:rsid w:val="0074609E"/>
    <w:rsid w:val="00750C22"/>
    <w:rsid w:val="0075408D"/>
    <w:rsid w:val="00755980"/>
    <w:rsid w:val="00772BB6"/>
    <w:rsid w:val="00781A9F"/>
    <w:rsid w:val="00781EA2"/>
    <w:rsid w:val="00784A59"/>
    <w:rsid w:val="00787111"/>
    <w:rsid w:val="00792A3C"/>
    <w:rsid w:val="0079315A"/>
    <w:rsid w:val="00796421"/>
    <w:rsid w:val="007A6D68"/>
    <w:rsid w:val="007A77DC"/>
    <w:rsid w:val="007B4221"/>
    <w:rsid w:val="007B5A10"/>
    <w:rsid w:val="007C6783"/>
    <w:rsid w:val="007D40C6"/>
    <w:rsid w:val="007E1125"/>
    <w:rsid w:val="007E278A"/>
    <w:rsid w:val="007E6927"/>
    <w:rsid w:val="007F57ED"/>
    <w:rsid w:val="00803699"/>
    <w:rsid w:val="00812848"/>
    <w:rsid w:val="00824B64"/>
    <w:rsid w:val="008308A6"/>
    <w:rsid w:val="008360FD"/>
    <w:rsid w:val="0084400B"/>
    <w:rsid w:val="008531BC"/>
    <w:rsid w:val="00856660"/>
    <w:rsid w:val="00857275"/>
    <w:rsid w:val="00861165"/>
    <w:rsid w:val="00874E69"/>
    <w:rsid w:val="00881893"/>
    <w:rsid w:val="00891A2A"/>
    <w:rsid w:val="00894F82"/>
    <w:rsid w:val="008A2C96"/>
    <w:rsid w:val="008B406F"/>
    <w:rsid w:val="008B7201"/>
    <w:rsid w:val="008D2826"/>
    <w:rsid w:val="008E5F70"/>
    <w:rsid w:val="008F0CE2"/>
    <w:rsid w:val="00902CE2"/>
    <w:rsid w:val="0090469A"/>
    <w:rsid w:val="009227E5"/>
    <w:rsid w:val="00932207"/>
    <w:rsid w:val="00934D10"/>
    <w:rsid w:val="00943885"/>
    <w:rsid w:val="00944382"/>
    <w:rsid w:val="00945F28"/>
    <w:rsid w:val="0095716A"/>
    <w:rsid w:val="00962B70"/>
    <w:rsid w:val="00965DCC"/>
    <w:rsid w:val="009701C1"/>
    <w:rsid w:val="009A0E03"/>
    <w:rsid w:val="009A0EE3"/>
    <w:rsid w:val="009A4A2A"/>
    <w:rsid w:val="009B2A81"/>
    <w:rsid w:val="009B5D60"/>
    <w:rsid w:val="009B7BF4"/>
    <w:rsid w:val="009C3370"/>
    <w:rsid w:val="009C3681"/>
    <w:rsid w:val="009D4C74"/>
    <w:rsid w:val="009E5D30"/>
    <w:rsid w:val="009F0300"/>
    <w:rsid w:val="009F2AE5"/>
    <w:rsid w:val="009F6083"/>
    <w:rsid w:val="00A14872"/>
    <w:rsid w:val="00A2030A"/>
    <w:rsid w:val="00A25259"/>
    <w:rsid w:val="00A25CD2"/>
    <w:rsid w:val="00A261C5"/>
    <w:rsid w:val="00A26860"/>
    <w:rsid w:val="00A300C1"/>
    <w:rsid w:val="00A316F2"/>
    <w:rsid w:val="00A410E9"/>
    <w:rsid w:val="00A4233B"/>
    <w:rsid w:val="00A42A00"/>
    <w:rsid w:val="00A52F6E"/>
    <w:rsid w:val="00A53EC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B2E40"/>
    <w:rsid w:val="00AC1584"/>
    <w:rsid w:val="00AC1E22"/>
    <w:rsid w:val="00AC2765"/>
    <w:rsid w:val="00AE3E65"/>
    <w:rsid w:val="00AF38FC"/>
    <w:rsid w:val="00AF48C2"/>
    <w:rsid w:val="00B0056D"/>
    <w:rsid w:val="00B03159"/>
    <w:rsid w:val="00B36A64"/>
    <w:rsid w:val="00B47722"/>
    <w:rsid w:val="00B4786E"/>
    <w:rsid w:val="00B500C3"/>
    <w:rsid w:val="00B55CCC"/>
    <w:rsid w:val="00B67AB9"/>
    <w:rsid w:val="00B70462"/>
    <w:rsid w:val="00B716EF"/>
    <w:rsid w:val="00B72738"/>
    <w:rsid w:val="00B770D6"/>
    <w:rsid w:val="00B878B9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72685"/>
    <w:rsid w:val="00C807C3"/>
    <w:rsid w:val="00C81E29"/>
    <w:rsid w:val="00C834CC"/>
    <w:rsid w:val="00C90AB1"/>
    <w:rsid w:val="00CB7C62"/>
    <w:rsid w:val="00CC16AE"/>
    <w:rsid w:val="00CC18B7"/>
    <w:rsid w:val="00CD4312"/>
    <w:rsid w:val="00CE1CC7"/>
    <w:rsid w:val="00CE7934"/>
    <w:rsid w:val="00CF6EEC"/>
    <w:rsid w:val="00D21E04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5127"/>
    <w:rsid w:val="00D90F0F"/>
    <w:rsid w:val="00DA3716"/>
    <w:rsid w:val="00DC0023"/>
    <w:rsid w:val="00DC79DE"/>
    <w:rsid w:val="00DD232A"/>
    <w:rsid w:val="00DD29DB"/>
    <w:rsid w:val="00DD3814"/>
    <w:rsid w:val="00DD530B"/>
    <w:rsid w:val="00DD5E59"/>
    <w:rsid w:val="00DD6A94"/>
    <w:rsid w:val="00DD6CCC"/>
    <w:rsid w:val="00DF15D6"/>
    <w:rsid w:val="00DF5636"/>
    <w:rsid w:val="00E10D30"/>
    <w:rsid w:val="00E12E2B"/>
    <w:rsid w:val="00E163CF"/>
    <w:rsid w:val="00E21309"/>
    <w:rsid w:val="00E25205"/>
    <w:rsid w:val="00E27291"/>
    <w:rsid w:val="00E32DE6"/>
    <w:rsid w:val="00E477EC"/>
    <w:rsid w:val="00E60E46"/>
    <w:rsid w:val="00E663D4"/>
    <w:rsid w:val="00E7309E"/>
    <w:rsid w:val="00E74618"/>
    <w:rsid w:val="00E846AA"/>
    <w:rsid w:val="00E90F0C"/>
    <w:rsid w:val="00E90FAD"/>
    <w:rsid w:val="00E948BD"/>
    <w:rsid w:val="00EA0490"/>
    <w:rsid w:val="00EA17D1"/>
    <w:rsid w:val="00EB5340"/>
    <w:rsid w:val="00EC6694"/>
    <w:rsid w:val="00EC7F50"/>
    <w:rsid w:val="00ED2EE5"/>
    <w:rsid w:val="00EF313D"/>
    <w:rsid w:val="00EF3282"/>
    <w:rsid w:val="00EF5A20"/>
    <w:rsid w:val="00F00F60"/>
    <w:rsid w:val="00F11662"/>
    <w:rsid w:val="00F11C4C"/>
    <w:rsid w:val="00F1599F"/>
    <w:rsid w:val="00F30F98"/>
    <w:rsid w:val="00F42606"/>
    <w:rsid w:val="00F523B5"/>
    <w:rsid w:val="00F61470"/>
    <w:rsid w:val="00F75477"/>
    <w:rsid w:val="00F76CE2"/>
    <w:rsid w:val="00F96F4D"/>
    <w:rsid w:val="00FA39BD"/>
    <w:rsid w:val="00FA41DC"/>
    <w:rsid w:val="00FB3F79"/>
    <w:rsid w:val="00FB7FB5"/>
    <w:rsid w:val="00FC6059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C87C7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6983-A5F7-4EEF-B10B-0E564D4B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1497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2024-09-30T19:35:00Z</dcterms:created>
  <dcterms:modified xsi:type="dcterms:W3CDTF">2024-09-30T19:35:00Z</dcterms:modified>
</cp:coreProperties>
</file>