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87B8" w14:textId="77777777" w:rsidR="00386E61" w:rsidRPr="009678BB" w:rsidRDefault="005F3843" w:rsidP="005F3843">
      <w:pPr>
        <w:pStyle w:val="Sinespaciado"/>
        <w:jc w:val="center"/>
        <w:rPr>
          <w:rFonts w:ascii="Arial" w:hAnsi="Arial" w:cs="Arial"/>
          <w:b/>
          <w:sz w:val="24"/>
          <w:szCs w:val="24"/>
          <w:lang w:val="es-MX"/>
        </w:rPr>
      </w:pPr>
      <w:r w:rsidRPr="009678BB">
        <w:rPr>
          <w:rFonts w:ascii="Arial" w:hAnsi="Arial" w:cs="Arial"/>
          <w:b/>
          <w:sz w:val="24"/>
          <w:szCs w:val="24"/>
          <w:lang w:val="es-MX"/>
        </w:rPr>
        <w:t xml:space="preserve">Estambul, </w:t>
      </w:r>
      <w:r w:rsidR="00E22EBB" w:rsidRPr="009678BB">
        <w:rPr>
          <w:rFonts w:ascii="Arial" w:hAnsi="Arial" w:cs="Arial"/>
          <w:b/>
          <w:sz w:val="24"/>
          <w:szCs w:val="24"/>
          <w:lang w:val="es-MX"/>
        </w:rPr>
        <w:t xml:space="preserve">Ankara, Capadocia, </w:t>
      </w:r>
      <w:proofErr w:type="spellStart"/>
      <w:r w:rsidR="00E22EBB" w:rsidRPr="009678BB">
        <w:rPr>
          <w:rFonts w:ascii="Arial" w:hAnsi="Arial" w:cs="Arial"/>
          <w:b/>
          <w:sz w:val="24"/>
          <w:szCs w:val="24"/>
          <w:lang w:val="es-MX"/>
        </w:rPr>
        <w:t>Pamukkale</w:t>
      </w:r>
      <w:proofErr w:type="spellEnd"/>
      <w:r w:rsidR="00E22EBB" w:rsidRPr="009678BB">
        <w:rPr>
          <w:rFonts w:ascii="Arial" w:hAnsi="Arial" w:cs="Arial"/>
          <w:b/>
          <w:sz w:val="24"/>
          <w:szCs w:val="24"/>
          <w:lang w:val="es-MX"/>
        </w:rPr>
        <w:t xml:space="preserve"> y </w:t>
      </w:r>
      <w:r w:rsidR="00673E42" w:rsidRPr="009678BB">
        <w:rPr>
          <w:rFonts w:ascii="Arial" w:hAnsi="Arial" w:cs="Arial"/>
          <w:b/>
          <w:sz w:val="24"/>
          <w:szCs w:val="24"/>
          <w:lang w:val="es-MX"/>
        </w:rPr>
        <w:t>Dubái</w:t>
      </w:r>
    </w:p>
    <w:p w14:paraId="61C25EA8" w14:textId="77777777" w:rsidR="00E22EBB" w:rsidRPr="009678BB" w:rsidRDefault="003214B3"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noProof/>
          <w:sz w:val="20"/>
          <w:szCs w:val="20"/>
          <w:lang w:val="es-MX" w:eastAsia="es-MX"/>
        </w:rPr>
        <w:drawing>
          <wp:anchor distT="0" distB="0" distL="114300" distR="114300" simplePos="0" relativeHeight="251658240" behindDoc="0" locked="0" layoutInCell="1" allowOverlap="1" wp14:anchorId="4D4D9FCF" wp14:editId="35F89C1F">
            <wp:simplePos x="0" y="0"/>
            <wp:positionH relativeFrom="margin">
              <wp:align>right</wp:align>
            </wp:positionH>
            <wp:positionV relativeFrom="paragraph">
              <wp:posOffset>131445</wp:posOffset>
            </wp:positionV>
            <wp:extent cx="1619250" cy="424677"/>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424677"/>
                    </a:xfrm>
                    <a:prstGeom prst="rect">
                      <a:avLst/>
                    </a:prstGeom>
                  </pic:spPr>
                </pic:pic>
              </a:graphicData>
            </a:graphic>
          </wp:anchor>
        </w:drawing>
      </w:r>
    </w:p>
    <w:p w14:paraId="78B63170" w14:textId="77777777" w:rsidR="005352A8" w:rsidRPr="009678BB" w:rsidRDefault="00245D2E"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13</w:t>
      </w:r>
      <w:r w:rsidR="005A56C8" w:rsidRPr="009678BB">
        <w:rPr>
          <w:rFonts w:ascii="Arial" w:hAnsi="Arial" w:cs="Arial"/>
          <w:b/>
          <w:kern w:val="36"/>
          <w:sz w:val="20"/>
          <w:szCs w:val="20"/>
          <w:lang w:val="es-MX" w:eastAsia="pt-PT"/>
        </w:rPr>
        <w:t xml:space="preserve"> </w:t>
      </w:r>
      <w:r w:rsidR="00C50ADE" w:rsidRPr="009678BB">
        <w:rPr>
          <w:rFonts w:ascii="Arial" w:hAnsi="Arial" w:cs="Arial"/>
          <w:b/>
          <w:kern w:val="36"/>
          <w:sz w:val="20"/>
          <w:szCs w:val="20"/>
          <w:lang w:val="es-MX" w:eastAsia="pt-PT"/>
        </w:rPr>
        <w:t>días</w:t>
      </w:r>
    </w:p>
    <w:p w14:paraId="009390CD" w14:textId="369654C8" w:rsidR="009678BB" w:rsidRDefault="005A56C8"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 xml:space="preserve">Llegadas: </w:t>
      </w:r>
      <w:r w:rsidR="00F10CAF" w:rsidRPr="009678BB">
        <w:rPr>
          <w:rFonts w:ascii="Arial" w:hAnsi="Arial" w:cs="Arial"/>
          <w:b/>
          <w:kern w:val="36"/>
          <w:sz w:val="20"/>
          <w:szCs w:val="20"/>
          <w:lang w:val="es-MX" w:eastAsia="pt-PT"/>
        </w:rPr>
        <w:t>Diarias</w:t>
      </w:r>
      <w:r w:rsidR="009678BB">
        <w:rPr>
          <w:rFonts w:ascii="Arial" w:hAnsi="Arial" w:cs="Arial"/>
          <w:b/>
          <w:kern w:val="36"/>
          <w:sz w:val="20"/>
          <w:szCs w:val="20"/>
          <w:lang w:val="es-MX" w:eastAsia="pt-PT"/>
        </w:rPr>
        <w:t xml:space="preserve"> de </w:t>
      </w:r>
      <w:r w:rsidR="00044C95">
        <w:rPr>
          <w:rFonts w:ascii="Arial" w:hAnsi="Arial" w:cs="Arial"/>
          <w:b/>
          <w:kern w:val="36"/>
          <w:sz w:val="20"/>
          <w:szCs w:val="20"/>
          <w:lang w:val="es-MX" w:eastAsia="pt-PT"/>
        </w:rPr>
        <w:t xml:space="preserve">mayo </w:t>
      </w:r>
      <w:r w:rsidR="009678BB">
        <w:rPr>
          <w:rFonts w:ascii="Arial" w:hAnsi="Arial" w:cs="Arial"/>
          <w:b/>
          <w:kern w:val="36"/>
          <w:sz w:val="20"/>
          <w:szCs w:val="20"/>
          <w:lang w:val="es-MX" w:eastAsia="pt-PT"/>
        </w:rPr>
        <w:t>202</w:t>
      </w:r>
      <w:r w:rsidR="00BF1193">
        <w:rPr>
          <w:rFonts w:ascii="Arial" w:hAnsi="Arial" w:cs="Arial"/>
          <w:b/>
          <w:kern w:val="36"/>
          <w:sz w:val="20"/>
          <w:szCs w:val="20"/>
          <w:lang w:val="es-MX" w:eastAsia="pt-PT"/>
        </w:rPr>
        <w:t>4</w:t>
      </w:r>
      <w:r w:rsidR="0012004F" w:rsidRPr="009678BB">
        <w:rPr>
          <w:rFonts w:ascii="Arial" w:hAnsi="Arial" w:cs="Arial"/>
          <w:b/>
          <w:kern w:val="36"/>
          <w:sz w:val="20"/>
          <w:szCs w:val="20"/>
          <w:lang w:val="es-MX" w:eastAsia="pt-PT"/>
        </w:rPr>
        <w:t xml:space="preserve"> a </w:t>
      </w:r>
      <w:r w:rsidR="00160FE3">
        <w:rPr>
          <w:rFonts w:ascii="Arial" w:hAnsi="Arial" w:cs="Arial"/>
          <w:b/>
          <w:kern w:val="36"/>
          <w:sz w:val="20"/>
          <w:szCs w:val="20"/>
          <w:lang w:val="es-MX" w:eastAsia="pt-PT"/>
        </w:rPr>
        <w:t>marzo</w:t>
      </w:r>
      <w:r w:rsidR="0012004F" w:rsidRPr="009678BB">
        <w:rPr>
          <w:rFonts w:ascii="Arial" w:hAnsi="Arial" w:cs="Arial"/>
          <w:b/>
          <w:kern w:val="36"/>
          <w:sz w:val="20"/>
          <w:szCs w:val="20"/>
          <w:lang w:val="es-MX" w:eastAsia="pt-PT"/>
        </w:rPr>
        <w:t xml:space="preserve"> 202</w:t>
      </w:r>
      <w:r w:rsidR="00BF1193">
        <w:rPr>
          <w:rFonts w:ascii="Arial" w:hAnsi="Arial" w:cs="Arial"/>
          <w:b/>
          <w:kern w:val="36"/>
          <w:sz w:val="20"/>
          <w:szCs w:val="20"/>
          <w:lang w:val="es-MX" w:eastAsia="pt-PT"/>
        </w:rPr>
        <w:t>5</w:t>
      </w:r>
      <w:r w:rsidR="00F10CAF" w:rsidRPr="009678BB">
        <w:rPr>
          <w:rFonts w:ascii="Arial" w:hAnsi="Arial" w:cs="Arial"/>
          <w:b/>
          <w:kern w:val="36"/>
          <w:sz w:val="20"/>
          <w:szCs w:val="20"/>
          <w:lang w:val="es-MX" w:eastAsia="pt-PT"/>
        </w:rPr>
        <w:t xml:space="preserve">, excepto los </w:t>
      </w:r>
      <w:r w:rsidR="00A16955" w:rsidRPr="009678BB">
        <w:rPr>
          <w:rFonts w:ascii="Arial" w:hAnsi="Arial" w:cs="Arial"/>
          <w:b/>
          <w:kern w:val="36"/>
          <w:sz w:val="20"/>
          <w:szCs w:val="20"/>
          <w:lang w:val="es-MX" w:eastAsia="pt-PT"/>
        </w:rPr>
        <w:t>jueves</w:t>
      </w:r>
    </w:p>
    <w:p w14:paraId="3826A65F" w14:textId="77777777" w:rsidR="005A56C8" w:rsidRDefault="009678BB"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Servicios compartidos</w:t>
      </w:r>
      <w:r w:rsidR="00F10CAF" w:rsidRPr="009678BB">
        <w:rPr>
          <w:rFonts w:ascii="Arial" w:hAnsi="Arial" w:cs="Arial"/>
          <w:b/>
          <w:kern w:val="36"/>
          <w:sz w:val="20"/>
          <w:szCs w:val="20"/>
          <w:lang w:val="es-MX" w:eastAsia="pt-PT"/>
        </w:rPr>
        <w:t xml:space="preserve"> </w:t>
      </w:r>
    </w:p>
    <w:p w14:paraId="3DC95032" w14:textId="77777777" w:rsidR="009678BB" w:rsidRPr="009678BB" w:rsidRDefault="009678BB" w:rsidP="005352A8">
      <w:pPr>
        <w:autoSpaceDE w:val="0"/>
        <w:autoSpaceDN w:val="0"/>
        <w:adjustRightInd w:val="0"/>
        <w:jc w:val="both"/>
        <w:rPr>
          <w:rFonts w:ascii="Arial" w:hAnsi="Arial" w:cs="Arial"/>
          <w:b/>
          <w:kern w:val="36"/>
          <w:sz w:val="20"/>
          <w:szCs w:val="20"/>
          <w:lang w:val="es-MX" w:eastAsia="pt-PT"/>
        </w:rPr>
      </w:pPr>
    </w:p>
    <w:p w14:paraId="6F16709E" w14:textId="77777777" w:rsidR="005352A8" w:rsidRPr="009678BB" w:rsidRDefault="005352A8" w:rsidP="005352A8">
      <w:pPr>
        <w:autoSpaceDE w:val="0"/>
        <w:autoSpaceDN w:val="0"/>
        <w:adjustRightInd w:val="0"/>
        <w:jc w:val="both"/>
        <w:rPr>
          <w:rFonts w:ascii="Arial" w:hAnsi="Arial" w:cs="Arial"/>
          <w:b/>
          <w:kern w:val="36"/>
          <w:sz w:val="20"/>
          <w:szCs w:val="20"/>
          <w:lang w:val="es-MX" w:eastAsia="pt-PT"/>
        </w:rPr>
      </w:pPr>
    </w:p>
    <w:p w14:paraId="4AEB512A" w14:textId="77777777" w:rsidR="00F10CAF" w:rsidRPr="009678BB" w:rsidRDefault="00F10CAF"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1</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ESTAMBUL</w:t>
      </w:r>
    </w:p>
    <w:p w14:paraId="40958429" w14:textId="77777777" w:rsidR="0012004F" w:rsidRPr="00BF1193" w:rsidRDefault="0012004F" w:rsidP="0012004F">
      <w:pPr>
        <w:shd w:val="clear" w:color="auto" w:fill="FFFFFF"/>
        <w:jc w:val="both"/>
        <w:rPr>
          <w:rFonts w:ascii="Arial" w:hAnsi="Arial" w:cs="Arial"/>
          <w:b/>
          <w:bCs/>
          <w:color w:val="000000" w:themeColor="text1"/>
          <w:sz w:val="20"/>
          <w:szCs w:val="20"/>
          <w:lang w:val="es-MX" w:eastAsia="es-MX"/>
        </w:rPr>
      </w:pPr>
      <w:r w:rsidRPr="00BF1193">
        <w:rPr>
          <w:rFonts w:ascii="Arial" w:hAnsi="Arial" w:cs="Arial"/>
          <w:color w:val="000000" w:themeColor="text1"/>
          <w:sz w:val="20"/>
          <w:szCs w:val="20"/>
          <w:lang w:val="es-MX" w:eastAsia="es-MX"/>
        </w:rPr>
        <w:t xml:space="preserve">Llegada al aeropuerto Internacional </w:t>
      </w:r>
      <w:proofErr w:type="spellStart"/>
      <w:r w:rsidRPr="00BF1193">
        <w:rPr>
          <w:rFonts w:ascii="Arial" w:eastAsia="Calibri" w:hAnsi="Arial" w:cs="Arial"/>
          <w:color w:val="000000" w:themeColor="text1"/>
          <w:sz w:val="20"/>
          <w:szCs w:val="20"/>
          <w:lang w:val="es-MX" w:eastAsia="es-MX"/>
        </w:rPr>
        <w:t>Atatürk</w:t>
      </w:r>
      <w:proofErr w:type="spellEnd"/>
      <w:r w:rsidRPr="00BF1193">
        <w:rPr>
          <w:rFonts w:ascii="Arial" w:hAnsi="Arial" w:cs="Arial"/>
          <w:color w:val="000000" w:themeColor="text1"/>
          <w:sz w:val="20"/>
          <w:szCs w:val="20"/>
          <w:lang w:val="es-MX" w:eastAsia="es-MX"/>
        </w:rPr>
        <w:t xml:space="preserve"> y traslado al hotel. </w:t>
      </w:r>
      <w:r w:rsidRPr="00BF1193">
        <w:rPr>
          <w:rFonts w:ascii="Arial" w:hAnsi="Arial" w:cs="Arial"/>
          <w:b/>
          <w:bCs/>
          <w:color w:val="000000" w:themeColor="text1"/>
          <w:sz w:val="20"/>
          <w:szCs w:val="20"/>
          <w:lang w:val="es-MX" w:eastAsia="es-MX"/>
        </w:rPr>
        <w:t>Alojamiento.</w:t>
      </w:r>
    </w:p>
    <w:p w14:paraId="42FBF2CF" w14:textId="77777777"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14:paraId="569EC7D7" w14:textId="3A00BC17" w:rsidR="0070781F" w:rsidRPr="00350EA6" w:rsidRDefault="0070781F" w:rsidP="0070781F">
      <w:pPr>
        <w:autoSpaceDE w:val="0"/>
        <w:autoSpaceDN w:val="0"/>
        <w:adjustRightInd w:val="0"/>
        <w:jc w:val="both"/>
        <w:rPr>
          <w:rFonts w:ascii="Arial" w:hAnsi="Arial" w:cs="Arial"/>
          <w:b/>
          <w:kern w:val="36"/>
          <w:sz w:val="20"/>
          <w:szCs w:val="20"/>
          <w:lang w:val="es-US" w:eastAsia="pt-PT"/>
        </w:rPr>
      </w:pPr>
      <w:r w:rsidRPr="00350EA6">
        <w:rPr>
          <w:rFonts w:ascii="Arial" w:hAnsi="Arial" w:cs="Arial"/>
          <w:b/>
          <w:kern w:val="36"/>
          <w:sz w:val="20"/>
          <w:szCs w:val="20"/>
          <w:lang w:val="es-US" w:eastAsia="pt-PT"/>
        </w:rPr>
        <w:t>Día 2</w:t>
      </w:r>
      <w:r>
        <w:rPr>
          <w:rFonts w:ascii="Arial" w:hAnsi="Arial" w:cs="Arial"/>
          <w:b/>
          <w:kern w:val="36"/>
          <w:sz w:val="20"/>
          <w:szCs w:val="20"/>
          <w:lang w:val="es-US" w:eastAsia="pt-PT"/>
        </w:rPr>
        <w:t>.</w:t>
      </w:r>
      <w:r w:rsidRPr="00350EA6">
        <w:rPr>
          <w:rFonts w:ascii="Arial" w:hAnsi="Arial" w:cs="Arial"/>
          <w:b/>
          <w:kern w:val="36"/>
          <w:sz w:val="20"/>
          <w:szCs w:val="20"/>
          <w:lang w:val="es-US" w:eastAsia="pt-PT"/>
        </w:rPr>
        <w:t xml:space="preserve"> ESTAMBUL </w:t>
      </w:r>
      <w:r w:rsidR="00BF1193">
        <w:rPr>
          <w:rFonts w:ascii="Arial" w:hAnsi="Arial" w:cs="Arial"/>
          <w:b/>
          <w:kern w:val="36"/>
          <w:sz w:val="20"/>
          <w:szCs w:val="20"/>
          <w:lang w:val="es-US" w:eastAsia="pt-PT"/>
        </w:rPr>
        <w:t>-</w:t>
      </w:r>
      <w:r w:rsidRPr="00350EA6">
        <w:rPr>
          <w:rFonts w:ascii="Arial" w:hAnsi="Arial" w:cs="Arial"/>
          <w:b/>
          <w:kern w:val="36"/>
          <w:sz w:val="20"/>
          <w:szCs w:val="20"/>
          <w:lang w:val="es-US" w:eastAsia="pt-PT"/>
        </w:rPr>
        <w:t xml:space="preserve">SOLIMAN EL MAGNIFICO </w:t>
      </w:r>
    </w:p>
    <w:p w14:paraId="24655860" w14:textId="77777777" w:rsidR="0070781F" w:rsidRPr="00350EA6" w:rsidRDefault="0070781F" w:rsidP="0070781F">
      <w:pPr>
        <w:autoSpaceDE w:val="0"/>
        <w:autoSpaceDN w:val="0"/>
        <w:adjustRightInd w:val="0"/>
        <w:jc w:val="both"/>
        <w:rPr>
          <w:rFonts w:ascii="Arial" w:hAnsi="Arial" w:cs="Arial"/>
          <w:b/>
          <w:kern w:val="36"/>
          <w:sz w:val="20"/>
          <w:szCs w:val="20"/>
          <w:lang w:val="es-US" w:eastAsia="pt-PT"/>
        </w:rPr>
      </w:pPr>
      <w:r w:rsidRPr="00350EA6">
        <w:rPr>
          <w:rFonts w:ascii="Arial" w:hAnsi="Arial" w:cs="Arial"/>
          <w:b/>
          <w:kern w:val="36"/>
          <w:sz w:val="20"/>
          <w:szCs w:val="20"/>
          <w:lang w:val="es-US" w:eastAsia="pt-PT"/>
        </w:rPr>
        <w:t>Desayuno.</w:t>
      </w:r>
      <w:r w:rsidRPr="00671AA6">
        <w:rPr>
          <w:rFonts w:ascii="Arial" w:hAnsi="Arial" w:cs="Arial"/>
          <w:bCs/>
          <w:kern w:val="36"/>
          <w:sz w:val="20"/>
          <w:szCs w:val="20"/>
          <w:lang w:val="es-US" w:eastAsia="pt-PT"/>
        </w:rPr>
        <w:t xml:space="preserve"> Salida para visitar a la mezquita de Solimán el </w:t>
      </w:r>
      <w:r>
        <w:rPr>
          <w:rFonts w:ascii="Arial" w:hAnsi="Arial" w:cs="Arial"/>
          <w:bCs/>
          <w:kern w:val="36"/>
          <w:sz w:val="20"/>
          <w:szCs w:val="20"/>
          <w:lang w:val="es-US" w:eastAsia="pt-PT"/>
        </w:rPr>
        <w:t>m</w:t>
      </w:r>
      <w:r w:rsidRPr="00671AA6">
        <w:rPr>
          <w:rFonts w:ascii="Arial" w:hAnsi="Arial" w:cs="Arial"/>
          <w:bCs/>
          <w:kern w:val="36"/>
          <w:sz w:val="20"/>
          <w:szCs w:val="20"/>
          <w:lang w:val="es-US" w:eastAsia="pt-PT"/>
        </w:rPr>
        <w:t xml:space="preserve">agnífico situada en la tercera colina de Estambul con una de las panorámicas más conocidas de la ciudad. Construida por mandato del sultán Solimán El Magnífico fue construida por el famoso arquitecto imperial Sinan. Tras la visita </w:t>
      </w:r>
      <w:r w:rsidRPr="00350EA6">
        <w:rPr>
          <w:rFonts w:ascii="Arial" w:hAnsi="Arial" w:cs="Arial"/>
          <w:b/>
          <w:kern w:val="36"/>
          <w:sz w:val="20"/>
          <w:szCs w:val="20"/>
          <w:lang w:val="es-US" w:eastAsia="pt-PT"/>
        </w:rPr>
        <w:t>tiempo libre</w:t>
      </w:r>
      <w:r w:rsidRPr="00671AA6">
        <w:rPr>
          <w:rFonts w:ascii="Arial" w:hAnsi="Arial" w:cs="Arial"/>
          <w:bCs/>
          <w:kern w:val="36"/>
          <w:sz w:val="20"/>
          <w:szCs w:val="20"/>
          <w:lang w:val="es-US" w:eastAsia="pt-PT"/>
        </w:rPr>
        <w:t xml:space="preserve"> para descubrir la ciudad por su cuenta o bien contratar </w:t>
      </w:r>
      <w:r w:rsidRPr="00C308AF">
        <w:rPr>
          <w:rFonts w:ascii="Arial" w:hAnsi="Arial" w:cs="Arial"/>
          <w:b/>
          <w:color w:val="FF0000"/>
          <w:kern w:val="36"/>
          <w:sz w:val="20"/>
          <w:szCs w:val="20"/>
          <w:u w:val="single"/>
          <w:lang w:val="es-US" w:eastAsia="pt-PT"/>
        </w:rPr>
        <w:t>opcionalmente una visita de día completo a la parte histórica de Estambul</w:t>
      </w:r>
      <w:r w:rsidRPr="00C308AF">
        <w:rPr>
          <w:rFonts w:ascii="Arial" w:hAnsi="Arial" w:cs="Arial"/>
          <w:b/>
          <w:color w:val="FF0000"/>
          <w:kern w:val="36"/>
          <w:sz w:val="20"/>
          <w:szCs w:val="20"/>
          <w:lang w:val="es-US" w:eastAsia="pt-PT"/>
        </w:rPr>
        <w:t xml:space="preserve"> </w:t>
      </w:r>
      <w:r w:rsidRPr="00C308AF">
        <w:rPr>
          <w:rFonts w:ascii="Arial" w:hAnsi="Arial" w:cs="Arial"/>
          <w:b/>
          <w:color w:val="FF0000"/>
          <w:kern w:val="36"/>
          <w:sz w:val="20"/>
          <w:szCs w:val="20"/>
          <w:u w:val="single"/>
          <w:lang w:val="es-MX" w:eastAsia="pt-PT"/>
        </w:rPr>
        <w:t>ciudad</w:t>
      </w:r>
      <w:r w:rsidRPr="00C308AF">
        <w:rPr>
          <w:rFonts w:ascii="Arial" w:hAnsi="Arial" w:cs="Arial"/>
          <w:bCs/>
          <w:color w:val="FF0000"/>
          <w:kern w:val="36"/>
          <w:sz w:val="20"/>
          <w:szCs w:val="20"/>
          <w:lang w:val="es-MX" w:eastAsia="pt-PT"/>
        </w:rPr>
        <w:t xml:space="preserve"> </w:t>
      </w:r>
      <w:r w:rsidRPr="00C308AF">
        <w:rPr>
          <w:rFonts w:ascii="Arial" w:hAnsi="Arial" w:cs="Arial"/>
          <w:b/>
          <w:color w:val="0000FF"/>
          <w:kern w:val="36"/>
          <w:sz w:val="20"/>
          <w:szCs w:val="20"/>
          <w:lang w:val="es-MX" w:eastAsia="pt-PT"/>
        </w:rPr>
        <w:t>(Visita incluida en la contratación del Travel Shop Pack)</w:t>
      </w:r>
      <w:r>
        <w:rPr>
          <w:rFonts w:ascii="Arial" w:hAnsi="Arial" w:cs="Arial"/>
          <w:b/>
          <w:i/>
          <w:iCs/>
          <w:color w:val="FF0000"/>
          <w:kern w:val="36"/>
          <w:sz w:val="20"/>
          <w:szCs w:val="20"/>
          <w:u w:val="single"/>
          <w:lang w:val="es-MX" w:eastAsia="pt-PT"/>
        </w:rPr>
        <w:t xml:space="preserve"> </w:t>
      </w:r>
      <w:r w:rsidRPr="00671AA6">
        <w:rPr>
          <w:rFonts w:ascii="Arial" w:hAnsi="Arial" w:cs="Arial"/>
          <w:bCs/>
          <w:kern w:val="36"/>
          <w:sz w:val="20"/>
          <w:szCs w:val="20"/>
          <w:lang w:val="es-US" w:eastAsia="pt-PT"/>
        </w:rPr>
        <w:t xml:space="preserve">donde podrá conocer a Santa Sofia culminación del arte bizantino, y la perla de Estambul, El famoso Palacio de </w:t>
      </w:r>
      <w:proofErr w:type="spellStart"/>
      <w:r w:rsidRPr="00671AA6">
        <w:rPr>
          <w:rFonts w:ascii="Arial" w:hAnsi="Arial" w:cs="Arial"/>
          <w:bCs/>
          <w:kern w:val="36"/>
          <w:sz w:val="20"/>
          <w:szCs w:val="20"/>
          <w:lang w:val="es-US" w:eastAsia="pt-PT"/>
        </w:rPr>
        <w:t>Topkapi</w:t>
      </w:r>
      <w:proofErr w:type="spellEnd"/>
      <w:r w:rsidRPr="00671AA6">
        <w:rPr>
          <w:rFonts w:ascii="Arial" w:hAnsi="Arial" w:cs="Arial"/>
          <w:bCs/>
          <w:kern w:val="36"/>
          <w:sz w:val="20"/>
          <w:szCs w:val="20"/>
          <w:lang w:val="es-US" w:eastAsia="pt-PT"/>
        </w:rPr>
        <w:t xml:space="preserve">, residencia de los sultanes otomanos durante cuatro siglos, </w:t>
      </w:r>
      <w:r>
        <w:rPr>
          <w:rFonts w:ascii="Arial" w:hAnsi="Arial" w:cs="Arial"/>
          <w:bCs/>
          <w:kern w:val="36"/>
          <w:sz w:val="20"/>
          <w:szCs w:val="20"/>
          <w:lang w:val="es-US" w:eastAsia="pt-PT"/>
        </w:rPr>
        <w:t>d</w:t>
      </w:r>
      <w:r w:rsidRPr="00671AA6">
        <w:rPr>
          <w:rFonts w:ascii="Arial" w:hAnsi="Arial" w:cs="Arial"/>
          <w:bCs/>
          <w:kern w:val="36"/>
          <w:sz w:val="20"/>
          <w:szCs w:val="20"/>
          <w:lang w:val="es-US" w:eastAsia="pt-PT"/>
        </w:rPr>
        <w:t xml:space="preserve">isfrutar de un </w:t>
      </w:r>
      <w:r>
        <w:rPr>
          <w:rFonts w:ascii="Arial" w:hAnsi="Arial" w:cs="Arial"/>
          <w:bCs/>
          <w:kern w:val="36"/>
          <w:sz w:val="20"/>
          <w:szCs w:val="20"/>
          <w:lang w:val="es-US" w:eastAsia="pt-PT"/>
        </w:rPr>
        <w:t>a</w:t>
      </w:r>
      <w:r w:rsidRPr="00671AA6">
        <w:rPr>
          <w:rFonts w:ascii="Arial" w:hAnsi="Arial" w:cs="Arial"/>
          <w:bCs/>
          <w:kern w:val="36"/>
          <w:sz w:val="20"/>
          <w:szCs w:val="20"/>
          <w:lang w:val="es-US" w:eastAsia="pt-PT"/>
        </w:rPr>
        <w:t xml:space="preserve">lmuerzo típico en restaurante local en la zona de </w:t>
      </w:r>
      <w:proofErr w:type="spellStart"/>
      <w:r w:rsidRPr="00671AA6">
        <w:rPr>
          <w:rFonts w:ascii="Arial" w:hAnsi="Arial" w:cs="Arial"/>
          <w:bCs/>
          <w:kern w:val="36"/>
          <w:sz w:val="20"/>
          <w:szCs w:val="20"/>
          <w:lang w:val="es-US" w:eastAsia="pt-PT"/>
        </w:rPr>
        <w:t>Sultanahmet</w:t>
      </w:r>
      <w:proofErr w:type="spellEnd"/>
      <w:r w:rsidRPr="00671AA6">
        <w:rPr>
          <w:rFonts w:ascii="Arial" w:hAnsi="Arial" w:cs="Arial"/>
          <w:bCs/>
          <w:kern w:val="36"/>
          <w:sz w:val="20"/>
          <w:szCs w:val="20"/>
          <w:lang w:val="es-US" w:eastAsia="pt-PT"/>
        </w:rPr>
        <w:t xml:space="preserve">, </w:t>
      </w:r>
      <w:r>
        <w:rPr>
          <w:rFonts w:ascii="Arial" w:hAnsi="Arial" w:cs="Arial"/>
          <w:bCs/>
          <w:kern w:val="36"/>
          <w:sz w:val="20"/>
          <w:szCs w:val="20"/>
          <w:lang w:val="es-US" w:eastAsia="pt-PT"/>
        </w:rPr>
        <w:t>c</w:t>
      </w:r>
      <w:r w:rsidRPr="00671AA6">
        <w:rPr>
          <w:rFonts w:ascii="Arial" w:hAnsi="Arial" w:cs="Arial"/>
          <w:bCs/>
          <w:kern w:val="36"/>
          <w:sz w:val="20"/>
          <w:szCs w:val="20"/>
          <w:lang w:val="es-US" w:eastAsia="pt-PT"/>
        </w:rPr>
        <w:t xml:space="preserve">ontemplar la Mezquita Azul, prodigio de armonía, proporción y elegancia; y al Hipódromo que conserva el Obelisco de Teodosio, la </w:t>
      </w:r>
      <w:r>
        <w:rPr>
          <w:rFonts w:ascii="Arial" w:hAnsi="Arial" w:cs="Arial"/>
          <w:bCs/>
          <w:kern w:val="36"/>
          <w:sz w:val="20"/>
          <w:szCs w:val="20"/>
          <w:lang w:val="es-US" w:eastAsia="pt-PT"/>
        </w:rPr>
        <w:t>c</w:t>
      </w:r>
      <w:r w:rsidRPr="00671AA6">
        <w:rPr>
          <w:rFonts w:ascii="Arial" w:hAnsi="Arial" w:cs="Arial"/>
          <w:bCs/>
          <w:kern w:val="36"/>
          <w:sz w:val="20"/>
          <w:szCs w:val="20"/>
          <w:lang w:val="es-US" w:eastAsia="pt-PT"/>
        </w:rPr>
        <w:t xml:space="preserve">olumna </w:t>
      </w:r>
      <w:r>
        <w:rPr>
          <w:rFonts w:ascii="Arial" w:hAnsi="Arial" w:cs="Arial"/>
          <w:bCs/>
          <w:kern w:val="36"/>
          <w:sz w:val="20"/>
          <w:szCs w:val="20"/>
          <w:lang w:val="es-US" w:eastAsia="pt-PT"/>
        </w:rPr>
        <w:t>s</w:t>
      </w:r>
      <w:r w:rsidRPr="00671AA6">
        <w:rPr>
          <w:rFonts w:ascii="Arial" w:hAnsi="Arial" w:cs="Arial"/>
          <w:bCs/>
          <w:kern w:val="36"/>
          <w:sz w:val="20"/>
          <w:szCs w:val="20"/>
          <w:lang w:val="es-US" w:eastAsia="pt-PT"/>
        </w:rPr>
        <w:t xml:space="preserve">erpentina, la </w:t>
      </w:r>
      <w:r>
        <w:rPr>
          <w:rFonts w:ascii="Arial" w:hAnsi="Arial" w:cs="Arial"/>
          <w:bCs/>
          <w:kern w:val="36"/>
          <w:sz w:val="20"/>
          <w:szCs w:val="20"/>
          <w:lang w:val="es-US" w:eastAsia="pt-PT"/>
        </w:rPr>
        <w:t>f</w:t>
      </w:r>
      <w:r w:rsidRPr="00671AA6">
        <w:rPr>
          <w:rFonts w:ascii="Arial" w:hAnsi="Arial" w:cs="Arial"/>
          <w:bCs/>
          <w:kern w:val="36"/>
          <w:sz w:val="20"/>
          <w:szCs w:val="20"/>
          <w:lang w:val="es-US" w:eastAsia="pt-PT"/>
        </w:rPr>
        <w:t>uente del Emperador Guillermo y el Obelisco Egipcio. Al final de la tarde visitar al famoso Gran bazar donde disfrutaremos de tiempo libre para perdernos entre sus 4 mil tiendas.</w:t>
      </w:r>
      <w:r>
        <w:rPr>
          <w:rFonts w:ascii="Arial" w:hAnsi="Arial" w:cs="Arial"/>
          <w:bCs/>
          <w:kern w:val="36"/>
          <w:sz w:val="20"/>
          <w:szCs w:val="20"/>
          <w:lang w:val="es-US" w:eastAsia="pt-PT"/>
        </w:rPr>
        <w:t xml:space="preserve"> </w:t>
      </w:r>
      <w:r w:rsidRPr="00350EA6">
        <w:rPr>
          <w:rFonts w:ascii="Arial" w:hAnsi="Arial" w:cs="Arial"/>
          <w:b/>
          <w:kern w:val="36"/>
          <w:sz w:val="20"/>
          <w:szCs w:val="20"/>
          <w:lang w:val="es-US" w:eastAsia="pt-PT"/>
        </w:rPr>
        <w:t>Alojamiento.</w:t>
      </w:r>
    </w:p>
    <w:p w14:paraId="5EFC2979" w14:textId="77777777" w:rsidR="0070781F" w:rsidRPr="009678BB" w:rsidRDefault="0070781F" w:rsidP="00F10CAF">
      <w:pPr>
        <w:autoSpaceDE w:val="0"/>
        <w:autoSpaceDN w:val="0"/>
        <w:adjustRightInd w:val="0"/>
        <w:jc w:val="both"/>
        <w:rPr>
          <w:rFonts w:ascii="Arial" w:hAnsi="Arial" w:cs="Arial"/>
          <w:bCs/>
          <w:kern w:val="36"/>
          <w:sz w:val="20"/>
          <w:szCs w:val="20"/>
          <w:lang w:val="es-MX" w:eastAsia="pt-PT"/>
        </w:rPr>
      </w:pPr>
    </w:p>
    <w:p w14:paraId="0ACFF58E" w14:textId="0E930B38" w:rsidR="0070781F" w:rsidRPr="00790AA9" w:rsidRDefault="0070781F" w:rsidP="0070781F">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3</w:t>
      </w:r>
      <w:r>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ESTAMBUL </w:t>
      </w:r>
      <w:r w:rsidR="00C308AF">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PASEO POR EL BOSFORO </w:t>
      </w:r>
      <w:r w:rsidR="00C308AF">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BAZAR DE LAS ESPECIAS </w:t>
      </w:r>
    </w:p>
    <w:p w14:paraId="670BFFF5" w14:textId="3A45D329" w:rsidR="00F10CAF" w:rsidRDefault="0070781F" w:rsidP="0070781F">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C308AF">
        <w:rPr>
          <w:rFonts w:ascii="Arial" w:hAnsi="Arial" w:cs="Arial"/>
          <w:b/>
          <w:color w:val="FF0000"/>
          <w:kern w:val="36"/>
          <w:sz w:val="20"/>
          <w:szCs w:val="20"/>
          <w:u w:val="single"/>
          <w:lang w:val="es-US" w:eastAsia="pt-PT"/>
        </w:rPr>
        <w:t xml:space="preserve">opcionalmente una visita con </w:t>
      </w:r>
      <w:r w:rsidR="005B5509" w:rsidRPr="00C308AF">
        <w:rPr>
          <w:rFonts w:ascii="Arial" w:hAnsi="Arial" w:cs="Arial"/>
          <w:b/>
          <w:color w:val="FF0000"/>
          <w:kern w:val="36"/>
          <w:sz w:val="20"/>
          <w:szCs w:val="20"/>
          <w:u w:val="single"/>
          <w:lang w:val="es-US" w:eastAsia="pt-PT"/>
        </w:rPr>
        <w:t>a</w:t>
      </w:r>
      <w:r w:rsidRPr="00C308AF">
        <w:rPr>
          <w:rFonts w:ascii="Arial" w:hAnsi="Arial" w:cs="Arial"/>
          <w:b/>
          <w:color w:val="FF0000"/>
          <w:kern w:val="36"/>
          <w:sz w:val="20"/>
          <w:szCs w:val="20"/>
          <w:u w:val="single"/>
          <w:lang w:val="es-US" w:eastAsia="pt-PT"/>
        </w:rPr>
        <w:t xml:space="preserve">lmuerzo a la parte asiática de la ciudad </w:t>
      </w:r>
      <w:bookmarkStart w:id="0" w:name="_Hlk112341974"/>
      <w:r w:rsidRPr="00C308AF">
        <w:rPr>
          <w:rFonts w:ascii="Arial" w:hAnsi="Arial" w:cs="Arial"/>
          <w:b/>
          <w:color w:val="0000FF"/>
          <w:kern w:val="36"/>
          <w:sz w:val="20"/>
          <w:szCs w:val="20"/>
          <w:lang w:val="es-MX" w:eastAsia="pt-PT"/>
        </w:rPr>
        <w:t>(Visita incluida en la contratación del Travel Shop Pack</w:t>
      </w:r>
      <w:bookmarkEnd w:id="0"/>
      <w:r w:rsidRPr="00C308AF">
        <w:rPr>
          <w:rFonts w:ascii="Arial" w:hAnsi="Arial" w:cs="Arial"/>
          <w:b/>
          <w:color w:val="0000FF"/>
          <w:kern w:val="36"/>
          <w:sz w:val="20"/>
          <w:szCs w:val="20"/>
          <w:lang w:val="es-MX" w:eastAsia="pt-PT"/>
        </w:rPr>
        <w:t>)</w:t>
      </w:r>
      <w:r>
        <w:rPr>
          <w:rFonts w:ascii="Arial" w:hAnsi="Arial" w:cs="Arial"/>
          <w:b/>
          <w:i/>
          <w:iCs/>
          <w:color w:val="FF0000"/>
          <w:kern w:val="36"/>
          <w:sz w:val="20"/>
          <w:szCs w:val="20"/>
          <w:u w:val="single"/>
          <w:lang w:val="es-MX" w:eastAsia="pt-PT"/>
        </w:rPr>
        <w:t xml:space="preserve"> </w:t>
      </w:r>
      <w:r w:rsidRPr="007049E9">
        <w:rPr>
          <w:rFonts w:ascii="Arial" w:hAnsi="Arial" w:cs="Arial"/>
          <w:bCs/>
          <w:kern w:val="36"/>
          <w:sz w:val="20"/>
          <w:szCs w:val="20"/>
          <w:lang w:val="es-MX" w:eastAsia="pt-PT"/>
        </w:rPr>
        <w:t>conociendo al palacio de “</w:t>
      </w:r>
      <w:proofErr w:type="spellStart"/>
      <w:r w:rsidRPr="007049E9">
        <w:rPr>
          <w:rFonts w:ascii="Arial" w:hAnsi="Arial" w:cs="Arial"/>
          <w:bCs/>
          <w:kern w:val="36"/>
          <w:sz w:val="20"/>
          <w:szCs w:val="20"/>
          <w:lang w:val="es-MX" w:eastAsia="pt-PT"/>
        </w:rPr>
        <w:t>Beylerbey</w:t>
      </w:r>
      <w:proofErr w:type="spellEnd"/>
      <w:r w:rsidRPr="007049E9">
        <w:rPr>
          <w:rFonts w:ascii="Arial" w:hAnsi="Arial" w:cs="Arial"/>
          <w:bCs/>
          <w:kern w:val="36"/>
          <w:sz w:val="20"/>
          <w:szCs w:val="20"/>
          <w:lang w:val="es-MX" w:eastAsia="pt-PT"/>
        </w:rPr>
        <w:t xml:space="preserve">” Situado en el lado asiático del Bósforo. Antigua residencia de verano de los sultanes del Imperio Otomano, también podremos contemplar el famoso puente colgante del Bósforo que conecta la parte europea con la parte asiática de la ciudad, Tras el Almuerzo conoceremos a la Colina </w:t>
      </w:r>
      <w:proofErr w:type="spellStart"/>
      <w:r w:rsidRPr="007049E9">
        <w:rPr>
          <w:rFonts w:ascii="Arial" w:hAnsi="Arial" w:cs="Arial"/>
          <w:bCs/>
          <w:kern w:val="36"/>
          <w:sz w:val="20"/>
          <w:szCs w:val="20"/>
          <w:lang w:val="es-MX" w:eastAsia="pt-PT"/>
        </w:rPr>
        <w:t>Camlica</w:t>
      </w:r>
      <w:proofErr w:type="spellEnd"/>
      <w:r w:rsidRPr="007049E9">
        <w:rPr>
          <w:rFonts w:ascii="Arial" w:hAnsi="Arial" w:cs="Arial"/>
          <w:bCs/>
          <w:kern w:val="36"/>
          <w:sz w:val="20"/>
          <w:szCs w:val="20"/>
          <w:lang w:val="es-MX" w:eastAsia="pt-PT"/>
        </w:rPr>
        <w:t xml:space="preserve"> </w:t>
      </w:r>
      <w:r>
        <w:rPr>
          <w:rFonts w:ascii="Arial" w:hAnsi="Arial" w:cs="Arial"/>
          <w:bCs/>
          <w:kern w:val="36"/>
          <w:sz w:val="20"/>
          <w:szCs w:val="20"/>
          <w:lang w:val="es-MX" w:eastAsia="pt-PT"/>
        </w:rPr>
        <w:t>s</w:t>
      </w:r>
      <w:r w:rsidRPr="007049E9">
        <w:rPr>
          <w:rFonts w:ascii="Arial" w:hAnsi="Arial" w:cs="Arial"/>
          <w:bCs/>
          <w:kern w:val="36"/>
          <w:sz w:val="20"/>
          <w:szCs w:val="20"/>
          <w:lang w:val="es-MX" w:eastAsia="pt-PT"/>
        </w:rPr>
        <w:t xml:space="preserve">ituada en el infravalorado distrito de </w:t>
      </w:r>
      <w:proofErr w:type="spellStart"/>
      <w:r w:rsidRPr="007049E9">
        <w:rPr>
          <w:rFonts w:ascii="Arial" w:hAnsi="Arial" w:cs="Arial"/>
          <w:bCs/>
          <w:kern w:val="36"/>
          <w:sz w:val="20"/>
          <w:szCs w:val="20"/>
          <w:lang w:val="es-MX" w:eastAsia="pt-PT"/>
        </w:rPr>
        <w:t>Üsküdar</w:t>
      </w:r>
      <w:proofErr w:type="spellEnd"/>
      <w:r w:rsidRPr="007049E9">
        <w:rPr>
          <w:rFonts w:ascii="Arial" w:hAnsi="Arial" w:cs="Arial"/>
          <w:bCs/>
          <w:kern w:val="36"/>
          <w:sz w:val="20"/>
          <w:szCs w:val="20"/>
          <w:lang w:val="es-MX" w:eastAsia="pt-PT"/>
        </w:rPr>
        <w:t xml:space="preserve">, en la parte asiática, una de las siete colinas de Estambul y el punto más alto de toda la ciudad. A 268 metros sobre el nivel del mar, la colina de </w:t>
      </w:r>
      <w:proofErr w:type="spellStart"/>
      <w:r w:rsidRPr="007049E9">
        <w:rPr>
          <w:rFonts w:ascii="Arial" w:hAnsi="Arial" w:cs="Arial"/>
          <w:bCs/>
          <w:kern w:val="36"/>
          <w:sz w:val="20"/>
          <w:szCs w:val="20"/>
          <w:lang w:val="es-MX" w:eastAsia="pt-PT"/>
        </w:rPr>
        <w:t>Camlica</w:t>
      </w:r>
      <w:proofErr w:type="spellEnd"/>
      <w:r w:rsidRPr="007049E9">
        <w:rPr>
          <w:rFonts w:ascii="Arial" w:hAnsi="Arial" w:cs="Arial"/>
          <w:bCs/>
          <w:kern w:val="36"/>
          <w:sz w:val="20"/>
          <w:szCs w:val="20"/>
          <w:lang w:val="es-MX" w:eastAsia="pt-PT"/>
        </w:rPr>
        <w:t xml:space="preserve"> ofrece vistas panorámicas de ambos lados de la ciudad. Al final del día vuelta al </w:t>
      </w:r>
      <w:r>
        <w:rPr>
          <w:rFonts w:ascii="Arial" w:hAnsi="Arial" w:cs="Arial"/>
          <w:bCs/>
          <w:kern w:val="36"/>
          <w:sz w:val="20"/>
          <w:szCs w:val="20"/>
          <w:lang w:val="es-MX" w:eastAsia="pt-PT"/>
        </w:rPr>
        <w:t>h</w:t>
      </w:r>
      <w:r w:rsidRPr="007049E9">
        <w:rPr>
          <w:rFonts w:ascii="Arial" w:hAnsi="Arial" w:cs="Arial"/>
          <w:bCs/>
          <w:kern w:val="36"/>
          <w:sz w:val="20"/>
          <w:szCs w:val="20"/>
          <w:lang w:val="es-MX" w:eastAsia="pt-PT"/>
        </w:rPr>
        <w:t>ote</w:t>
      </w:r>
      <w:r>
        <w:rPr>
          <w:rFonts w:ascii="Arial" w:hAnsi="Arial" w:cs="Arial"/>
          <w:bCs/>
          <w:kern w:val="36"/>
          <w:sz w:val="20"/>
          <w:szCs w:val="20"/>
          <w:lang w:val="es-MX" w:eastAsia="pt-PT"/>
        </w:rPr>
        <w:t xml:space="preserve">l </w:t>
      </w:r>
      <w:r w:rsidRPr="008E7DB0">
        <w:rPr>
          <w:rFonts w:ascii="Arial" w:hAnsi="Arial" w:cs="Arial"/>
          <w:b/>
          <w:kern w:val="36"/>
          <w:sz w:val="20"/>
          <w:szCs w:val="20"/>
          <w:lang w:val="es-MX" w:eastAsia="pt-PT"/>
        </w:rPr>
        <w:t>alojamiento</w:t>
      </w:r>
      <w:r>
        <w:rPr>
          <w:rFonts w:ascii="Arial" w:hAnsi="Arial" w:cs="Arial"/>
          <w:b/>
          <w:kern w:val="36"/>
          <w:sz w:val="20"/>
          <w:szCs w:val="20"/>
          <w:lang w:val="es-MX" w:eastAsia="pt-PT"/>
        </w:rPr>
        <w:t>.</w:t>
      </w:r>
    </w:p>
    <w:p w14:paraId="52673CC2" w14:textId="77777777" w:rsidR="0070781F" w:rsidRPr="009678BB" w:rsidRDefault="0070781F" w:rsidP="00F10CAF">
      <w:pPr>
        <w:autoSpaceDE w:val="0"/>
        <w:autoSpaceDN w:val="0"/>
        <w:adjustRightInd w:val="0"/>
        <w:jc w:val="both"/>
        <w:rPr>
          <w:rFonts w:ascii="Arial" w:hAnsi="Arial" w:cs="Arial"/>
          <w:bCs/>
          <w:kern w:val="36"/>
          <w:sz w:val="20"/>
          <w:szCs w:val="20"/>
          <w:lang w:val="es-MX" w:eastAsia="pt-PT"/>
        </w:rPr>
      </w:pPr>
    </w:p>
    <w:p w14:paraId="5D92C7C0" w14:textId="34FA0DA9" w:rsidR="00F10CAF" w:rsidRPr="009678BB" w:rsidRDefault="00F10CAF"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4</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ESTAMBUL </w:t>
      </w:r>
      <w:r w:rsidR="00673E42" w:rsidRPr="009678BB">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ANKARA </w:t>
      </w:r>
    </w:p>
    <w:p w14:paraId="6305F274" w14:textId="77777777" w:rsidR="00F10CAF" w:rsidRPr="00A16955" w:rsidRDefault="00F10CAF" w:rsidP="00F10CAF">
      <w:pPr>
        <w:autoSpaceDE w:val="0"/>
        <w:autoSpaceDN w:val="0"/>
        <w:adjustRightInd w:val="0"/>
        <w:jc w:val="both"/>
        <w:rPr>
          <w:rFonts w:ascii="Arial" w:hAnsi="Arial" w:cs="Arial"/>
          <w:b/>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xml:space="preserve"> </w:t>
      </w:r>
      <w:r w:rsidR="00E22EBB" w:rsidRPr="009678BB">
        <w:rPr>
          <w:rFonts w:ascii="Arial" w:hAnsi="Arial" w:cs="Arial"/>
          <w:bCs/>
          <w:kern w:val="36"/>
          <w:sz w:val="20"/>
          <w:szCs w:val="20"/>
          <w:lang w:val="es-MX" w:eastAsia="pt-PT"/>
        </w:rPr>
        <w:t>S</w:t>
      </w:r>
      <w:r w:rsidRPr="009678BB">
        <w:rPr>
          <w:rFonts w:ascii="Arial" w:hAnsi="Arial" w:cs="Arial"/>
          <w:bCs/>
          <w:kern w:val="36"/>
          <w:sz w:val="20"/>
          <w:szCs w:val="20"/>
          <w:lang w:val="es-MX" w:eastAsia="pt-PT"/>
        </w:rPr>
        <w:t xml:space="preserve">alida en ruta con destino a Ankara pasando por las montañas de Bolu. Tras la llegada realizaremos una visita panorámica con nuestro autocar para conocer a la capital de la República Turca y la segunda ciudad más poblada de Turquía (Ankara), una ciudad moderna y cosmopolita impregnada de historia y cultura antigua. Posteriormente conoceremos al Mausoleo </w:t>
      </w:r>
      <w:proofErr w:type="spellStart"/>
      <w:r w:rsidRPr="009678BB">
        <w:rPr>
          <w:rFonts w:ascii="Arial" w:hAnsi="Arial" w:cs="Arial"/>
          <w:bCs/>
          <w:kern w:val="36"/>
          <w:sz w:val="20"/>
          <w:szCs w:val="20"/>
          <w:lang w:val="es-MX" w:eastAsia="pt-PT"/>
        </w:rPr>
        <w:t>Anitkabir</w:t>
      </w:r>
      <w:proofErr w:type="spellEnd"/>
      <w:r w:rsidRPr="009678BB">
        <w:rPr>
          <w:rFonts w:ascii="Arial" w:hAnsi="Arial" w:cs="Arial"/>
          <w:bCs/>
          <w:kern w:val="36"/>
          <w:sz w:val="20"/>
          <w:szCs w:val="20"/>
          <w:lang w:val="es-MX" w:eastAsia="pt-PT"/>
        </w:rPr>
        <w:t xml:space="preserve"> símbolo de Ankara, pues se trata del lugar donde yace el fundador de la República Turca. Al final de la </w:t>
      </w:r>
      <w:r w:rsidR="00673E42" w:rsidRPr="009678BB">
        <w:rPr>
          <w:rFonts w:ascii="Arial" w:hAnsi="Arial" w:cs="Arial"/>
          <w:bCs/>
          <w:kern w:val="36"/>
          <w:sz w:val="20"/>
          <w:szCs w:val="20"/>
          <w:lang w:val="es-MX" w:eastAsia="pt-PT"/>
        </w:rPr>
        <w:t>tarde l</w:t>
      </w:r>
      <w:r w:rsidRPr="009678BB">
        <w:rPr>
          <w:rFonts w:ascii="Arial" w:hAnsi="Arial" w:cs="Arial"/>
          <w:bCs/>
          <w:kern w:val="36"/>
          <w:sz w:val="20"/>
          <w:szCs w:val="20"/>
          <w:lang w:val="es-MX" w:eastAsia="pt-PT"/>
        </w:rPr>
        <w:t>legada a nuestro hotel</w:t>
      </w:r>
      <w:r w:rsidR="0070781F">
        <w:rPr>
          <w:rFonts w:ascii="Arial" w:hAnsi="Arial" w:cs="Arial"/>
          <w:bCs/>
          <w:kern w:val="36"/>
          <w:sz w:val="20"/>
          <w:szCs w:val="20"/>
          <w:lang w:val="es-MX" w:eastAsia="pt-PT"/>
        </w:rPr>
        <w:t>.</w:t>
      </w:r>
      <w:r w:rsidRPr="009678BB">
        <w:rPr>
          <w:rFonts w:ascii="Arial" w:hAnsi="Arial" w:cs="Arial"/>
          <w:bCs/>
          <w:kern w:val="36"/>
          <w:sz w:val="20"/>
          <w:szCs w:val="20"/>
          <w:lang w:val="es-MX" w:eastAsia="pt-PT"/>
        </w:rPr>
        <w:t xml:space="preserve"> </w:t>
      </w:r>
      <w:r w:rsidRPr="00A16955">
        <w:rPr>
          <w:rFonts w:ascii="Arial" w:hAnsi="Arial" w:cs="Arial"/>
          <w:b/>
          <w:kern w:val="36"/>
          <w:sz w:val="20"/>
          <w:szCs w:val="20"/>
          <w:lang w:val="es-MX" w:eastAsia="pt-PT"/>
        </w:rPr>
        <w:t>Cena y Alojamiento.</w:t>
      </w:r>
    </w:p>
    <w:p w14:paraId="763346F2" w14:textId="77777777"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14:paraId="2835A6F4" w14:textId="73192DB8" w:rsidR="0070781F" w:rsidRPr="00790AA9" w:rsidRDefault="0070781F" w:rsidP="0070781F">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5</w:t>
      </w:r>
      <w:r>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ANKARA </w:t>
      </w:r>
      <w:r w:rsidR="00BF1193">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CAPADOCIA                                                                                                                                                                                                                                                                                                                                                </w:t>
      </w:r>
    </w:p>
    <w:p w14:paraId="2D52ADFE" w14:textId="05151417" w:rsidR="0070781F" w:rsidRPr="00790AA9" w:rsidRDefault="0070781F" w:rsidP="0070781F">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Salida hacia Capadocia. En ruta veremos el segundo lago más grande de Turquía, El Lago Salado y un </w:t>
      </w:r>
      <w:proofErr w:type="spellStart"/>
      <w:r w:rsidRPr="00790AA9">
        <w:rPr>
          <w:rFonts w:ascii="Arial" w:hAnsi="Arial" w:cs="Arial"/>
          <w:bCs/>
          <w:kern w:val="36"/>
          <w:sz w:val="20"/>
          <w:szCs w:val="20"/>
          <w:lang w:val="es-MX" w:eastAsia="pt-PT"/>
        </w:rPr>
        <w:t>caravanserai</w:t>
      </w:r>
      <w:proofErr w:type="spellEnd"/>
      <w:r w:rsidRPr="00790AA9">
        <w:rPr>
          <w:rFonts w:ascii="Arial" w:hAnsi="Arial" w:cs="Arial"/>
          <w:bCs/>
          <w:kern w:val="36"/>
          <w:sz w:val="20"/>
          <w:szCs w:val="20"/>
          <w:lang w:val="es-MX" w:eastAsia="pt-PT"/>
        </w:rPr>
        <w:t xml:space="preserve"> del siglo 13 (posada medieval) Llegada a Capadocia.</w:t>
      </w:r>
      <w:r w:rsidRPr="007049E9">
        <w:t xml:space="preserve"> </w:t>
      </w:r>
      <w:r w:rsidRPr="00C308AF">
        <w:rPr>
          <w:rFonts w:ascii="Arial" w:hAnsi="Arial" w:cs="Arial"/>
          <w:b/>
          <w:color w:val="FF0000"/>
          <w:kern w:val="36"/>
          <w:sz w:val="20"/>
          <w:szCs w:val="20"/>
          <w:u w:val="single"/>
          <w:lang w:val="es-MX" w:eastAsia="pt-PT"/>
        </w:rPr>
        <w:t xml:space="preserve">Opcionalmente podrá contratar una excursión de Safari en </w:t>
      </w:r>
      <w:proofErr w:type="gramStart"/>
      <w:r w:rsidRPr="00C308AF">
        <w:rPr>
          <w:rFonts w:ascii="Arial" w:hAnsi="Arial" w:cs="Arial"/>
          <w:b/>
          <w:color w:val="FF0000"/>
          <w:kern w:val="36"/>
          <w:sz w:val="20"/>
          <w:szCs w:val="20"/>
          <w:u w:val="single"/>
          <w:lang w:val="es-MX" w:eastAsia="pt-PT"/>
        </w:rPr>
        <w:t>Jeep</w:t>
      </w:r>
      <w:proofErr w:type="gramEnd"/>
      <w:r w:rsidRPr="00C308AF">
        <w:rPr>
          <w:rFonts w:ascii="Arial" w:hAnsi="Arial" w:cs="Arial"/>
          <w:b/>
          <w:color w:val="FF0000"/>
          <w:kern w:val="36"/>
          <w:sz w:val="20"/>
          <w:szCs w:val="20"/>
          <w:u w:val="single"/>
          <w:lang w:val="es-MX" w:eastAsia="pt-PT"/>
        </w:rPr>
        <w:t xml:space="preserve"> por Capadocia, una de las aventuras más emocionantes de Capadocia que le permitirá explorar la región en un vehículo todoterreno. donde podrá llegar a paisajes únicos de las formaciones y valles de esta región</w:t>
      </w:r>
      <w:r w:rsidRPr="00C308AF">
        <w:rPr>
          <w:rFonts w:ascii="Arial" w:hAnsi="Arial" w:cs="Arial"/>
          <w:b/>
          <w:kern w:val="36"/>
          <w:sz w:val="20"/>
          <w:szCs w:val="20"/>
          <w:lang w:val="es-MX" w:eastAsia="pt-PT"/>
        </w:rPr>
        <w:t>.</w:t>
      </w:r>
      <w:r>
        <w:rPr>
          <w:rFonts w:ascii="Arial" w:hAnsi="Arial" w:cs="Arial"/>
          <w:bCs/>
          <w:kern w:val="36"/>
          <w:sz w:val="20"/>
          <w:szCs w:val="20"/>
          <w:lang w:val="es-MX" w:eastAsia="pt-PT"/>
        </w:rPr>
        <w:t xml:space="preserve"> </w:t>
      </w:r>
      <w:r w:rsidRPr="00C308AF">
        <w:rPr>
          <w:rFonts w:ascii="Arial" w:hAnsi="Arial" w:cs="Arial"/>
          <w:b/>
          <w:color w:val="0000FF"/>
          <w:kern w:val="36"/>
          <w:sz w:val="20"/>
          <w:szCs w:val="20"/>
          <w:lang w:val="es-MX" w:eastAsia="pt-PT"/>
        </w:rPr>
        <w:t xml:space="preserve">(Visita incluida en la contratación del </w:t>
      </w:r>
      <w:proofErr w:type="spellStart"/>
      <w:r w:rsidRPr="00C308AF">
        <w:rPr>
          <w:rFonts w:ascii="Arial" w:hAnsi="Arial" w:cs="Arial"/>
          <w:b/>
          <w:color w:val="0000FF"/>
          <w:kern w:val="36"/>
          <w:sz w:val="20"/>
          <w:szCs w:val="20"/>
          <w:lang w:val="es-MX" w:eastAsia="pt-PT"/>
        </w:rPr>
        <w:t>Travel</w:t>
      </w:r>
      <w:proofErr w:type="spellEnd"/>
      <w:r w:rsidRPr="00C308AF">
        <w:rPr>
          <w:rFonts w:ascii="Arial" w:hAnsi="Arial" w:cs="Arial"/>
          <w:b/>
          <w:color w:val="0000FF"/>
          <w:kern w:val="36"/>
          <w:sz w:val="20"/>
          <w:szCs w:val="20"/>
          <w:lang w:val="es-MX" w:eastAsia="pt-PT"/>
        </w:rPr>
        <w:t xml:space="preserve"> Shop Pack</w:t>
      </w:r>
      <w:r w:rsidR="00C308AF">
        <w:rPr>
          <w:rFonts w:ascii="Arial" w:hAnsi="Arial" w:cs="Arial"/>
          <w:b/>
          <w:color w:val="0000FF"/>
          <w:kern w:val="36"/>
          <w:sz w:val="20"/>
          <w:szCs w:val="20"/>
          <w:lang w:val="es-MX" w:eastAsia="pt-PT"/>
        </w:rPr>
        <w:t xml:space="preserve">). </w:t>
      </w:r>
      <w:r w:rsidRPr="00350EA6">
        <w:rPr>
          <w:rFonts w:ascii="Arial" w:hAnsi="Arial" w:cs="Arial"/>
          <w:b/>
          <w:kern w:val="36"/>
          <w:sz w:val="20"/>
          <w:szCs w:val="20"/>
          <w:lang w:val="es-MX" w:eastAsia="pt-PT"/>
        </w:rPr>
        <w:t>Cena</w:t>
      </w:r>
      <w:r w:rsidRPr="008E7DB0">
        <w:rPr>
          <w:rFonts w:ascii="Arial" w:hAnsi="Arial" w:cs="Arial"/>
          <w:b/>
          <w:kern w:val="36"/>
          <w:sz w:val="20"/>
          <w:szCs w:val="20"/>
          <w:lang w:val="es-MX" w:eastAsia="pt-PT"/>
        </w:rPr>
        <w:t xml:space="preserve"> y alojamiento</w:t>
      </w:r>
    </w:p>
    <w:p w14:paraId="57E9AA76" w14:textId="77777777" w:rsidR="00F10CAF" w:rsidRDefault="00F10CAF" w:rsidP="00F10CAF">
      <w:pPr>
        <w:autoSpaceDE w:val="0"/>
        <w:autoSpaceDN w:val="0"/>
        <w:adjustRightInd w:val="0"/>
        <w:jc w:val="both"/>
        <w:rPr>
          <w:rFonts w:ascii="Arial" w:hAnsi="Arial" w:cs="Arial"/>
          <w:b/>
          <w:kern w:val="36"/>
          <w:sz w:val="20"/>
          <w:szCs w:val="20"/>
          <w:lang w:val="es-MX" w:eastAsia="pt-PT"/>
        </w:rPr>
      </w:pPr>
    </w:p>
    <w:p w14:paraId="3A3D4BC2" w14:textId="77777777" w:rsidR="0070781F" w:rsidRDefault="0070781F" w:rsidP="00F10CAF">
      <w:pPr>
        <w:autoSpaceDE w:val="0"/>
        <w:autoSpaceDN w:val="0"/>
        <w:adjustRightInd w:val="0"/>
        <w:jc w:val="both"/>
        <w:rPr>
          <w:rFonts w:ascii="Arial" w:hAnsi="Arial" w:cs="Arial"/>
          <w:b/>
          <w:kern w:val="36"/>
          <w:sz w:val="20"/>
          <w:szCs w:val="20"/>
          <w:lang w:val="es-MX" w:eastAsia="pt-PT"/>
        </w:rPr>
      </w:pPr>
    </w:p>
    <w:p w14:paraId="5C90119D" w14:textId="77777777" w:rsidR="0070781F" w:rsidRDefault="0070781F" w:rsidP="00F10CAF">
      <w:pPr>
        <w:autoSpaceDE w:val="0"/>
        <w:autoSpaceDN w:val="0"/>
        <w:adjustRightInd w:val="0"/>
        <w:jc w:val="both"/>
        <w:rPr>
          <w:rFonts w:ascii="Arial" w:hAnsi="Arial" w:cs="Arial"/>
          <w:b/>
          <w:kern w:val="36"/>
          <w:sz w:val="20"/>
          <w:szCs w:val="20"/>
          <w:lang w:val="es-MX" w:eastAsia="pt-PT"/>
        </w:rPr>
      </w:pPr>
    </w:p>
    <w:p w14:paraId="1E00A075" w14:textId="77777777" w:rsidR="0070781F" w:rsidRPr="00A16955" w:rsidRDefault="0070781F" w:rsidP="00F10CAF">
      <w:pPr>
        <w:autoSpaceDE w:val="0"/>
        <w:autoSpaceDN w:val="0"/>
        <w:adjustRightInd w:val="0"/>
        <w:jc w:val="both"/>
        <w:rPr>
          <w:rFonts w:ascii="Arial" w:hAnsi="Arial" w:cs="Arial"/>
          <w:b/>
          <w:kern w:val="36"/>
          <w:sz w:val="20"/>
          <w:szCs w:val="20"/>
          <w:lang w:val="es-MX" w:eastAsia="pt-PT"/>
        </w:rPr>
      </w:pPr>
    </w:p>
    <w:p w14:paraId="19187BFA" w14:textId="77777777" w:rsidR="00F10CAF" w:rsidRPr="009678BB" w:rsidRDefault="00673E42"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6</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CAPADOCIA</w:t>
      </w:r>
    </w:p>
    <w:p w14:paraId="5B58E6A2" w14:textId="77777777" w:rsidR="00F10CAF" w:rsidRPr="00A16955" w:rsidRDefault="00F10CAF" w:rsidP="00F10CAF">
      <w:pPr>
        <w:autoSpaceDE w:val="0"/>
        <w:autoSpaceDN w:val="0"/>
        <w:adjustRightInd w:val="0"/>
        <w:jc w:val="both"/>
        <w:rPr>
          <w:rFonts w:ascii="Arial" w:hAnsi="Arial" w:cs="Arial"/>
          <w:b/>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xml:space="preserve"> en el hotel. Visita de esta fascinante región y de original paisaje, formado por la lava arrojada por los volcanes </w:t>
      </w:r>
      <w:proofErr w:type="spellStart"/>
      <w:r w:rsidRPr="009678BB">
        <w:rPr>
          <w:rFonts w:ascii="Arial" w:hAnsi="Arial" w:cs="Arial"/>
          <w:bCs/>
          <w:kern w:val="36"/>
          <w:sz w:val="20"/>
          <w:szCs w:val="20"/>
          <w:lang w:val="es-MX" w:eastAsia="pt-PT"/>
        </w:rPr>
        <w:t>Erciyes</w:t>
      </w:r>
      <w:proofErr w:type="spellEnd"/>
      <w:r w:rsidRPr="009678BB">
        <w:rPr>
          <w:rFonts w:ascii="Arial" w:hAnsi="Arial" w:cs="Arial"/>
          <w:bCs/>
          <w:kern w:val="36"/>
          <w:sz w:val="20"/>
          <w:szCs w:val="20"/>
          <w:lang w:val="es-MX" w:eastAsia="pt-PT"/>
        </w:rPr>
        <w:t xml:space="preserve"> y Hasan hace 3 millones de años. Visitaremos el valle de </w:t>
      </w:r>
      <w:proofErr w:type="spellStart"/>
      <w:r w:rsidRPr="009678BB">
        <w:rPr>
          <w:rFonts w:ascii="Arial" w:hAnsi="Arial" w:cs="Arial"/>
          <w:bCs/>
          <w:kern w:val="36"/>
          <w:sz w:val="20"/>
          <w:szCs w:val="20"/>
          <w:lang w:val="es-MX" w:eastAsia="pt-PT"/>
        </w:rPr>
        <w:t>Göreme</w:t>
      </w:r>
      <w:proofErr w:type="spellEnd"/>
      <w:r w:rsidRPr="009678BB">
        <w:rPr>
          <w:rFonts w:ascii="Arial" w:hAnsi="Arial" w:cs="Arial"/>
          <w:bCs/>
          <w:kern w:val="36"/>
          <w:sz w:val="20"/>
          <w:szCs w:val="20"/>
          <w:lang w:val="es-MX" w:eastAsia="pt-PT"/>
        </w:rPr>
        <w:t xml:space="preserve">, increíble complejo monástico Bizantino integrado por iglesias excavadas en la roca con bellísimos frescos. A continuación, Visitaremos al Valle de </w:t>
      </w:r>
      <w:proofErr w:type="spellStart"/>
      <w:r w:rsidRPr="009678BB">
        <w:rPr>
          <w:rFonts w:ascii="Arial" w:hAnsi="Arial" w:cs="Arial"/>
          <w:bCs/>
          <w:kern w:val="36"/>
          <w:sz w:val="20"/>
          <w:szCs w:val="20"/>
          <w:lang w:val="es-MX" w:eastAsia="pt-PT"/>
        </w:rPr>
        <w:t>Avcilar</w:t>
      </w:r>
      <w:proofErr w:type="spellEnd"/>
      <w:r w:rsidRPr="009678BB">
        <w:rPr>
          <w:rFonts w:ascii="Arial" w:hAnsi="Arial" w:cs="Arial"/>
          <w:bCs/>
          <w:kern w:val="36"/>
          <w:sz w:val="20"/>
          <w:szCs w:val="20"/>
          <w:lang w:val="es-MX" w:eastAsia="pt-PT"/>
        </w:rPr>
        <w:t xml:space="preserve"> y los Valles de </w:t>
      </w:r>
      <w:proofErr w:type="spellStart"/>
      <w:r w:rsidRPr="009678BB">
        <w:rPr>
          <w:rFonts w:ascii="Arial" w:hAnsi="Arial" w:cs="Arial"/>
          <w:bCs/>
          <w:kern w:val="36"/>
          <w:sz w:val="20"/>
          <w:szCs w:val="20"/>
          <w:lang w:val="es-MX" w:eastAsia="pt-PT"/>
        </w:rPr>
        <w:t>Pasabagi</w:t>
      </w:r>
      <w:proofErr w:type="spellEnd"/>
      <w:r w:rsidRPr="009678BB">
        <w:rPr>
          <w:rFonts w:ascii="Arial" w:hAnsi="Arial" w:cs="Arial"/>
          <w:bCs/>
          <w:kern w:val="36"/>
          <w:sz w:val="20"/>
          <w:szCs w:val="20"/>
          <w:lang w:val="es-MX" w:eastAsia="pt-PT"/>
        </w:rPr>
        <w:t xml:space="preserve"> y de </w:t>
      </w:r>
      <w:proofErr w:type="spellStart"/>
      <w:r w:rsidRPr="009678BB">
        <w:rPr>
          <w:rFonts w:ascii="Arial" w:hAnsi="Arial" w:cs="Arial"/>
          <w:bCs/>
          <w:kern w:val="36"/>
          <w:sz w:val="20"/>
          <w:szCs w:val="20"/>
          <w:lang w:val="es-MX" w:eastAsia="pt-PT"/>
        </w:rPr>
        <w:t>Gόvercinlik</w:t>
      </w:r>
      <w:proofErr w:type="spellEnd"/>
      <w:r w:rsidRPr="009678BB">
        <w:rPr>
          <w:rFonts w:ascii="Arial" w:hAnsi="Arial" w:cs="Arial"/>
          <w:bCs/>
          <w:kern w:val="36"/>
          <w:sz w:val="20"/>
          <w:szCs w:val="20"/>
          <w:lang w:val="es-MX" w:eastAsia="pt-PT"/>
        </w:rPr>
        <w:t xml:space="preserve"> donde se puede admirar la mejor vista de las formas volcánicas llamadas “chimeneas de hadas”</w:t>
      </w:r>
      <w:r w:rsidR="00673E42" w:rsidRPr="009678BB">
        <w:rPr>
          <w:rFonts w:ascii="Arial" w:hAnsi="Arial" w:cs="Arial"/>
          <w:bCs/>
          <w:kern w:val="36"/>
          <w:sz w:val="20"/>
          <w:szCs w:val="20"/>
          <w:lang w:val="es-MX" w:eastAsia="pt-PT"/>
        </w:rPr>
        <w:t>.</w:t>
      </w:r>
      <w:r w:rsidRPr="009678BB">
        <w:rPr>
          <w:rFonts w:ascii="Arial" w:hAnsi="Arial" w:cs="Arial"/>
          <w:bCs/>
          <w:kern w:val="36"/>
          <w:sz w:val="20"/>
          <w:szCs w:val="20"/>
          <w:lang w:val="es-MX" w:eastAsia="pt-PT"/>
        </w:rPr>
        <w:t xml:space="preserve"> Visitaremos los talleres típicos de alfombras y piedras de </w:t>
      </w:r>
      <w:r w:rsidR="0070781F" w:rsidRPr="009678BB">
        <w:rPr>
          <w:rFonts w:ascii="Arial" w:hAnsi="Arial" w:cs="Arial"/>
          <w:bCs/>
          <w:kern w:val="36"/>
          <w:sz w:val="20"/>
          <w:szCs w:val="20"/>
          <w:lang w:val="es-MX" w:eastAsia="pt-PT"/>
        </w:rPr>
        <w:t>Ónix</w:t>
      </w:r>
      <w:r w:rsidRPr="009678BB">
        <w:rPr>
          <w:rFonts w:ascii="Arial" w:hAnsi="Arial" w:cs="Arial"/>
          <w:bCs/>
          <w:kern w:val="36"/>
          <w:sz w:val="20"/>
          <w:szCs w:val="20"/>
          <w:lang w:val="es-MX" w:eastAsia="pt-PT"/>
        </w:rPr>
        <w:t xml:space="preserve"> y Turquesa. </w:t>
      </w:r>
      <w:r w:rsidRPr="00160FE3">
        <w:rPr>
          <w:rFonts w:ascii="Arial" w:hAnsi="Arial" w:cs="Arial"/>
          <w:b/>
          <w:kern w:val="36"/>
          <w:sz w:val="20"/>
          <w:szCs w:val="20"/>
          <w:lang w:val="es-MX" w:eastAsia="pt-PT"/>
        </w:rPr>
        <w:t>Cena</w:t>
      </w:r>
      <w:r w:rsidRPr="009678BB">
        <w:rPr>
          <w:rFonts w:ascii="Arial" w:hAnsi="Arial" w:cs="Arial"/>
          <w:bCs/>
          <w:kern w:val="36"/>
          <w:sz w:val="20"/>
          <w:szCs w:val="20"/>
          <w:lang w:val="es-MX" w:eastAsia="pt-PT"/>
        </w:rPr>
        <w:t xml:space="preserve"> en el hotel y </w:t>
      </w:r>
      <w:r w:rsidRPr="00A16955">
        <w:rPr>
          <w:rFonts w:ascii="Arial" w:hAnsi="Arial" w:cs="Arial"/>
          <w:b/>
          <w:kern w:val="36"/>
          <w:sz w:val="20"/>
          <w:szCs w:val="20"/>
          <w:lang w:val="es-MX" w:eastAsia="pt-PT"/>
        </w:rPr>
        <w:t>Alojamiento</w:t>
      </w:r>
      <w:r w:rsidR="00673E42" w:rsidRPr="00A16955">
        <w:rPr>
          <w:rFonts w:ascii="Arial" w:hAnsi="Arial" w:cs="Arial"/>
          <w:b/>
          <w:kern w:val="36"/>
          <w:sz w:val="20"/>
          <w:szCs w:val="20"/>
          <w:lang w:val="es-MX" w:eastAsia="pt-PT"/>
        </w:rPr>
        <w:t>.</w:t>
      </w:r>
    </w:p>
    <w:p w14:paraId="7C94B342" w14:textId="77777777"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14:paraId="6FADE615" w14:textId="77777777" w:rsidR="00F10CAF" w:rsidRPr="009678BB" w:rsidRDefault="00673E42"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7</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CAPADOCIA - </w:t>
      </w:r>
      <w:r w:rsidR="00F10CAF" w:rsidRPr="009678BB">
        <w:rPr>
          <w:rFonts w:ascii="Arial" w:hAnsi="Arial" w:cs="Arial"/>
          <w:b/>
          <w:kern w:val="36"/>
          <w:sz w:val="20"/>
          <w:szCs w:val="20"/>
          <w:lang w:val="es-MX" w:eastAsia="pt-PT"/>
        </w:rPr>
        <w:t>PAMUKKALE</w:t>
      </w:r>
    </w:p>
    <w:p w14:paraId="7D609E40" w14:textId="77777777" w:rsidR="0070781F" w:rsidRDefault="0070781F" w:rsidP="0070781F">
      <w:pPr>
        <w:autoSpaceDE w:val="0"/>
        <w:autoSpaceDN w:val="0"/>
        <w:adjustRightInd w:val="0"/>
        <w:jc w:val="both"/>
        <w:rPr>
          <w:rFonts w:ascii="Arial" w:hAnsi="Arial" w:cs="Arial"/>
          <w:bCs/>
          <w:kern w:val="36"/>
          <w:sz w:val="20"/>
          <w:szCs w:val="20"/>
          <w:lang w:val="es-MX" w:eastAsia="pt-PT"/>
        </w:rPr>
      </w:pPr>
      <w:r w:rsidRPr="00E8221F">
        <w:rPr>
          <w:rFonts w:ascii="Arial" w:hAnsi="Arial" w:cs="Arial"/>
          <w:b/>
          <w:kern w:val="36"/>
          <w:sz w:val="20"/>
          <w:szCs w:val="20"/>
          <w:lang w:val="es-MX" w:eastAsia="pt-PT"/>
        </w:rPr>
        <w:t>Desayuno</w:t>
      </w:r>
      <w:r w:rsidRPr="00E8221F">
        <w:rPr>
          <w:rFonts w:ascii="Arial" w:hAnsi="Arial" w:cs="Arial"/>
          <w:bCs/>
          <w:kern w:val="36"/>
          <w:sz w:val="20"/>
          <w:szCs w:val="20"/>
          <w:lang w:val="es-MX" w:eastAsia="pt-PT"/>
        </w:rPr>
        <w:t xml:space="preserve"> en el hotel. Salida temprano hacia </w:t>
      </w:r>
      <w:proofErr w:type="spellStart"/>
      <w:r w:rsidRPr="00E8221F">
        <w:rPr>
          <w:rFonts w:ascii="Arial" w:hAnsi="Arial" w:cs="Arial"/>
          <w:bCs/>
          <w:kern w:val="36"/>
          <w:sz w:val="20"/>
          <w:szCs w:val="20"/>
          <w:lang w:val="es-MX" w:eastAsia="pt-PT"/>
        </w:rPr>
        <w:t>Pamukkale</w:t>
      </w:r>
      <w:proofErr w:type="spellEnd"/>
      <w:r w:rsidRPr="00E8221F">
        <w:rPr>
          <w:rFonts w:ascii="Arial" w:hAnsi="Arial" w:cs="Arial"/>
          <w:bCs/>
          <w:kern w:val="36"/>
          <w:sz w:val="20"/>
          <w:szCs w:val="20"/>
          <w:lang w:val="es-MX" w:eastAsia="pt-PT"/>
        </w:rPr>
        <w:t xml:space="preserve">. Llegada y Visita a </w:t>
      </w:r>
      <w:proofErr w:type="spellStart"/>
      <w:r w:rsidRPr="00E8221F">
        <w:rPr>
          <w:rFonts w:ascii="Arial" w:hAnsi="Arial" w:cs="Arial"/>
          <w:bCs/>
          <w:kern w:val="36"/>
          <w:sz w:val="20"/>
          <w:szCs w:val="20"/>
          <w:lang w:val="es-MX" w:eastAsia="pt-PT"/>
        </w:rPr>
        <w:t>Hierapolis</w:t>
      </w:r>
      <w:proofErr w:type="spellEnd"/>
      <w:r w:rsidRPr="00E8221F">
        <w:rPr>
          <w:rFonts w:ascii="Arial" w:hAnsi="Arial" w:cs="Arial"/>
          <w:bCs/>
          <w:kern w:val="36"/>
          <w:sz w:val="20"/>
          <w:szCs w:val="20"/>
          <w:lang w:val="es-MX" w:eastAsia="pt-PT"/>
        </w:rPr>
        <w:t xml:space="preserve">,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 </w:t>
      </w:r>
      <w:r w:rsidRPr="00E8221F">
        <w:rPr>
          <w:rFonts w:ascii="Arial" w:hAnsi="Arial" w:cs="Arial"/>
          <w:b/>
          <w:kern w:val="36"/>
          <w:sz w:val="20"/>
          <w:szCs w:val="20"/>
          <w:lang w:val="es-MX" w:eastAsia="pt-PT"/>
        </w:rPr>
        <w:t>Cena y alojamiento.</w:t>
      </w:r>
    </w:p>
    <w:p w14:paraId="7EA3E95E" w14:textId="77777777"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14:paraId="713CBF8B" w14:textId="31B82320" w:rsidR="00F10CAF" w:rsidRPr="009678BB" w:rsidRDefault="00673E42"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8</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PAMUKKALE - EFESO - IZMIR –</w:t>
      </w:r>
      <w:r w:rsidR="0070781F">
        <w:rPr>
          <w:rFonts w:ascii="Arial" w:hAnsi="Arial" w:cs="Arial"/>
          <w:b/>
          <w:kern w:val="36"/>
          <w:sz w:val="20"/>
          <w:szCs w:val="20"/>
          <w:lang w:val="es-MX" w:eastAsia="pt-PT"/>
        </w:rPr>
        <w:t xml:space="preserve">VUELO </w:t>
      </w:r>
      <w:r w:rsidR="00445D6B">
        <w:rPr>
          <w:rFonts w:ascii="Arial" w:hAnsi="Arial" w:cs="Arial"/>
          <w:b/>
          <w:kern w:val="36"/>
          <w:sz w:val="20"/>
          <w:szCs w:val="20"/>
          <w:lang w:val="es-MX" w:eastAsia="pt-PT"/>
        </w:rPr>
        <w:t xml:space="preserve">INTERNO </w:t>
      </w:r>
      <w:r w:rsidR="0070781F">
        <w:rPr>
          <w:rFonts w:ascii="Arial" w:hAnsi="Arial" w:cs="Arial"/>
          <w:b/>
          <w:kern w:val="36"/>
          <w:sz w:val="20"/>
          <w:szCs w:val="20"/>
          <w:lang w:val="es-MX" w:eastAsia="pt-PT"/>
        </w:rPr>
        <w:t>-</w:t>
      </w:r>
      <w:r w:rsidR="00F10CAF" w:rsidRPr="009678BB">
        <w:rPr>
          <w:rFonts w:ascii="Arial" w:hAnsi="Arial" w:cs="Arial"/>
          <w:b/>
          <w:kern w:val="36"/>
          <w:sz w:val="20"/>
          <w:szCs w:val="20"/>
          <w:lang w:val="es-MX" w:eastAsia="pt-PT"/>
        </w:rPr>
        <w:t xml:space="preserve"> ESTAMBUL</w:t>
      </w:r>
    </w:p>
    <w:p w14:paraId="428D3633" w14:textId="78549825" w:rsidR="00F10CAF" w:rsidRPr="00A16955" w:rsidRDefault="00F10CAF" w:rsidP="00F10CAF">
      <w:pPr>
        <w:autoSpaceDE w:val="0"/>
        <w:autoSpaceDN w:val="0"/>
        <w:adjustRightInd w:val="0"/>
        <w:jc w:val="both"/>
        <w:rPr>
          <w:rFonts w:ascii="Arial" w:hAnsi="Arial" w:cs="Arial"/>
          <w:b/>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xml:space="preserve"> en </w:t>
      </w:r>
      <w:r w:rsidR="00673E42" w:rsidRPr="009678BB">
        <w:rPr>
          <w:rFonts w:ascii="Arial" w:hAnsi="Arial" w:cs="Arial"/>
          <w:bCs/>
          <w:kern w:val="36"/>
          <w:sz w:val="20"/>
          <w:szCs w:val="20"/>
          <w:lang w:val="es-MX" w:eastAsia="pt-PT"/>
        </w:rPr>
        <w:t>el hotel. Salida por la mañana hacia Éfeso c</w:t>
      </w:r>
      <w:r w:rsidRPr="009678BB">
        <w:rPr>
          <w:rFonts w:ascii="Arial" w:hAnsi="Arial" w:cs="Arial"/>
          <w:bCs/>
          <w:kern w:val="36"/>
          <w:sz w:val="20"/>
          <w:szCs w:val="20"/>
          <w:lang w:val="es-MX" w:eastAsia="pt-PT"/>
        </w:rPr>
        <w:t xml:space="preserve">iudad grecorromana, antigua capital de Asia </w:t>
      </w:r>
      <w:r w:rsidR="0070781F">
        <w:rPr>
          <w:rFonts w:ascii="Arial" w:hAnsi="Arial" w:cs="Arial"/>
          <w:bCs/>
          <w:kern w:val="36"/>
          <w:sz w:val="20"/>
          <w:szCs w:val="20"/>
          <w:lang w:val="es-MX" w:eastAsia="pt-PT"/>
        </w:rPr>
        <w:t>M</w:t>
      </w:r>
      <w:r w:rsidRPr="009678BB">
        <w:rPr>
          <w:rFonts w:ascii="Arial" w:hAnsi="Arial" w:cs="Arial"/>
          <w:bCs/>
          <w:kern w:val="36"/>
          <w:sz w:val="20"/>
          <w:szCs w:val="20"/>
          <w:lang w:val="es-MX" w:eastAsia="pt-PT"/>
        </w:rPr>
        <w:t xml:space="preserve">enor y una de las mejores conservadas de la antigüedad donde se encuentran el Templo de Adriano, Templo de Trajano, el teatro y la </w:t>
      </w:r>
      <w:r w:rsidR="0070781F">
        <w:rPr>
          <w:rFonts w:ascii="Arial" w:hAnsi="Arial" w:cs="Arial"/>
          <w:bCs/>
          <w:kern w:val="36"/>
          <w:sz w:val="20"/>
          <w:szCs w:val="20"/>
          <w:lang w:val="es-MX" w:eastAsia="pt-PT"/>
        </w:rPr>
        <w:t>b</w:t>
      </w:r>
      <w:r w:rsidRPr="009678BB">
        <w:rPr>
          <w:rFonts w:ascii="Arial" w:hAnsi="Arial" w:cs="Arial"/>
          <w:bCs/>
          <w:kern w:val="36"/>
          <w:sz w:val="20"/>
          <w:szCs w:val="20"/>
          <w:lang w:val="es-MX" w:eastAsia="pt-PT"/>
        </w:rPr>
        <w:t>iblioteca de Celso. Visita a la Casa de la Virgen María, lugar donde pasó los últimos</w:t>
      </w:r>
      <w:r w:rsidR="00673E42" w:rsidRPr="009678BB">
        <w:rPr>
          <w:rFonts w:ascii="Arial" w:hAnsi="Arial" w:cs="Arial"/>
          <w:bCs/>
          <w:kern w:val="36"/>
          <w:sz w:val="20"/>
          <w:szCs w:val="20"/>
          <w:lang w:val="es-MX" w:eastAsia="pt-PT"/>
        </w:rPr>
        <w:t xml:space="preserve"> años de su vida. Continuación h</w:t>
      </w:r>
      <w:r w:rsidRPr="009678BB">
        <w:rPr>
          <w:rFonts w:ascii="Arial" w:hAnsi="Arial" w:cs="Arial"/>
          <w:bCs/>
          <w:kern w:val="36"/>
          <w:sz w:val="20"/>
          <w:szCs w:val="20"/>
          <w:lang w:val="es-MX" w:eastAsia="pt-PT"/>
        </w:rPr>
        <w:t xml:space="preserve">acia el aeropuerto de Izmir para </w:t>
      </w:r>
      <w:r w:rsidR="00445D6B">
        <w:rPr>
          <w:rFonts w:ascii="Arial" w:hAnsi="Arial" w:cs="Arial"/>
          <w:bCs/>
          <w:kern w:val="36"/>
          <w:sz w:val="20"/>
          <w:szCs w:val="20"/>
          <w:lang w:val="es-MX" w:eastAsia="pt-PT"/>
        </w:rPr>
        <w:t xml:space="preserve">abordar el vuelo </w:t>
      </w:r>
      <w:r w:rsidRPr="009678BB">
        <w:rPr>
          <w:rFonts w:ascii="Arial" w:hAnsi="Arial" w:cs="Arial"/>
          <w:bCs/>
          <w:kern w:val="36"/>
          <w:sz w:val="20"/>
          <w:szCs w:val="20"/>
          <w:lang w:val="es-MX" w:eastAsia="pt-PT"/>
        </w:rPr>
        <w:t>con destino a Estambul</w:t>
      </w:r>
      <w:r w:rsidR="00445D6B">
        <w:rPr>
          <w:rFonts w:ascii="Arial" w:hAnsi="Arial" w:cs="Arial"/>
          <w:bCs/>
          <w:kern w:val="36"/>
          <w:sz w:val="20"/>
          <w:szCs w:val="20"/>
          <w:lang w:val="es-MX" w:eastAsia="pt-PT"/>
        </w:rPr>
        <w:t xml:space="preserve"> </w:t>
      </w:r>
      <w:r w:rsidR="00445D6B" w:rsidRPr="00445D6B">
        <w:rPr>
          <w:rFonts w:ascii="Arial" w:hAnsi="Arial" w:cs="Arial"/>
          <w:b/>
          <w:color w:val="00B050"/>
          <w:kern w:val="36"/>
          <w:sz w:val="20"/>
          <w:szCs w:val="20"/>
          <w:lang w:val="es-MX" w:eastAsia="pt-PT"/>
        </w:rPr>
        <w:t>(vuelo incluido)</w:t>
      </w:r>
      <w:r w:rsidR="00445D6B">
        <w:rPr>
          <w:rFonts w:ascii="Arial" w:hAnsi="Arial" w:cs="Arial"/>
          <w:b/>
          <w:color w:val="00B050"/>
          <w:kern w:val="36"/>
          <w:sz w:val="20"/>
          <w:szCs w:val="20"/>
          <w:lang w:val="es-MX" w:eastAsia="pt-PT"/>
        </w:rPr>
        <w:t>.</w:t>
      </w:r>
      <w:r w:rsidRPr="00445D6B">
        <w:rPr>
          <w:rFonts w:ascii="Arial" w:hAnsi="Arial" w:cs="Arial"/>
          <w:bCs/>
          <w:color w:val="00B050"/>
          <w:kern w:val="36"/>
          <w:sz w:val="20"/>
          <w:szCs w:val="20"/>
          <w:lang w:val="es-MX" w:eastAsia="pt-PT"/>
        </w:rPr>
        <w:t xml:space="preserve"> </w:t>
      </w:r>
      <w:r w:rsidR="00E22EBB" w:rsidRPr="009678BB">
        <w:rPr>
          <w:rFonts w:ascii="Arial" w:hAnsi="Arial" w:cs="Arial"/>
          <w:bCs/>
          <w:kern w:val="36"/>
          <w:sz w:val="20"/>
          <w:szCs w:val="20"/>
          <w:lang w:val="es-MX" w:eastAsia="pt-PT"/>
        </w:rPr>
        <w:t>L</w:t>
      </w:r>
      <w:r w:rsidRPr="009678BB">
        <w:rPr>
          <w:rFonts w:ascii="Arial" w:hAnsi="Arial" w:cs="Arial"/>
          <w:bCs/>
          <w:kern w:val="36"/>
          <w:sz w:val="20"/>
          <w:szCs w:val="20"/>
          <w:lang w:val="es-MX" w:eastAsia="pt-PT"/>
        </w:rPr>
        <w:t xml:space="preserve">legada y traslado al hotel. </w:t>
      </w:r>
      <w:r w:rsidRPr="00A16955">
        <w:rPr>
          <w:rFonts w:ascii="Arial" w:hAnsi="Arial" w:cs="Arial"/>
          <w:b/>
          <w:kern w:val="36"/>
          <w:sz w:val="20"/>
          <w:szCs w:val="20"/>
          <w:lang w:val="es-MX" w:eastAsia="pt-PT"/>
        </w:rPr>
        <w:t>Alojamiento.</w:t>
      </w:r>
    </w:p>
    <w:p w14:paraId="3E65225C" w14:textId="77777777"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14:paraId="48E40979" w14:textId="77777777" w:rsidR="00F10CAF" w:rsidRPr="009678BB" w:rsidRDefault="00673E42"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9</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ESTAMBUL –</w:t>
      </w:r>
      <w:r w:rsidR="004A69DC" w:rsidRPr="009678BB">
        <w:rPr>
          <w:rFonts w:ascii="Arial" w:hAnsi="Arial" w:cs="Arial"/>
          <w:b/>
          <w:kern w:val="36"/>
          <w:sz w:val="20"/>
          <w:szCs w:val="20"/>
          <w:lang w:val="es-MX" w:eastAsia="pt-PT"/>
        </w:rPr>
        <w:t xml:space="preserve"> DUBÁ</w:t>
      </w:r>
      <w:r w:rsidR="00F10CAF" w:rsidRPr="009678BB">
        <w:rPr>
          <w:rFonts w:ascii="Arial" w:hAnsi="Arial" w:cs="Arial"/>
          <w:b/>
          <w:kern w:val="36"/>
          <w:sz w:val="20"/>
          <w:szCs w:val="20"/>
          <w:lang w:val="es-MX" w:eastAsia="pt-PT"/>
        </w:rPr>
        <w:t>I</w:t>
      </w:r>
    </w:p>
    <w:p w14:paraId="6F4C4FEE" w14:textId="77777777" w:rsidR="00F10CAF" w:rsidRPr="00A16955" w:rsidRDefault="00F10CAF" w:rsidP="00F10CAF">
      <w:pPr>
        <w:autoSpaceDE w:val="0"/>
        <w:autoSpaceDN w:val="0"/>
        <w:adjustRightInd w:val="0"/>
        <w:jc w:val="both"/>
        <w:rPr>
          <w:rFonts w:ascii="Arial" w:hAnsi="Arial" w:cs="Arial"/>
          <w:b/>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xml:space="preserve"> y a la hora indicada traslado al aeropuerto</w:t>
      </w:r>
      <w:r w:rsidR="0012004F" w:rsidRPr="009678BB">
        <w:rPr>
          <w:rFonts w:ascii="Arial" w:hAnsi="Arial" w:cs="Arial"/>
          <w:bCs/>
          <w:kern w:val="36"/>
          <w:sz w:val="20"/>
          <w:szCs w:val="20"/>
          <w:lang w:val="es-MX" w:eastAsia="pt-PT"/>
        </w:rPr>
        <w:t xml:space="preserve"> de Estambul</w:t>
      </w:r>
      <w:r w:rsidRPr="009678BB">
        <w:rPr>
          <w:rFonts w:ascii="Arial" w:hAnsi="Arial" w:cs="Arial"/>
          <w:bCs/>
          <w:kern w:val="36"/>
          <w:sz w:val="20"/>
          <w:szCs w:val="20"/>
          <w:lang w:val="es-MX" w:eastAsia="pt-PT"/>
        </w:rPr>
        <w:t>.</w:t>
      </w:r>
      <w:r w:rsidR="002A2CCA" w:rsidRPr="009678BB">
        <w:rPr>
          <w:rFonts w:ascii="Arial" w:hAnsi="Arial" w:cs="Arial"/>
          <w:bCs/>
          <w:kern w:val="36"/>
          <w:sz w:val="20"/>
          <w:szCs w:val="20"/>
          <w:lang w:val="es-MX" w:eastAsia="pt-PT"/>
        </w:rPr>
        <w:t xml:space="preserve"> </w:t>
      </w:r>
      <w:r w:rsidRPr="009678BB">
        <w:rPr>
          <w:rFonts w:ascii="Arial" w:hAnsi="Arial" w:cs="Arial"/>
          <w:bCs/>
          <w:kern w:val="36"/>
          <w:sz w:val="20"/>
          <w:szCs w:val="20"/>
          <w:lang w:val="es-MX" w:eastAsia="pt-PT"/>
        </w:rPr>
        <w:t>Para embarca</w:t>
      </w:r>
      <w:r w:rsidR="00673E42" w:rsidRPr="009678BB">
        <w:rPr>
          <w:rFonts w:ascii="Arial" w:hAnsi="Arial" w:cs="Arial"/>
          <w:bCs/>
          <w:kern w:val="36"/>
          <w:sz w:val="20"/>
          <w:szCs w:val="20"/>
          <w:lang w:val="es-MX" w:eastAsia="pt-PT"/>
        </w:rPr>
        <w:t>rnos en vuelo con destino a Dubá</w:t>
      </w:r>
      <w:r w:rsidRPr="009678BB">
        <w:rPr>
          <w:rFonts w:ascii="Arial" w:hAnsi="Arial" w:cs="Arial"/>
          <w:bCs/>
          <w:kern w:val="36"/>
          <w:sz w:val="20"/>
          <w:szCs w:val="20"/>
          <w:lang w:val="es-MX" w:eastAsia="pt-PT"/>
        </w:rPr>
        <w:t>i</w:t>
      </w:r>
      <w:r w:rsidR="002A2CCA" w:rsidRPr="009678BB">
        <w:rPr>
          <w:rFonts w:ascii="Arial" w:hAnsi="Arial" w:cs="Arial"/>
          <w:bCs/>
          <w:kern w:val="36"/>
          <w:sz w:val="20"/>
          <w:szCs w:val="20"/>
          <w:lang w:val="es-MX" w:eastAsia="pt-PT"/>
        </w:rPr>
        <w:t xml:space="preserve"> (no incluido). L</w:t>
      </w:r>
      <w:r w:rsidRPr="009678BB">
        <w:rPr>
          <w:rFonts w:ascii="Arial" w:hAnsi="Arial" w:cs="Arial"/>
          <w:bCs/>
          <w:kern w:val="36"/>
          <w:sz w:val="20"/>
          <w:szCs w:val="20"/>
          <w:lang w:val="es-MX" w:eastAsia="pt-PT"/>
        </w:rPr>
        <w:t>legada y traslado al Hotel</w:t>
      </w:r>
      <w:r w:rsidRPr="00A16955">
        <w:rPr>
          <w:rFonts w:ascii="Arial" w:hAnsi="Arial" w:cs="Arial"/>
          <w:b/>
          <w:kern w:val="36"/>
          <w:sz w:val="20"/>
          <w:szCs w:val="20"/>
          <w:lang w:val="es-MX" w:eastAsia="pt-PT"/>
        </w:rPr>
        <w:t>.</w:t>
      </w:r>
      <w:r w:rsidR="002A2CCA" w:rsidRPr="00A16955">
        <w:rPr>
          <w:rFonts w:ascii="Arial" w:hAnsi="Arial" w:cs="Arial"/>
          <w:b/>
          <w:kern w:val="36"/>
          <w:sz w:val="20"/>
          <w:szCs w:val="20"/>
          <w:lang w:val="es-MX" w:eastAsia="pt-PT"/>
        </w:rPr>
        <w:t xml:space="preserve"> </w:t>
      </w:r>
      <w:r w:rsidRPr="00A16955">
        <w:rPr>
          <w:rFonts w:ascii="Arial" w:hAnsi="Arial" w:cs="Arial"/>
          <w:b/>
          <w:kern w:val="36"/>
          <w:sz w:val="20"/>
          <w:szCs w:val="20"/>
          <w:lang w:val="es-MX" w:eastAsia="pt-PT"/>
        </w:rPr>
        <w:t>Alojamiento</w:t>
      </w:r>
      <w:r w:rsidR="00673E42" w:rsidRPr="00A16955">
        <w:rPr>
          <w:rFonts w:ascii="Arial" w:hAnsi="Arial" w:cs="Arial"/>
          <w:b/>
          <w:kern w:val="36"/>
          <w:sz w:val="20"/>
          <w:szCs w:val="20"/>
          <w:lang w:val="es-MX" w:eastAsia="pt-PT"/>
        </w:rPr>
        <w:t>.</w:t>
      </w:r>
    </w:p>
    <w:p w14:paraId="5DA349A8" w14:textId="77777777" w:rsidR="00F10CAF" w:rsidRDefault="00F10CAF" w:rsidP="00F10CAF">
      <w:pPr>
        <w:autoSpaceDE w:val="0"/>
        <w:autoSpaceDN w:val="0"/>
        <w:adjustRightInd w:val="0"/>
        <w:jc w:val="both"/>
        <w:rPr>
          <w:rFonts w:ascii="Arial" w:hAnsi="Arial" w:cs="Arial"/>
          <w:bCs/>
          <w:kern w:val="36"/>
          <w:sz w:val="20"/>
          <w:szCs w:val="20"/>
          <w:lang w:val="es-MX" w:eastAsia="pt-PT"/>
        </w:rPr>
      </w:pPr>
    </w:p>
    <w:p w14:paraId="5C4D96F5" w14:textId="77777777" w:rsidR="00F10CAF" w:rsidRPr="009678BB" w:rsidRDefault="004A69DC"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10</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DUBÁ</w:t>
      </w:r>
      <w:r w:rsidR="00673E42" w:rsidRPr="009678BB">
        <w:rPr>
          <w:rFonts w:ascii="Arial" w:hAnsi="Arial" w:cs="Arial"/>
          <w:b/>
          <w:kern w:val="36"/>
          <w:sz w:val="20"/>
          <w:szCs w:val="20"/>
          <w:lang w:val="es-MX" w:eastAsia="pt-PT"/>
        </w:rPr>
        <w:t>I - VISITA A LA CIUDAD</w:t>
      </w:r>
    </w:p>
    <w:p w14:paraId="27A5288C" w14:textId="0FFD7995" w:rsidR="00F10CAF" w:rsidRPr="00A16955" w:rsidRDefault="000C7E8F" w:rsidP="00F10CAF">
      <w:pPr>
        <w:autoSpaceDE w:val="0"/>
        <w:autoSpaceDN w:val="0"/>
        <w:adjustRightInd w:val="0"/>
        <w:jc w:val="both"/>
        <w:rPr>
          <w:rFonts w:ascii="Arial" w:hAnsi="Arial" w:cs="Arial"/>
          <w:b/>
          <w:kern w:val="36"/>
          <w:sz w:val="20"/>
          <w:szCs w:val="20"/>
          <w:lang w:val="es-MX" w:eastAsia="pt-PT"/>
        </w:rPr>
      </w:pPr>
      <w:r w:rsidRPr="000C7E8F">
        <w:rPr>
          <w:rFonts w:ascii="Arial" w:hAnsi="Arial" w:cs="Arial"/>
          <w:b/>
          <w:kern w:val="36"/>
          <w:sz w:val="20"/>
          <w:szCs w:val="20"/>
          <w:lang w:val="es-MX" w:eastAsia="pt-PT"/>
        </w:rPr>
        <w:t>Desayuno</w:t>
      </w:r>
      <w:r w:rsidR="00F10CAF" w:rsidRPr="00A16955">
        <w:rPr>
          <w:rFonts w:ascii="Arial" w:hAnsi="Arial" w:cs="Arial"/>
          <w:b/>
          <w:kern w:val="36"/>
          <w:sz w:val="20"/>
          <w:szCs w:val="20"/>
          <w:lang w:val="es-MX" w:eastAsia="pt-PT"/>
        </w:rPr>
        <w:t>.</w:t>
      </w:r>
      <w:r w:rsidR="00160FE3" w:rsidRPr="00160FE3">
        <w:rPr>
          <w:rFonts w:ascii="Arial" w:hAnsi="Arial" w:cs="Arial"/>
          <w:bCs/>
          <w:kern w:val="36"/>
          <w:sz w:val="20"/>
          <w:szCs w:val="20"/>
          <w:lang w:val="es-MX" w:eastAsia="pt-PT"/>
        </w:rPr>
        <w:t xml:space="preserve"> Salida desde el hotel hacia Deira, se pasará por el Zoco de las especies. Atravesando el </w:t>
      </w:r>
      <w:r w:rsidR="0070781F">
        <w:rPr>
          <w:rFonts w:ascii="Arial" w:hAnsi="Arial" w:cs="Arial"/>
          <w:bCs/>
          <w:kern w:val="36"/>
          <w:sz w:val="20"/>
          <w:szCs w:val="20"/>
          <w:lang w:val="es-MX" w:eastAsia="pt-PT"/>
        </w:rPr>
        <w:t>c</w:t>
      </w:r>
      <w:r w:rsidR="00160FE3" w:rsidRPr="00160FE3">
        <w:rPr>
          <w:rFonts w:ascii="Arial" w:hAnsi="Arial" w:cs="Arial"/>
          <w:bCs/>
          <w:kern w:val="36"/>
          <w:sz w:val="20"/>
          <w:szCs w:val="20"/>
          <w:lang w:val="es-MX" w:eastAsia="pt-PT"/>
        </w:rPr>
        <w:t xml:space="preserve">anal llegada y visita al </w:t>
      </w:r>
      <w:r w:rsidR="0070781F">
        <w:rPr>
          <w:rFonts w:ascii="Arial" w:hAnsi="Arial" w:cs="Arial"/>
          <w:bCs/>
          <w:kern w:val="36"/>
          <w:sz w:val="20"/>
          <w:szCs w:val="20"/>
          <w:lang w:val="es-MX" w:eastAsia="pt-PT"/>
        </w:rPr>
        <w:t>m</w:t>
      </w:r>
      <w:r w:rsidR="00160FE3" w:rsidRPr="00160FE3">
        <w:rPr>
          <w:rFonts w:ascii="Arial" w:hAnsi="Arial" w:cs="Arial"/>
          <w:bCs/>
          <w:kern w:val="36"/>
          <w:sz w:val="20"/>
          <w:szCs w:val="20"/>
          <w:lang w:val="es-MX" w:eastAsia="pt-PT"/>
        </w:rPr>
        <w:t xml:space="preserve">useo de Dubái. Luego por la carretera de Jumeirah, parada para fotos de la </w:t>
      </w:r>
      <w:r w:rsidR="0070781F">
        <w:rPr>
          <w:rFonts w:ascii="Arial" w:hAnsi="Arial" w:cs="Arial"/>
          <w:bCs/>
          <w:kern w:val="36"/>
          <w:sz w:val="20"/>
          <w:szCs w:val="20"/>
          <w:lang w:val="es-MX" w:eastAsia="pt-PT"/>
        </w:rPr>
        <w:t>m</w:t>
      </w:r>
      <w:r w:rsidR="00160FE3" w:rsidRPr="00160FE3">
        <w:rPr>
          <w:rFonts w:ascii="Arial" w:hAnsi="Arial" w:cs="Arial"/>
          <w:bCs/>
          <w:kern w:val="36"/>
          <w:sz w:val="20"/>
          <w:szCs w:val="20"/>
          <w:lang w:val="es-MX" w:eastAsia="pt-PT"/>
        </w:rPr>
        <w:t xml:space="preserve">ezquita de Jumeirah. Parada para fotos en el Burj </w:t>
      </w:r>
      <w:r w:rsidR="00160FE3">
        <w:rPr>
          <w:rFonts w:ascii="Arial" w:hAnsi="Arial" w:cs="Arial"/>
          <w:bCs/>
          <w:kern w:val="36"/>
          <w:sz w:val="20"/>
          <w:szCs w:val="20"/>
          <w:lang w:val="es-MX" w:eastAsia="pt-PT"/>
        </w:rPr>
        <w:t>A</w:t>
      </w:r>
      <w:r w:rsidR="00160FE3" w:rsidRPr="00160FE3">
        <w:rPr>
          <w:rFonts w:ascii="Arial" w:hAnsi="Arial" w:cs="Arial"/>
          <w:bCs/>
          <w:kern w:val="36"/>
          <w:sz w:val="20"/>
          <w:szCs w:val="20"/>
          <w:lang w:val="es-MX" w:eastAsia="pt-PT"/>
        </w:rPr>
        <w:t>l</w:t>
      </w:r>
      <w:r w:rsidR="00160FE3">
        <w:rPr>
          <w:rFonts w:ascii="Arial" w:hAnsi="Arial" w:cs="Arial"/>
          <w:bCs/>
          <w:kern w:val="36"/>
          <w:sz w:val="20"/>
          <w:szCs w:val="20"/>
          <w:lang w:val="es-MX" w:eastAsia="pt-PT"/>
        </w:rPr>
        <w:t xml:space="preserve"> </w:t>
      </w:r>
      <w:proofErr w:type="spellStart"/>
      <w:r w:rsidR="00160FE3">
        <w:rPr>
          <w:rFonts w:ascii="Arial" w:hAnsi="Arial" w:cs="Arial"/>
          <w:bCs/>
          <w:kern w:val="36"/>
          <w:sz w:val="20"/>
          <w:szCs w:val="20"/>
          <w:lang w:val="es-MX" w:eastAsia="pt-PT"/>
        </w:rPr>
        <w:t>A</w:t>
      </w:r>
      <w:r w:rsidR="00160FE3" w:rsidRPr="00160FE3">
        <w:rPr>
          <w:rFonts w:ascii="Arial" w:hAnsi="Arial" w:cs="Arial"/>
          <w:bCs/>
          <w:kern w:val="36"/>
          <w:sz w:val="20"/>
          <w:szCs w:val="20"/>
          <w:lang w:val="es-MX" w:eastAsia="pt-PT"/>
        </w:rPr>
        <w:t>rab</w:t>
      </w:r>
      <w:proofErr w:type="spellEnd"/>
      <w:r w:rsidR="00160FE3" w:rsidRPr="00160FE3">
        <w:rPr>
          <w:rFonts w:ascii="Arial" w:hAnsi="Arial" w:cs="Arial"/>
          <w:bCs/>
          <w:kern w:val="36"/>
          <w:sz w:val="20"/>
          <w:szCs w:val="20"/>
          <w:lang w:val="es-MX" w:eastAsia="pt-PT"/>
        </w:rPr>
        <w:t xml:space="preserve"> el único hotel 7 estrellas en el mundo. De paso veremos Burj Khalifa, el edificio más alto del mundo, el </w:t>
      </w:r>
      <w:proofErr w:type="spellStart"/>
      <w:r w:rsidR="00160FE3" w:rsidRPr="00160FE3">
        <w:rPr>
          <w:rFonts w:ascii="Arial" w:hAnsi="Arial" w:cs="Arial"/>
          <w:bCs/>
          <w:kern w:val="36"/>
          <w:sz w:val="20"/>
          <w:szCs w:val="20"/>
          <w:lang w:val="es-MX" w:eastAsia="pt-PT"/>
        </w:rPr>
        <w:t>World</w:t>
      </w:r>
      <w:proofErr w:type="spellEnd"/>
      <w:r w:rsidR="00160FE3" w:rsidRPr="00160FE3">
        <w:rPr>
          <w:rFonts w:ascii="Arial" w:hAnsi="Arial" w:cs="Arial"/>
          <w:bCs/>
          <w:kern w:val="36"/>
          <w:sz w:val="20"/>
          <w:szCs w:val="20"/>
          <w:lang w:val="es-MX" w:eastAsia="pt-PT"/>
        </w:rPr>
        <w:t xml:space="preserve"> </w:t>
      </w:r>
      <w:proofErr w:type="spellStart"/>
      <w:r w:rsidR="00160FE3" w:rsidRPr="00160FE3">
        <w:rPr>
          <w:rFonts w:ascii="Arial" w:hAnsi="Arial" w:cs="Arial"/>
          <w:bCs/>
          <w:kern w:val="36"/>
          <w:sz w:val="20"/>
          <w:szCs w:val="20"/>
          <w:lang w:val="es-MX" w:eastAsia="pt-PT"/>
        </w:rPr>
        <w:t>Trade</w:t>
      </w:r>
      <w:proofErr w:type="spellEnd"/>
      <w:r w:rsidR="00160FE3" w:rsidRPr="00160FE3">
        <w:rPr>
          <w:rFonts w:ascii="Arial" w:hAnsi="Arial" w:cs="Arial"/>
          <w:bCs/>
          <w:kern w:val="36"/>
          <w:sz w:val="20"/>
          <w:szCs w:val="20"/>
          <w:lang w:val="es-MX" w:eastAsia="pt-PT"/>
        </w:rPr>
        <w:t xml:space="preserve"> Centre. Y el </w:t>
      </w:r>
      <w:r w:rsidR="0070781F">
        <w:rPr>
          <w:rFonts w:ascii="Arial" w:hAnsi="Arial" w:cs="Arial"/>
          <w:bCs/>
          <w:kern w:val="36"/>
          <w:sz w:val="20"/>
          <w:szCs w:val="20"/>
          <w:lang w:val="es-MX" w:eastAsia="pt-PT"/>
        </w:rPr>
        <w:t>c</w:t>
      </w:r>
      <w:r w:rsidR="00160FE3" w:rsidRPr="00160FE3">
        <w:rPr>
          <w:rFonts w:ascii="Arial" w:hAnsi="Arial" w:cs="Arial"/>
          <w:bCs/>
          <w:kern w:val="36"/>
          <w:sz w:val="20"/>
          <w:szCs w:val="20"/>
          <w:lang w:val="es-MX" w:eastAsia="pt-PT"/>
        </w:rPr>
        <w:t xml:space="preserve">entro </w:t>
      </w:r>
      <w:r w:rsidR="0070781F">
        <w:rPr>
          <w:rFonts w:ascii="Arial" w:hAnsi="Arial" w:cs="Arial"/>
          <w:bCs/>
          <w:kern w:val="36"/>
          <w:sz w:val="20"/>
          <w:szCs w:val="20"/>
          <w:lang w:val="es-MX" w:eastAsia="pt-PT"/>
        </w:rPr>
        <w:t>i</w:t>
      </w:r>
      <w:r w:rsidR="00160FE3" w:rsidRPr="00160FE3">
        <w:rPr>
          <w:rFonts w:ascii="Arial" w:hAnsi="Arial" w:cs="Arial"/>
          <w:bCs/>
          <w:kern w:val="36"/>
          <w:sz w:val="20"/>
          <w:szCs w:val="20"/>
          <w:lang w:val="es-MX" w:eastAsia="pt-PT"/>
        </w:rPr>
        <w:t>nternacional Financiero</w:t>
      </w:r>
      <w:r w:rsidR="0070781F">
        <w:rPr>
          <w:rFonts w:ascii="Arial" w:hAnsi="Arial" w:cs="Arial"/>
          <w:bCs/>
          <w:kern w:val="36"/>
          <w:sz w:val="20"/>
          <w:szCs w:val="20"/>
          <w:lang w:val="es-MX" w:eastAsia="pt-PT"/>
        </w:rPr>
        <w:t xml:space="preserve">. </w:t>
      </w:r>
      <w:r w:rsidR="0070781F" w:rsidRPr="0070781F">
        <w:rPr>
          <w:rFonts w:ascii="Arial" w:hAnsi="Arial" w:cs="Arial"/>
          <w:bCs/>
          <w:kern w:val="36"/>
          <w:sz w:val="20"/>
          <w:szCs w:val="20"/>
          <w:lang w:val="es-MX" w:eastAsia="pt-PT"/>
        </w:rPr>
        <w:t xml:space="preserve">Regreso al Hotel. Tarde libre. </w:t>
      </w:r>
      <w:r w:rsidR="0070781F" w:rsidRPr="00D5217B">
        <w:rPr>
          <w:rFonts w:ascii="Arial" w:hAnsi="Arial" w:cs="Arial"/>
          <w:b/>
          <w:color w:val="FF0000"/>
          <w:kern w:val="36"/>
          <w:sz w:val="20"/>
          <w:szCs w:val="20"/>
          <w:u w:val="single"/>
          <w:lang w:val="es-MX" w:eastAsia="pt-PT"/>
        </w:rPr>
        <w:t xml:space="preserve">Opcionalmente se puede realizar una experiencia de las vistas y sonidos de la cala de Dubái navegando 2 horas a bordo de un </w:t>
      </w:r>
      <w:proofErr w:type="spellStart"/>
      <w:r w:rsidR="0070781F" w:rsidRPr="00D5217B">
        <w:rPr>
          <w:rFonts w:ascii="Arial" w:hAnsi="Arial" w:cs="Arial"/>
          <w:b/>
          <w:color w:val="FF0000"/>
          <w:kern w:val="36"/>
          <w:sz w:val="20"/>
          <w:szCs w:val="20"/>
          <w:u w:val="single"/>
          <w:lang w:val="es-MX" w:eastAsia="pt-PT"/>
        </w:rPr>
        <w:t>Dhow</w:t>
      </w:r>
      <w:proofErr w:type="spellEnd"/>
      <w:r w:rsidR="0070781F" w:rsidRPr="00D5217B">
        <w:rPr>
          <w:rFonts w:ascii="Arial" w:hAnsi="Arial" w:cs="Arial"/>
          <w:b/>
          <w:color w:val="FF0000"/>
          <w:kern w:val="36"/>
          <w:sz w:val="20"/>
          <w:szCs w:val="20"/>
          <w:u w:val="single"/>
          <w:lang w:val="es-MX" w:eastAsia="pt-PT"/>
        </w:rPr>
        <w:t xml:space="preserve"> tradicional</w:t>
      </w:r>
      <w:r w:rsidR="0070781F" w:rsidRPr="00C308AF">
        <w:rPr>
          <w:rFonts w:ascii="Arial" w:hAnsi="Arial" w:cs="Arial"/>
          <w:b/>
          <w:kern w:val="36"/>
          <w:sz w:val="20"/>
          <w:szCs w:val="20"/>
          <w:lang w:val="es-MX" w:eastAsia="pt-PT"/>
        </w:rPr>
        <w:t>.</w:t>
      </w:r>
      <w:r w:rsidR="0070781F" w:rsidRPr="0070781F">
        <w:rPr>
          <w:rFonts w:ascii="Arial" w:hAnsi="Arial" w:cs="Arial"/>
          <w:bCs/>
          <w:kern w:val="36"/>
          <w:sz w:val="20"/>
          <w:szCs w:val="20"/>
          <w:lang w:val="es-MX" w:eastAsia="pt-PT"/>
        </w:rPr>
        <w:t xml:space="preserve"> Su viaje le llevara desde la desembocadura del arroyo a lo largo del mismo hasta el iluminado Dubái Creek Golf Club, que se asemeja a unas velas de barco con </w:t>
      </w:r>
      <w:r w:rsidR="0070781F">
        <w:rPr>
          <w:rFonts w:ascii="Arial" w:hAnsi="Arial" w:cs="Arial"/>
          <w:bCs/>
          <w:kern w:val="36"/>
          <w:sz w:val="20"/>
          <w:szCs w:val="20"/>
          <w:lang w:val="es-MX" w:eastAsia="pt-PT"/>
        </w:rPr>
        <w:t>c</w:t>
      </w:r>
      <w:r w:rsidR="0070781F" w:rsidRPr="0070781F">
        <w:rPr>
          <w:rFonts w:ascii="Arial" w:hAnsi="Arial" w:cs="Arial"/>
          <w:bCs/>
          <w:kern w:val="36"/>
          <w:sz w:val="20"/>
          <w:szCs w:val="20"/>
          <w:lang w:val="es-MX" w:eastAsia="pt-PT"/>
        </w:rPr>
        <w:t>ena incluida.</w:t>
      </w:r>
      <w:r w:rsidR="0070781F">
        <w:rPr>
          <w:rFonts w:ascii="Arial" w:hAnsi="Arial" w:cs="Arial"/>
          <w:bCs/>
          <w:kern w:val="36"/>
          <w:sz w:val="20"/>
          <w:szCs w:val="20"/>
          <w:lang w:val="es-MX" w:eastAsia="pt-PT"/>
        </w:rPr>
        <w:t xml:space="preserve"> </w:t>
      </w:r>
      <w:r w:rsidR="0070781F" w:rsidRPr="00C308AF">
        <w:rPr>
          <w:rFonts w:ascii="Arial" w:hAnsi="Arial" w:cs="Arial"/>
          <w:b/>
          <w:color w:val="0000FF"/>
          <w:kern w:val="36"/>
          <w:sz w:val="20"/>
          <w:szCs w:val="20"/>
          <w:lang w:val="es-MX" w:eastAsia="pt-PT"/>
        </w:rPr>
        <w:t>(Excursión incluida en la contratación del Travel Shop Pack).</w:t>
      </w:r>
      <w:r w:rsidR="0070781F" w:rsidRPr="00C308AF">
        <w:rPr>
          <w:rFonts w:ascii="Arial" w:hAnsi="Arial" w:cs="Arial"/>
          <w:bCs/>
          <w:color w:val="0000FF"/>
          <w:kern w:val="36"/>
          <w:sz w:val="20"/>
          <w:szCs w:val="20"/>
          <w:lang w:val="es-MX" w:eastAsia="pt-PT"/>
        </w:rPr>
        <w:t xml:space="preserve"> </w:t>
      </w:r>
      <w:r w:rsidR="00F10CAF" w:rsidRPr="00A16955">
        <w:rPr>
          <w:rFonts w:ascii="Arial" w:hAnsi="Arial" w:cs="Arial"/>
          <w:b/>
          <w:kern w:val="36"/>
          <w:sz w:val="20"/>
          <w:szCs w:val="20"/>
          <w:lang w:val="es-MX" w:eastAsia="pt-PT"/>
        </w:rPr>
        <w:t>Alojamiento</w:t>
      </w:r>
      <w:r w:rsidR="004A69DC" w:rsidRPr="00A16955">
        <w:rPr>
          <w:rFonts w:ascii="Arial" w:hAnsi="Arial" w:cs="Arial"/>
          <w:b/>
          <w:kern w:val="36"/>
          <w:sz w:val="20"/>
          <w:szCs w:val="20"/>
          <w:lang w:val="es-MX" w:eastAsia="pt-PT"/>
        </w:rPr>
        <w:t>.</w:t>
      </w:r>
    </w:p>
    <w:p w14:paraId="061139C9" w14:textId="77777777"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14:paraId="5DE28CF7" w14:textId="77777777" w:rsidR="00F10CAF" w:rsidRPr="009678BB" w:rsidRDefault="004A69DC"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11</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DUBÁI -</w:t>
      </w:r>
      <w:r w:rsidR="00F10CAF" w:rsidRPr="009678BB">
        <w:rPr>
          <w:rFonts w:ascii="Arial" w:hAnsi="Arial" w:cs="Arial"/>
          <w:b/>
          <w:kern w:val="36"/>
          <w:sz w:val="20"/>
          <w:szCs w:val="20"/>
          <w:lang w:val="es-MX" w:eastAsia="pt-PT"/>
        </w:rPr>
        <w:t xml:space="preserve"> DIA LIBRE (O</w:t>
      </w:r>
      <w:r w:rsidRPr="009678BB">
        <w:rPr>
          <w:rFonts w:ascii="Arial" w:hAnsi="Arial" w:cs="Arial"/>
          <w:b/>
          <w:kern w:val="36"/>
          <w:sz w:val="20"/>
          <w:szCs w:val="20"/>
          <w:lang w:val="es-MX" w:eastAsia="pt-PT"/>
        </w:rPr>
        <w:t>PCIONAL SAFARI POR EL DESIERTO)</w:t>
      </w:r>
    </w:p>
    <w:p w14:paraId="4F8EE49B" w14:textId="13D9DC21" w:rsidR="00FB41EA" w:rsidRPr="00191EF5" w:rsidRDefault="00191EF5" w:rsidP="00F10CAF">
      <w:pPr>
        <w:autoSpaceDE w:val="0"/>
        <w:autoSpaceDN w:val="0"/>
        <w:adjustRightInd w:val="0"/>
        <w:jc w:val="both"/>
        <w:rPr>
          <w:rStyle w:val="Textoennegrita"/>
          <w:rFonts w:ascii="Arial" w:hAnsi="Arial" w:cs="Arial"/>
          <w:sz w:val="20"/>
          <w:szCs w:val="20"/>
          <w:shd w:val="clear" w:color="auto" w:fill="FFFFFF"/>
        </w:rPr>
      </w:pPr>
      <w:r w:rsidRPr="00191EF5">
        <w:rPr>
          <w:rStyle w:val="Textoennegrita"/>
          <w:rFonts w:ascii="Arial" w:hAnsi="Arial" w:cs="Arial"/>
          <w:color w:val="333333"/>
          <w:sz w:val="20"/>
          <w:szCs w:val="20"/>
          <w:shd w:val="clear" w:color="auto" w:fill="FFFFFF"/>
        </w:rPr>
        <w:t>Desayuno</w:t>
      </w:r>
      <w:r w:rsidRPr="00191EF5">
        <w:rPr>
          <w:rFonts w:ascii="Arial" w:hAnsi="Arial" w:cs="Arial"/>
          <w:color w:val="333333"/>
          <w:sz w:val="20"/>
          <w:szCs w:val="20"/>
          <w:shd w:val="clear" w:color="auto" w:fill="FFFFFF"/>
        </w:rPr>
        <w:t> en el hotel. Día libre con posibilidad de realizar </w:t>
      </w:r>
      <w:r w:rsidRPr="00191EF5">
        <w:rPr>
          <w:rStyle w:val="Textoennegrita"/>
          <w:rFonts w:ascii="Arial" w:hAnsi="Arial" w:cs="Arial"/>
          <w:color w:val="FF0000"/>
          <w:sz w:val="20"/>
          <w:szCs w:val="20"/>
          <w:u w:val="single"/>
          <w:shd w:val="clear" w:color="auto" w:fill="FFFFFF"/>
        </w:rPr>
        <w:t>opcionalmente por la tarde la excursión más popular Safari por el Desierto de Dubái</w:t>
      </w:r>
      <w:r w:rsidRPr="00191EF5">
        <w:rPr>
          <w:rFonts w:ascii="Arial" w:hAnsi="Arial" w:cs="Arial"/>
          <w:color w:val="333333"/>
          <w:sz w:val="20"/>
          <w:szCs w:val="20"/>
          <w:shd w:val="clear" w:color="auto" w:fill="FFFFFF"/>
        </w:rPr>
        <w:t xml:space="preserve">. los recogerán a las 15.30 horas </w:t>
      </w:r>
      <w:proofErr w:type="spellStart"/>
      <w:r w:rsidRPr="00191EF5">
        <w:rPr>
          <w:rFonts w:ascii="Arial" w:hAnsi="Arial" w:cs="Arial"/>
          <w:color w:val="333333"/>
          <w:sz w:val="20"/>
          <w:szCs w:val="20"/>
          <w:shd w:val="clear" w:color="auto" w:fill="FFFFFF"/>
        </w:rPr>
        <w:t>aprox</w:t>
      </w:r>
      <w:proofErr w:type="spellEnd"/>
      <w:r w:rsidRPr="00191EF5">
        <w:rPr>
          <w:rFonts w:ascii="Arial" w:hAnsi="Arial" w:cs="Arial"/>
          <w:color w:val="333333"/>
          <w:sz w:val="20"/>
          <w:szCs w:val="20"/>
          <w:shd w:val="clear" w:color="auto" w:fill="FFFFFF"/>
        </w:rPr>
        <w:t xml:space="preserve">, para un excitante trayecto por las fantásticas altas dunas (6 personas por vehículo). Podrá hacer unas fotos únicas de la puesta del sol árabe. Una vez que desaparezca el sol, detrás de las dunas de arena dorada, nos dirigiremos a nuestro Campo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w:t>
      </w:r>
      <w:proofErr w:type="spellStart"/>
      <w:r w:rsidRPr="00191EF5">
        <w:rPr>
          <w:rFonts w:ascii="Arial" w:hAnsi="Arial" w:cs="Arial"/>
          <w:color w:val="333333"/>
          <w:sz w:val="20"/>
          <w:szCs w:val="20"/>
          <w:shd w:val="clear" w:color="auto" w:fill="FFFFFF"/>
        </w:rPr>
        <w:t>Skii</w:t>
      </w:r>
      <w:proofErr w:type="spellEnd"/>
      <w:r w:rsidRPr="00191EF5">
        <w:rPr>
          <w:rFonts w:ascii="Arial" w:hAnsi="Arial" w:cs="Arial"/>
          <w:color w:val="333333"/>
          <w:sz w:val="20"/>
          <w:szCs w:val="20"/>
          <w:shd w:val="clear" w:color="auto" w:fill="FFFFFF"/>
        </w:rPr>
        <w:t xml:space="preserve"> por la arena y el pintarse con Henna, también se encuentran incluidos, agua, refrescos, te y café, regreso al hotel sobre las 21:30, </w:t>
      </w:r>
      <w:r w:rsidRPr="00191EF5">
        <w:rPr>
          <w:rStyle w:val="Textoennegrita"/>
          <w:rFonts w:ascii="Arial" w:hAnsi="Arial" w:cs="Arial"/>
          <w:color w:val="333333"/>
          <w:sz w:val="20"/>
          <w:szCs w:val="20"/>
          <w:shd w:val="clear" w:color="auto" w:fill="FFFFFF"/>
        </w:rPr>
        <w:t>alojamiento.</w:t>
      </w:r>
      <w:r w:rsidRPr="00191EF5">
        <w:rPr>
          <w:rFonts w:ascii="Arial" w:hAnsi="Arial" w:cs="Arial"/>
          <w:color w:val="333333"/>
          <w:sz w:val="20"/>
          <w:szCs w:val="20"/>
          <w:shd w:val="clear" w:color="auto" w:fill="FFFFFF"/>
        </w:rPr>
        <w:t> </w:t>
      </w:r>
      <w:r w:rsidRPr="001C654A">
        <w:rPr>
          <w:rStyle w:val="Textoennegrita"/>
          <w:rFonts w:ascii="Arial" w:hAnsi="Arial" w:cs="Arial"/>
          <w:color w:val="0000FF"/>
          <w:sz w:val="20"/>
          <w:szCs w:val="20"/>
          <w:shd w:val="clear" w:color="auto" w:fill="FFFFFF"/>
        </w:rPr>
        <w:t>(Excursión incluida en la contratación del Travel Shop Pack).</w:t>
      </w:r>
    </w:p>
    <w:p w14:paraId="4B1C32E8" w14:textId="77777777" w:rsidR="00191EF5" w:rsidRPr="00C308AF" w:rsidRDefault="00191EF5" w:rsidP="00F10CAF">
      <w:pPr>
        <w:autoSpaceDE w:val="0"/>
        <w:autoSpaceDN w:val="0"/>
        <w:adjustRightInd w:val="0"/>
        <w:jc w:val="both"/>
        <w:rPr>
          <w:rFonts w:ascii="Arial" w:hAnsi="Arial" w:cs="Arial"/>
          <w:bCs/>
          <w:color w:val="0000FF"/>
          <w:kern w:val="36"/>
          <w:sz w:val="20"/>
          <w:szCs w:val="20"/>
          <w:lang w:val="es-MX" w:eastAsia="pt-PT"/>
        </w:rPr>
      </w:pPr>
    </w:p>
    <w:p w14:paraId="37E4F7E2" w14:textId="77777777" w:rsidR="00F10CAF" w:rsidRPr="009678BB" w:rsidRDefault="004A69DC"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12</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DUBÁI - </w:t>
      </w:r>
      <w:r w:rsidR="00F10CAF" w:rsidRPr="009678BB">
        <w:rPr>
          <w:rFonts w:ascii="Arial" w:hAnsi="Arial" w:cs="Arial"/>
          <w:b/>
          <w:kern w:val="36"/>
          <w:sz w:val="20"/>
          <w:szCs w:val="20"/>
          <w:lang w:val="es-MX" w:eastAsia="pt-PT"/>
        </w:rPr>
        <w:t>DIA LIBRE (OPCIONAL VISITA ABU DHABI)</w:t>
      </w:r>
      <w:r w:rsidR="00A16955">
        <w:rPr>
          <w:rFonts w:ascii="Arial" w:hAnsi="Arial" w:cs="Arial"/>
          <w:b/>
          <w:kern w:val="36"/>
          <w:sz w:val="20"/>
          <w:szCs w:val="20"/>
          <w:lang w:val="es-MX" w:eastAsia="pt-PT"/>
        </w:rPr>
        <w:t>.</w:t>
      </w:r>
      <w:r w:rsidR="00F10CAF" w:rsidRPr="009678BB">
        <w:rPr>
          <w:rFonts w:ascii="Arial" w:hAnsi="Arial" w:cs="Arial"/>
          <w:b/>
          <w:kern w:val="36"/>
          <w:sz w:val="20"/>
          <w:szCs w:val="20"/>
          <w:lang w:val="es-MX" w:eastAsia="pt-PT"/>
        </w:rPr>
        <w:t xml:space="preserve"> </w:t>
      </w:r>
    </w:p>
    <w:p w14:paraId="66067051" w14:textId="77777777" w:rsidR="00F10CAF" w:rsidRPr="009678BB" w:rsidRDefault="00A16955" w:rsidP="00F10CAF">
      <w:pPr>
        <w:autoSpaceDE w:val="0"/>
        <w:autoSpaceDN w:val="0"/>
        <w:adjustRightInd w:val="0"/>
        <w:jc w:val="both"/>
        <w:rPr>
          <w:rFonts w:ascii="Arial" w:hAnsi="Arial" w:cs="Arial"/>
          <w:bCs/>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Día</w:t>
      </w:r>
      <w:r w:rsidR="00F10CAF" w:rsidRPr="009678BB">
        <w:rPr>
          <w:rFonts w:ascii="Arial" w:hAnsi="Arial" w:cs="Arial"/>
          <w:bCs/>
          <w:kern w:val="36"/>
          <w:sz w:val="20"/>
          <w:szCs w:val="20"/>
          <w:lang w:val="es-MX" w:eastAsia="pt-PT"/>
        </w:rPr>
        <w:t xml:space="preserve"> libre con posibilidad de realizar </w:t>
      </w:r>
      <w:r w:rsidR="00F10CAF" w:rsidRPr="00C308AF">
        <w:rPr>
          <w:rFonts w:ascii="Arial" w:hAnsi="Arial" w:cs="Arial"/>
          <w:b/>
          <w:color w:val="FF0000"/>
          <w:kern w:val="36"/>
          <w:sz w:val="20"/>
          <w:szCs w:val="20"/>
          <w:lang w:val="es-MX" w:eastAsia="pt-PT"/>
        </w:rPr>
        <w:t xml:space="preserve">opcionalmente la Visita a Abu </w:t>
      </w:r>
      <w:proofErr w:type="spellStart"/>
      <w:r w:rsidR="00F10CAF" w:rsidRPr="00C308AF">
        <w:rPr>
          <w:rFonts w:ascii="Arial" w:hAnsi="Arial" w:cs="Arial"/>
          <w:b/>
          <w:color w:val="FF0000"/>
          <w:kern w:val="36"/>
          <w:sz w:val="20"/>
          <w:szCs w:val="20"/>
          <w:lang w:val="es-MX" w:eastAsia="pt-PT"/>
        </w:rPr>
        <w:t>Dhabi</w:t>
      </w:r>
      <w:proofErr w:type="spellEnd"/>
      <w:r w:rsidR="00F10CAF" w:rsidRPr="009678BB">
        <w:rPr>
          <w:rFonts w:ascii="Arial" w:hAnsi="Arial" w:cs="Arial"/>
          <w:bCs/>
          <w:kern w:val="36"/>
          <w:sz w:val="20"/>
          <w:szCs w:val="20"/>
          <w:lang w:val="es-MX" w:eastAsia="pt-PT"/>
        </w:rPr>
        <w:t>. Recorrido de 2 horas desde</w:t>
      </w:r>
    </w:p>
    <w:p w14:paraId="0A79AA8A" w14:textId="4132D32D" w:rsidR="00F10CAF" w:rsidRPr="00C308AF" w:rsidRDefault="00F10CAF" w:rsidP="00F10CAF">
      <w:pPr>
        <w:autoSpaceDE w:val="0"/>
        <w:autoSpaceDN w:val="0"/>
        <w:adjustRightInd w:val="0"/>
        <w:jc w:val="both"/>
        <w:rPr>
          <w:rFonts w:ascii="Arial" w:hAnsi="Arial" w:cs="Arial"/>
          <w:bCs/>
          <w:kern w:val="36"/>
          <w:sz w:val="20"/>
          <w:szCs w:val="20"/>
          <w:lang w:val="es-MX" w:eastAsia="pt-PT"/>
        </w:rPr>
      </w:pPr>
      <w:r w:rsidRPr="009678BB">
        <w:rPr>
          <w:rFonts w:ascii="Arial" w:hAnsi="Arial" w:cs="Arial"/>
          <w:bCs/>
          <w:kern w:val="36"/>
          <w:sz w:val="20"/>
          <w:szCs w:val="20"/>
          <w:lang w:val="es-MX" w:eastAsia="pt-PT"/>
        </w:rPr>
        <w:t xml:space="preserve">Dubái, de paso veremos el puerto </w:t>
      </w:r>
      <w:proofErr w:type="spellStart"/>
      <w:r w:rsidRPr="009678BB">
        <w:rPr>
          <w:rFonts w:ascii="Arial" w:hAnsi="Arial" w:cs="Arial"/>
          <w:bCs/>
          <w:kern w:val="36"/>
          <w:sz w:val="20"/>
          <w:szCs w:val="20"/>
          <w:lang w:val="es-MX" w:eastAsia="pt-PT"/>
        </w:rPr>
        <w:t>Jebel</w:t>
      </w:r>
      <w:proofErr w:type="spellEnd"/>
      <w:r w:rsidRPr="009678BB">
        <w:rPr>
          <w:rFonts w:ascii="Arial" w:hAnsi="Arial" w:cs="Arial"/>
          <w:bCs/>
          <w:kern w:val="36"/>
          <w:sz w:val="20"/>
          <w:szCs w:val="20"/>
          <w:lang w:val="es-MX" w:eastAsia="pt-PT"/>
        </w:rPr>
        <w:t xml:space="preserve"> Ali, el puerto más grande del mundo realizado por los hombres, hasta la</w:t>
      </w:r>
      <w:r w:rsidR="00C50ADE" w:rsidRPr="009678BB">
        <w:rPr>
          <w:rFonts w:ascii="Arial" w:hAnsi="Arial" w:cs="Arial"/>
          <w:bCs/>
          <w:kern w:val="36"/>
          <w:sz w:val="20"/>
          <w:szCs w:val="20"/>
          <w:lang w:val="es-MX" w:eastAsia="pt-PT"/>
        </w:rPr>
        <w:t xml:space="preserve"> capital</w:t>
      </w:r>
      <w:r w:rsidRPr="009678BB">
        <w:rPr>
          <w:rFonts w:ascii="Arial" w:hAnsi="Arial" w:cs="Arial"/>
          <w:bCs/>
          <w:kern w:val="36"/>
          <w:sz w:val="20"/>
          <w:szCs w:val="20"/>
          <w:lang w:val="es-MX" w:eastAsia="pt-PT"/>
        </w:rPr>
        <w:t xml:space="preserve"> de UAE. Admiraremos la Mezquita del Jeque </w:t>
      </w:r>
      <w:proofErr w:type="spellStart"/>
      <w:r w:rsidRPr="009678BB">
        <w:rPr>
          <w:rFonts w:ascii="Arial" w:hAnsi="Arial" w:cs="Arial"/>
          <w:bCs/>
          <w:kern w:val="36"/>
          <w:sz w:val="20"/>
          <w:szCs w:val="20"/>
          <w:lang w:val="es-MX" w:eastAsia="pt-PT"/>
        </w:rPr>
        <w:t>Zayed</w:t>
      </w:r>
      <w:proofErr w:type="spellEnd"/>
      <w:r w:rsidRPr="009678BB">
        <w:rPr>
          <w:rFonts w:ascii="Arial" w:hAnsi="Arial" w:cs="Arial"/>
          <w:bCs/>
          <w:kern w:val="36"/>
          <w:sz w:val="20"/>
          <w:szCs w:val="20"/>
          <w:lang w:val="es-MX" w:eastAsia="pt-PT"/>
        </w:rPr>
        <w:t xml:space="preserve">, la 3ra más grande del mundo, así como la tumba </w:t>
      </w:r>
      <w:proofErr w:type="gramStart"/>
      <w:r w:rsidRPr="009678BB">
        <w:rPr>
          <w:rFonts w:ascii="Arial" w:hAnsi="Arial" w:cs="Arial"/>
          <w:bCs/>
          <w:kern w:val="36"/>
          <w:sz w:val="20"/>
          <w:szCs w:val="20"/>
          <w:lang w:val="es-MX" w:eastAsia="pt-PT"/>
        </w:rPr>
        <w:t>del</w:t>
      </w:r>
      <w:r w:rsidR="00C50ADE" w:rsidRPr="009678BB">
        <w:rPr>
          <w:rFonts w:ascii="Arial" w:hAnsi="Arial" w:cs="Arial"/>
          <w:bCs/>
          <w:kern w:val="36"/>
          <w:sz w:val="20"/>
          <w:szCs w:val="20"/>
          <w:lang w:val="es-MX" w:eastAsia="pt-PT"/>
        </w:rPr>
        <w:t xml:space="preserve"> </w:t>
      </w:r>
      <w:r w:rsidRPr="009678BB">
        <w:rPr>
          <w:rFonts w:ascii="Arial" w:hAnsi="Arial" w:cs="Arial"/>
          <w:bCs/>
          <w:kern w:val="36"/>
          <w:sz w:val="20"/>
          <w:szCs w:val="20"/>
          <w:lang w:val="es-MX" w:eastAsia="pt-PT"/>
        </w:rPr>
        <w:t>mismo</w:t>
      </w:r>
      <w:proofErr w:type="gramEnd"/>
      <w:r w:rsidRPr="009678BB">
        <w:rPr>
          <w:rFonts w:ascii="Arial" w:hAnsi="Arial" w:cs="Arial"/>
          <w:bCs/>
          <w:kern w:val="36"/>
          <w:sz w:val="20"/>
          <w:szCs w:val="20"/>
          <w:lang w:val="es-MX" w:eastAsia="pt-PT"/>
        </w:rPr>
        <w:t>, antiguo presidente de UAE y padre de la nación.</w:t>
      </w:r>
      <w:r w:rsidR="004A69DC" w:rsidRPr="009678BB">
        <w:rPr>
          <w:rFonts w:ascii="Arial" w:hAnsi="Arial" w:cs="Arial"/>
          <w:bCs/>
          <w:kern w:val="36"/>
          <w:sz w:val="20"/>
          <w:szCs w:val="20"/>
          <w:lang w:val="es-MX" w:eastAsia="pt-PT"/>
        </w:rPr>
        <w:t xml:space="preserve"> </w:t>
      </w:r>
      <w:r w:rsidRPr="009678BB">
        <w:rPr>
          <w:rFonts w:ascii="Arial" w:hAnsi="Arial" w:cs="Arial"/>
          <w:bCs/>
          <w:kern w:val="36"/>
          <w:sz w:val="20"/>
          <w:szCs w:val="20"/>
          <w:lang w:val="es-MX" w:eastAsia="pt-PT"/>
        </w:rPr>
        <w:t xml:space="preserve">Almuerzo y Continuación hasta el puente de Al </w:t>
      </w:r>
      <w:proofErr w:type="spellStart"/>
      <w:r w:rsidRPr="009678BB">
        <w:rPr>
          <w:rFonts w:ascii="Arial" w:hAnsi="Arial" w:cs="Arial"/>
          <w:bCs/>
          <w:kern w:val="36"/>
          <w:sz w:val="20"/>
          <w:szCs w:val="20"/>
          <w:lang w:val="es-MX" w:eastAsia="pt-PT"/>
        </w:rPr>
        <w:t>Maqta</w:t>
      </w:r>
      <w:proofErr w:type="spellEnd"/>
      <w:r w:rsidRPr="009678BB">
        <w:rPr>
          <w:rFonts w:ascii="Arial" w:hAnsi="Arial" w:cs="Arial"/>
          <w:bCs/>
          <w:kern w:val="36"/>
          <w:sz w:val="20"/>
          <w:szCs w:val="20"/>
          <w:lang w:val="es-MX" w:eastAsia="pt-PT"/>
        </w:rPr>
        <w:t xml:space="preserve"> pasando por una de las áreas más ricas de Abu </w:t>
      </w:r>
      <w:proofErr w:type="spellStart"/>
      <w:r w:rsidRPr="009678BB">
        <w:rPr>
          <w:rFonts w:ascii="Arial" w:hAnsi="Arial" w:cs="Arial"/>
          <w:bCs/>
          <w:kern w:val="36"/>
          <w:sz w:val="20"/>
          <w:szCs w:val="20"/>
          <w:lang w:val="es-MX" w:eastAsia="pt-PT"/>
        </w:rPr>
        <w:t>Dhabi</w:t>
      </w:r>
      <w:proofErr w:type="spellEnd"/>
      <w:r w:rsidRPr="009678BB">
        <w:rPr>
          <w:rFonts w:ascii="Arial" w:hAnsi="Arial" w:cs="Arial"/>
          <w:bCs/>
          <w:kern w:val="36"/>
          <w:sz w:val="20"/>
          <w:szCs w:val="20"/>
          <w:lang w:val="es-MX" w:eastAsia="pt-PT"/>
        </w:rPr>
        <w:t xml:space="preserve">, el Área de los ministros. Llegada a la calle </w:t>
      </w:r>
      <w:proofErr w:type="spellStart"/>
      <w:r w:rsidRPr="009678BB">
        <w:rPr>
          <w:rFonts w:ascii="Arial" w:hAnsi="Arial" w:cs="Arial"/>
          <w:bCs/>
          <w:kern w:val="36"/>
          <w:sz w:val="20"/>
          <w:szCs w:val="20"/>
          <w:lang w:val="es-MX" w:eastAsia="pt-PT"/>
        </w:rPr>
        <w:t>Corniche</w:t>
      </w:r>
      <w:proofErr w:type="spellEnd"/>
      <w:r w:rsidRPr="009678BB">
        <w:rPr>
          <w:rFonts w:ascii="Arial" w:hAnsi="Arial" w:cs="Arial"/>
          <w:bCs/>
          <w:kern w:val="36"/>
          <w:sz w:val="20"/>
          <w:szCs w:val="20"/>
          <w:lang w:val="es-MX" w:eastAsia="pt-PT"/>
        </w:rPr>
        <w:t xml:space="preserve"> que </w:t>
      </w:r>
      <w:r w:rsidRPr="009678BB">
        <w:rPr>
          <w:rFonts w:ascii="Arial" w:hAnsi="Arial" w:cs="Arial"/>
          <w:bCs/>
          <w:kern w:val="36"/>
          <w:sz w:val="20"/>
          <w:szCs w:val="20"/>
          <w:lang w:val="es-MX" w:eastAsia="pt-PT"/>
        </w:rPr>
        <w:lastRenderedPageBreak/>
        <w:t>es comparada con Manhattan</w:t>
      </w:r>
      <w:r w:rsidR="004A69DC" w:rsidRPr="009678BB">
        <w:rPr>
          <w:rFonts w:ascii="Arial" w:hAnsi="Arial" w:cs="Arial"/>
          <w:bCs/>
          <w:kern w:val="36"/>
          <w:sz w:val="20"/>
          <w:szCs w:val="20"/>
          <w:lang w:val="es-MX" w:eastAsia="pt-PT"/>
        </w:rPr>
        <w:t>. Parada para fotos del Hotel E</w:t>
      </w:r>
      <w:r w:rsidRPr="009678BB">
        <w:rPr>
          <w:rFonts w:ascii="Arial" w:hAnsi="Arial" w:cs="Arial"/>
          <w:bCs/>
          <w:kern w:val="36"/>
          <w:sz w:val="20"/>
          <w:szCs w:val="20"/>
          <w:lang w:val="es-MX" w:eastAsia="pt-PT"/>
        </w:rPr>
        <w:t xml:space="preserve">miratos Palace este hotel tiene su helipuerto y su puerto conocido como el </w:t>
      </w:r>
      <w:r w:rsidR="004A69DC" w:rsidRPr="009678BB">
        <w:rPr>
          <w:rFonts w:ascii="Arial" w:hAnsi="Arial" w:cs="Arial"/>
          <w:bCs/>
          <w:kern w:val="36"/>
          <w:sz w:val="20"/>
          <w:szCs w:val="20"/>
          <w:lang w:val="es-MX" w:eastAsia="pt-PT"/>
        </w:rPr>
        <w:t xml:space="preserve">más </w:t>
      </w:r>
      <w:r w:rsidRPr="009678BB">
        <w:rPr>
          <w:rFonts w:ascii="Arial" w:hAnsi="Arial" w:cs="Arial"/>
          <w:bCs/>
          <w:kern w:val="36"/>
          <w:sz w:val="20"/>
          <w:szCs w:val="20"/>
          <w:lang w:val="es-MX" w:eastAsia="pt-PT"/>
        </w:rPr>
        <w:t xml:space="preserve">caro </w:t>
      </w:r>
      <w:r w:rsidR="004A69DC" w:rsidRPr="009678BB">
        <w:rPr>
          <w:rFonts w:ascii="Arial" w:hAnsi="Arial" w:cs="Arial"/>
          <w:bCs/>
          <w:kern w:val="36"/>
          <w:sz w:val="20"/>
          <w:szCs w:val="20"/>
          <w:lang w:val="es-MX" w:eastAsia="pt-PT"/>
        </w:rPr>
        <w:t>construido.</w:t>
      </w:r>
      <w:r w:rsidRPr="009678BB">
        <w:rPr>
          <w:rFonts w:ascii="Arial" w:hAnsi="Arial" w:cs="Arial"/>
          <w:bCs/>
          <w:kern w:val="36"/>
          <w:sz w:val="20"/>
          <w:szCs w:val="20"/>
          <w:lang w:val="es-MX" w:eastAsia="pt-PT"/>
        </w:rPr>
        <w:t xml:space="preserve"> Continuamos a Al Batee Área, donde se encuentran los palacios de la familia R</w:t>
      </w:r>
      <w:r w:rsidR="004A69DC" w:rsidRPr="009678BB">
        <w:rPr>
          <w:rFonts w:ascii="Arial" w:hAnsi="Arial" w:cs="Arial"/>
          <w:bCs/>
          <w:kern w:val="36"/>
          <w:sz w:val="20"/>
          <w:szCs w:val="20"/>
          <w:lang w:val="es-MX" w:eastAsia="pt-PT"/>
        </w:rPr>
        <w:t xml:space="preserve">eal. Regreso a Dubái. </w:t>
      </w:r>
      <w:r w:rsidR="004A69DC" w:rsidRPr="00A16955">
        <w:rPr>
          <w:rFonts w:ascii="Arial" w:hAnsi="Arial" w:cs="Arial"/>
          <w:b/>
          <w:kern w:val="36"/>
          <w:sz w:val="20"/>
          <w:szCs w:val="20"/>
          <w:lang w:val="es-MX" w:eastAsia="pt-PT"/>
        </w:rPr>
        <w:t>Alojamiento</w:t>
      </w:r>
      <w:r w:rsidR="004A69DC" w:rsidRPr="009678BB">
        <w:rPr>
          <w:rFonts w:ascii="Arial" w:hAnsi="Arial" w:cs="Arial"/>
          <w:bCs/>
          <w:kern w:val="36"/>
          <w:sz w:val="20"/>
          <w:szCs w:val="20"/>
          <w:lang w:val="es-MX" w:eastAsia="pt-PT"/>
        </w:rPr>
        <w:t>.</w:t>
      </w:r>
      <w:r w:rsidR="00FB41EA" w:rsidRPr="009678BB">
        <w:rPr>
          <w:rFonts w:ascii="Arial" w:hAnsi="Arial" w:cs="Arial"/>
          <w:bCs/>
          <w:kern w:val="36"/>
          <w:sz w:val="20"/>
          <w:szCs w:val="20"/>
          <w:lang w:val="es-MX" w:eastAsia="pt-PT"/>
        </w:rPr>
        <w:t xml:space="preserve"> </w:t>
      </w:r>
      <w:r w:rsidR="00FB41EA" w:rsidRPr="00C308AF">
        <w:rPr>
          <w:rFonts w:ascii="Arial" w:hAnsi="Arial" w:cs="Arial"/>
          <w:b/>
          <w:color w:val="0000FF"/>
          <w:kern w:val="36"/>
          <w:sz w:val="20"/>
          <w:szCs w:val="20"/>
          <w:lang w:val="es-MX" w:eastAsia="pt-PT"/>
        </w:rPr>
        <w:t>(Excursión incluida en la contratación del Travel Shop Pack)</w:t>
      </w:r>
    </w:p>
    <w:p w14:paraId="78903464" w14:textId="77777777" w:rsidR="00F10CAF" w:rsidRPr="009678BB" w:rsidRDefault="00F10CAF" w:rsidP="005352A8">
      <w:pPr>
        <w:autoSpaceDE w:val="0"/>
        <w:autoSpaceDN w:val="0"/>
        <w:adjustRightInd w:val="0"/>
        <w:jc w:val="both"/>
        <w:rPr>
          <w:rFonts w:ascii="Arial" w:hAnsi="Arial" w:cs="Arial"/>
          <w:b/>
          <w:kern w:val="36"/>
          <w:sz w:val="20"/>
          <w:szCs w:val="20"/>
          <w:lang w:val="es-MX" w:eastAsia="pt-PT"/>
        </w:rPr>
      </w:pPr>
    </w:p>
    <w:p w14:paraId="4F36CC60" w14:textId="77777777" w:rsidR="00F10CAF" w:rsidRPr="009678BB" w:rsidRDefault="004A69DC"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13</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DUBÁ</w:t>
      </w:r>
      <w:r w:rsidR="00F10CAF" w:rsidRPr="009678BB">
        <w:rPr>
          <w:rFonts w:ascii="Arial" w:hAnsi="Arial" w:cs="Arial"/>
          <w:b/>
          <w:kern w:val="36"/>
          <w:sz w:val="20"/>
          <w:szCs w:val="20"/>
          <w:lang w:val="es-MX" w:eastAsia="pt-PT"/>
        </w:rPr>
        <w:t>I</w:t>
      </w:r>
    </w:p>
    <w:p w14:paraId="171E6B7F" w14:textId="0912E63D" w:rsidR="00370FB3" w:rsidRPr="009678BB" w:rsidRDefault="00F10CAF" w:rsidP="00BF1193">
      <w:pPr>
        <w:autoSpaceDE w:val="0"/>
        <w:autoSpaceDN w:val="0"/>
        <w:adjustRightInd w:val="0"/>
        <w:jc w:val="both"/>
        <w:rPr>
          <w:rFonts w:ascii="Arial" w:hAnsi="Arial" w:cs="Arial"/>
          <w:b/>
          <w:bCs/>
          <w:i/>
          <w:sz w:val="20"/>
          <w:szCs w:val="20"/>
          <w:lang w:val="es-MX"/>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A la hora indicada traslado al aeropuerto.</w:t>
      </w:r>
      <w:r w:rsidR="00BF1193">
        <w:rPr>
          <w:rFonts w:ascii="Arial" w:hAnsi="Arial" w:cs="Arial"/>
          <w:bCs/>
          <w:kern w:val="36"/>
          <w:sz w:val="20"/>
          <w:szCs w:val="20"/>
          <w:lang w:val="es-MX" w:eastAsia="pt-PT"/>
        </w:rPr>
        <w:t xml:space="preserve"> Fin de los servicios.</w:t>
      </w:r>
    </w:p>
    <w:p w14:paraId="050EA7E1" w14:textId="77777777" w:rsidR="00425F2C" w:rsidRPr="009678BB" w:rsidRDefault="00F10CAF" w:rsidP="0012004F">
      <w:pPr>
        <w:autoSpaceDE w:val="0"/>
        <w:autoSpaceDN w:val="0"/>
        <w:adjustRightInd w:val="0"/>
        <w:jc w:val="both"/>
        <w:rPr>
          <w:rFonts w:ascii="Arial" w:hAnsi="Arial" w:cs="Arial"/>
          <w:bCs/>
          <w:kern w:val="36"/>
          <w:sz w:val="20"/>
          <w:szCs w:val="20"/>
          <w:lang w:val="es-MX" w:eastAsia="pt-PT"/>
        </w:rPr>
      </w:pPr>
      <w:r w:rsidRPr="009678BB">
        <w:rPr>
          <w:rFonts w:ascii="Arial" w:hAnsi="Arial" w:cs="Arial"/>
          <w:bCs/>
          <w:kern w:val="36"/>
          <w:sz w:val="20"/>
          <w:szCs w:val="20"/>
          <w:lang w:val="es-MX" w:eastAsia="pt-PT"/>
        </w:rPr>
        <w:t xml:space="preserve"> </w:t>
      </w:r>
    </w:p>
    <w:p w14:paraId="1E4B13D2" w14:textId="77777777" w:rsidR="00386E61" w:rsidRPr="009678BB" w:rsidRDefault="00386E61" w:rsidP="00386E61">
      <w:pPr>
        <w:tabs>
          <w:tab w:val="left" w:pos="1418"/>
        </w:tabs>
        <w:jc w:val="center"/>
        <w:rPr>
          <w:rFonts w:ascii="Arial" w:hAnsi="Arial" w:cs="Arial"/>
          <w:b/>
          <w:bCs/>
          <w:color w:val="FF0000"/>
          <w:sz w:val="20"/>
          <w:szCs w:val="20"/>
          <w:lang w:val="es-MX"/>
        </w:rPr>
      </w:pPr>
      <w:r w:rsidRPr="009678BB">
        <w:rPr>
          <w:rFonts w:ascii="Arial" w:hAnsi="Arial" w:cs="Arial"/>
          <w:b/>
          <w:bCs/>
          <w:color w:val="FF0000"/>
          <w:sz w:val="20"/>
          <w:szCs w:val="20"/>
          <w:lang w:val="es-MX"/>
        </w:rPr>
        <w:t>PASAJEROS DE NACIONALIDAD MEXICANA REQUIEREN VISA PARA VISITAR TURQUIA. OTRAS NACIONALIDADES FAVOR DE CONSULTAR CON EL CONSULADO CORRESPONDIENTE.</w:t>
      </w:r>
    </w:p>
    <w:p w14:paraId="414411CA" w14:textId="77777777" w:rsidR="00D00993" w:rsidRDefault="00D00993" w:rsidP="00386E61">
      <w:pPr>
        <w:pStyle w:val="Sinespaciado"/>
        <w:jc w:val="both"/>
        <w:rPr>
          <w:rFonts w:ascii="Arial" w:hAnsi="Arial" w:cs="Arial"/>
          <w:b/>
          <w:sz w:val="20"/>
          <w:szCs w:val="20"/>
          <w:lang w:val="es-MX"/>
        </w:rPr>
      </w:pPr>
    </w:p>
    <w:p w14:paraId="6B6B5C8E" w14:textId="77777777" w:rsidR="00511704" w:rsidRDefault="00511704" w:rsidP="00386E61">
      <w:pPr>
        <w:pStyle w:val="Sinespaciado"/>
        <w:jc w:val="both"/>
        <w:rPr>
          <w:rFonts w:ascii="Arial" w:hAnsi="Arial" w:cs="Arial"/>
          <w:b/>
          <w:sz w:val="20"/>
          <w:szCs w:val="20"/>
          <w:lang w:val="es-MX"/>
        </w:rPr>
      </w:pPr>
    </w:p>
    <w:p w14:paraId="10CA9C30" w14:textId="77777777" w:rsidR="00386E61" w:rsidRPr="009678BB" w:rsidRDefault="00386E61" w:rsidP="00386E61">
      <w:pPr>
        <w:pStyle w:val="Sinespaciado"/>
        <w:jc w:val="both"/>
        <w:rPr>
          <w:rFonts w:ascii="Arial" w:hAnsi="Arial" w:cs="Arial"/>
          <w:b/>
          <w:sz w:val="20"/>
          <w:szCs w:val="20"/>
          <w:lang w:val="es-MX"/>
        </w:rPr>
      </w:pPr>
      <w:r w:rsidRPr="009678BB">
        <w:rPr>
          <w:rFonts w:ascii="Arial" w:hAnsi="Arial" w:cs="Arial"/>
          <w:b/>
          <w:sz w:val="20"/>
          <w:szCs w:val="20"/>
          <w:lang w:val="es-MX"/>
        </w:rPr>
        <w:t xml:space="preserve">INCLUYE: </w:t>
      </w:r>
    </w:p>
    <w:p w14:paraId="47D6A6CB" w14:textId="77777777" w:rsidR="00245D2E" w:rsidRPr="009678BB" w:rsidRDefault="004A69DC" w:rsidP="00386E61">
      <w:pPr>
        <w:pStyle w:val="Sinespaciado"/>
        <w:jc w:val="both"/>
        <w:rPr>
          <w:rFonts w:ascii="Arial" w:hAnsi="Arial" w:cs="Arial"/>
          <w:b/>
          <w:sz w:val="20"/>
          <w:szCs w:val="20"/>
          <w:lang w:val="es-MX"/>
        </w:rPr>
      </w:pPr>
      <w:r w:rsidRPr="009678BB">
        <w:rPr>
          <w:rFonts w:ascii="Arial" w:hAnsi="Arial" w:cs="Arial"/>
          <w:b/>
          <w:sz w:val="20"/>
          <w:szCs w:val="20"/>
          <w:lang w:val="es-MX"/>
        </w:rPr>
        <w:t>TURQUÍ</w:t>
      </w:r>
      <w:r w:rsidR="00245D2E" w:rsidRPr="009678BB">
        <w:rPr>
          <w:rFonts w:ascii="Arial" w:hAnsi="Arial" w:cs="Arial"/>
          <w:b/>
          <w:sz w:val="20"/>
          <w:szCs w:val="20"/>
          <w:lang w:val="es-MX"/>
        </w:rPr>
        <w:t>A:</w:t>
      </w:r>
    </w:p>
    <w:p w14:paraId="10C98CEB" w14:textId="77777777" w:rsidR="00D00993" w:rsidRPr="009678BB" w:rsidRDefault="00D00993" w:rsidP="00D00993">
      <w:pPr>
        <w:pStyle w:val="Sinespaciado"/>
        <w:numPr>
          <w:ilvl w:val="0"/>
          <w:numId w:val="16"/>
        </w:numPr>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 xml:space="preserve">4 </w:t>
      </w:r>
      <w:r w:rsidR="00A16955" w:rsidRPr="009678BB">
        <w:rPr>
          <w:rFonts w:ascii="Arial" w:eastAsia="Calibri" w:hAnsi="Arial" w:cs="Arial"/>
          <w:sz w:val="20"/>
          <w:szCs w:val="20"/>
          <w:lang w:val="es-MX" w:eastAsia="es-MX"/>
        </w:rPr>
        <w:t>noches</w:t>
      </w:r>
      <w:r w:rsidRPr="009678BB">
        <w:rPr>
          <w:rFonts w:ascii="Arial" w:eastAsia="Calibri" w:hAnsi="Arial" w:cs="Arial"/>
          <w:sz w:val="20"/>
          <w:szCs w:val="20"/>
          <w:lang w:val="es-MX" w:eastAsia="es-MX"/>
        </w:rPr>
        <w:t xml:space="preserve"> de </w:t>
      </w:r>
      <w:r w:rsidR="004A7B21">
        <w:rPr>
          <w:rFonts w:ascii="Arial" w:eastAsia="Calibri" w:hAnsi="Arial" w:cs="Arial"/>
          <w:sz w:val="20"/>
          <w:szCs w:val="20"/>
          <w:lang w:val="es-MX" w:eastAsia="es-MX"/>
        </w:rPr>
        <w:t>a</w:t>
      </w:r>
      <w:r w:rsidRPr="009678BB">
        <w:rPr>
          <w:rFonts w:ascii="Arial" w:eastAsia="Calibri" w:hAnsi="Arial" w:cs="Arial"/>
          <w:sz w:val="20"/>
          <w:szCs w:val="20"/>
          <w:lang w:val="es-MX" w:eastAsia="es-MX"/>
        </w:rPr>
        <w:t xml:space="preserve">lojamiento y </w:t>
      </w:r>
      <w:r w:rsidR="004A7B21">
        <w:rPr>
          <w:rFonts w:ascii="Arial" w:eastAsia="Calibri" w:hAnsi="Arial" w:cs="Arial"/>
          <w:sz w:val="20"/>
          <w:szCs w:val="20"/>
          <w:lang w:val="es-MX" w:eastAsia="es-MX"/>
        </w:rPr>
        <w:t>d</w:t>
      </w:r>
      <w:r w:rsidRPr="009678BB">
        <w:rPr>
          <w:rFonts w:ascii="Arial" w:eastAsia="Calibri" w:hAnsi="Arial" w:cs="Arial"/>
          <w:sz w:val="20"/>
          <w:szCs w:val="20"/>
          <w:lang w:val="es-MX" w:eastAsia="es-MX"/>
        </w:rPr>
        <w:t>esayuno en Estambul.</w:t>
      </w:r>
    </w:p>
    <w:p w14:paraId="1F2FDEAD" w14:textId="77777777" w:rsidR="00D00993" w:rsidRPr="004A7B21" w:rsidRDefault="00D00993" w:rsidP="00F87C9D">
      <w:pPr>
        <w:pStyle w:val="Sinespaciado"/>
        <w:numPr>
          <w:ilvl w:val="0"/>
          <w:numId w:val="16"/>
        </w:numPr>
        <w:jc w:val="both"/>
        <w:rPr>
          <w:rFonts w:ascii="Arial" w:eastAsia="Calibri" w:hAnsi="Arial" w:cs="Arial"/>
          <w:sz w:val="20"/>
          <w:szCs w:val="20"/>
          <w:lang w:val="es-MX" w:eastAsia="es-MX"/>
        </w:rPr>
      </w:pPr>
      <w:r w:rsidRPr="004A7B21">
        <w:rPr>
          <w:rFonts w:ascii="Arial" w:eastAsia="Calibri" w:hAnsi="Arial" w:cs="Arial"/>
          <w:sz w:val="20"/>
          <w:szCs w:val="20"/>
          <w:lang w:val="es-MX" w:eastAsia="es-MX"/>
        </w:rPr>
        <w:t xml:space="preserve">1 </w:t>
      </w:r>
      <w:r w:rsidR="00A16955" w:rsidRPr="004A7B21">
        <w:rPr>
          <w:rFonts w:ascii="Arial" w:eastAsia="Calibri" w:hAnsi="Arial" w:cs="Arial"/>
          <w:sz w:val="20"/>
          <w:szCs w:val="20"/>
          <w:lang w:val="es-MX" w:eastAsia="es-MX"/>
        </w:rPr>
        <w:t>noche</w:t>
      </w:r>
      <w:r w:rsidRPr="004A7B21">
        <w:rPr>
          <w:rFonts w:ascii="Arial" w:eastAsia="Calibri" w:hAnsi="Arial" w:cs="Arial"/>
          <w:sz w:val="20"/>
          <w:szCs w:val="20"/>
          <w:lang w:val="es-MX" w:eastAsia="es-MX"/>
        </w:rPr>
        <w:t xml:space="preserve"> en Ankara</w:t>
      </w:r>
      <w:r w:rsidR="004A7B21" w:rsidRPr="004A7B21">
        <w:rPr>
          <w:rFonts w:ascii="Arial" w:eastAsia="Calibri" w:hAnsi="Arial" w:cs="Arial"/>
          <w:sz w:val="20"/>
          <w:szCs w:val="20"/>
          <w:lang w:val="es-MX" w:eastAsia="es-MX"/>
        </w:rPr>
        <w:t>,</w:t>
      </w:r>
      <w:r w:rsidRPr="004A7B21">
        <w:rPr>
          <w:rFonts w:ascii="Arial" w:eastAsia="Calibri" w:hAnsi="Arial" w:cs="Arial"/>
          <w:sz w:val="20"/>
          <w:szCs w:val="20"/>
          <w:lang w:val="es-MX" w:eastAsia="es-MX"/>
        </w:rPr>
        <w:t xml:space="preserve"> 2 </w:t>
      </w:r>
      <w:r w:rsidR="00A16955" w:rsidRPr="004A7B21">
        <w:rPr>
          <w:rFonts w:ascii="Arial" w:eastAsia="Calibri" w:hAnsi="Arial" w:cs="Arial"/>
          <w:sz w:val="20"/>
          <w:szCs w:val="20"/>
          <w:lang w:val="es-MX" w:eastAsia="es-MX"/>
        </w:rPr>
        <w:t>noches</w:t>
      </w:r>
      <w:r w:rsidRPr="004A7B21">
        <w:rPr>
          <w:rFonts w:ascii="Arial" w:eastAsia="Calibri" w:hAnsi="Arial" w:cs="Arial"/>
          <w:sz w:val="20"/>
          <w:szCs w:val="20"/>
          <w:lang w:val="es-MX" w:eastAsia="es-MX"/>
        </w:rPr>
        <w:t xml:space="preserve"> en Capadocia</w:t>
      </w:r>
      <w:r w:rsidR="004A7B21" w:rsidRPr="004A7B21">
        <w:rPr>
          <w:rFonts w:ascii="Arial" w:eastAsia="Calibri" w:hAnsi="Arial" w:cs="Arial"/>
          <w:sz w:val="20"/>
          <w:szCs w:val="20"/>
          <w:lang w:val="es-MX" w:eastAsia="es-MX"/>
        </w:rPr>
        <w:t>,</w:t>
      </w:r>
      <w:r w:rsidR="004A7B21">
        <w:rPr>
          <w:rFonts w:ascii="Arial" w:eastAsia="Calibri" w:hAnsi="Arial" w:cs="Arial"/>
          <w:sz w:val="20"/>
          <w:szCs w:val="20"/>
          <w:lang w:val="es-MX" w:eastAsia="es-MX"/>
        </w:rPr>
        <w:t xml:space="preserve"> </w:t>
      </w:r>
      <w:r w:rsidRPr="004A7B21">
        <w:rPr>
          <w:rFonts w:ascii="Arial" w:eastAsia="Calibri" w:hAnsi="Arial" w:cs="Arial"/>
          <w:sz w:val="20"/>
          <w:szCs w:val="20"/>
          <w:lang w:val="es-MX" w:eastAsia="es-MX"/>
        </w:rPr>
        <w:t xml:space="preserve">1 </w:t>
      </w:r>
      <w:r w:rsidR="00A16955" w:rsidRPr="004A7B21">
        <w:rPr>
          <w:rFonts w:ascii="Arial" w:eastAsia="Calibri" w:hAnsi="Arial" w:cs="Arial"/>
          <w:sz w:val="20"/>
          <w:szCs w:val="20"/>
          <w:lang w:val="es-MX" w:eastAsia="es-MX"/>
        </w:rPr>
        <w:t>noche</w:t>
      </w:r>
      <w:r w:rsidRPr="004A7B21">
        <w:rPr>
          <w:rFonts w:ascii="Arial" w:eastAsia="Calibri" w:hAnsi="Arial" w:cs="Arial"/>
          <w:sz w:val="20"/>
          <w:szCs w:val="20"/>
          <w:lang w:val="es-MX" w:eastAsia="es-MX"/>
        </w:rPr>
        <w:t xml:space="preserve"> en </w:t>
      </w:r>
      <w:proofErr w:type="spellStart"/>
      <w:r w:rsidRPr="004A7B21">
        <w:rPr>
          <w:rFonts w:ascii="Arial" w:eastAsia="Calibri" w:hAnsi="Arial" w:cs="Arial"/>
          <w:sz w:val="20"/>
          <w:szCs w:val="20"/>
          <w:lang w:val="es-MX" w:eastAsia="es-MX"/>
        </w:rPr>
        <w:t>Pamukkale</w:t>
      </w:r>
      <w:proofErr w:type="spellEnd"/>
      <w:r w:rsidR="004A7B21">
        <w:rPr>
          <w:rFonts w:ascii="Arial" w:eastAsia="Calibri" w:hAnsi="Arial" w:cs="Arial"/>
          <w:sz w:val="20"/>
          <w:szCs w:val="20"/>
          <w:lang w:val="es-MX" w:eastAsia="es-MX"/>
        </w:rPr>
        <w:t xml:space="preserve"> con desayuno y cena.</w:t>
      </w:r>
      <w:r w:rsidRPr="004A7B21">
        <w:rPr>
          <w:rFonts w:ascii="Arial" w:eastAsia="Calibri" w:hAnsi="Arial" w:cs="Arial"/>
          <w:sz w:val="20"/>
          <w:szCs w:val="20"/>
          <w:lang w:val="es-MX" w:eastAsia="es-MX"/>
        </w:rPr>
        <w:t xml:space="preserve"> </w:t>
      </w:r>
    </w:p>
    <w:p w14:paraId="0A7E5B62" w14:textId="65A36409" w:rsidR="00D00993" w:rsidRPr="009678BB" w:rsidRDefault="00D00993" w:rsidP="00D00993">
      <w:pPr>
        <w:pStyle w:val="Sinespaciado"/>
        <w:numPr>
          <w:ilvl w:val="0"/>
          <w:numId w:val="16"/>
        </w:numPr>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Vuelo</w:t>
      </w:r>
      <w:r w:rsidR="00B72C94">
        <w:rPr>
          <w:rFonts w:ascii="Arial" w:eastAsia="Calibri" w:hAnsi="Arial" w:cs="Arial"/>
          <w:sz w:val="20"/>
          <w:szCs w:val="20"/>
          <w:lang w:val="es-MX" w:eastAsia="es-MX"/>
        </w:rPr>
        <w:t xml:space="preserve"> interno </w:t>
      </w:r>
      <w:r w:rsidRPr="009678BB">
        <w:rPr>
          <w:rFonts w:ascii="Arial" w:eastAsia="Calibri" w:hAnsi="Arial" w:cs="Arial"/>
          <w:sz w:val="20"/>
          <w:szCs w:val="20"/>
          <w:lang w:val="es-MX" w:eastAsia="es-MX"/>
        </w:rPr>
        <w:t>(Izmir – Estambul) Incluid</w:t>
      </w:r>
      <w:r w:rsidR="00B72C94">
        <w:rPr>
          <w:rFonts w:ascii="Arial" w:eastAsia="Calibri" w:hAnsi="Arial" w:cs="Arial"/>
          <w:sz w:val="20"/>
          <w:szCs w:val="20"/>
          <w:lang w:val="es-MX" w:eastAsia="es-MX"/>
        </w:rPr>
        <w:t>a</w:t>
      </w:r>
      <w:r w:rsidRPr="009678BB">
        <w:rPr>
          <w:rFonts w:ascii="Arial" w:eastAsia="Calibri" w:hAnsi="Arial" w:cs="Arial"/>
          <w:sz w:val="20"/>
          <w:szCs w:val="20"/>
          <w:lang w:val="es-MX" w:eastAsia="es-MX"/>
        </w:rPr>
        <w:t xml:space="preserve"> 1 maleta P.P de 15 kg</w:t>
      </w:r>
      <w:r w:rsidR="004A69DC" w:rsidRPr="009678BB">
        <w:rPr>
          <w:rFonts w:ascii="Arial" w:eastAsia="Calibri" w:hAnsi="Arial" w:cs="Arial"/>
          <w:sz w:val="20"/>
          <w:szCs w:val="20"/>
          <w:lang w:val="es-MX" w:eastAsia="es-MX"/>
        </w:rPr>
        <w:t>.</w:t>
      </w:r>
    </w:p>
    <w:p w14:paraId="2C846B7C" w14:textId="77777777" w:rsidR="00FB41EA" w:rsidRPr="009678BB" w:rsidRDefault="00FB41EA" w:rsidP="00FB41EA">
      <w:pPr>
        <w:numPr>
          <w:ilvl w:val="0"/>
          <w:numId w:val="16"/>
        </w:numPr>
        <w:autoSpaceDE w:val="0"/>
        <w:autoSpaceDN w:val="0"/>
        <w:adjustRightInd w:val="0"/>
        <w:rPr>
          <w:rFonts w:ascii="Arial" w:eastAsia="Calibri" w:hAnsi="Arial" w:cs="Arial"/>
          <w:sz w:val="20"/>
          <w:szCs w:val="20"/>
          <w:lang w:val="es-MX" w:eastAsia="es-MX"/>
        </w:rPr>
      </w:pPr>
      <w:r w:rsidRPr="009678BB">
        <w:rPr>
          <w:rFonts w:ascii="Arial" w:eastAsia="Calibri" w:hAnsi="Arial" w:cs="Arial"/>
          <w:sz w:val="20"/>
          <w:szCs w:val="20"/>
          <w:lang w:val="es-MX" w:eastAsia="es-MX"/>
        </w:rPr>
        <w:t xml:space="preserve">Traslados Aeropuerto Internacional </w:t>
      </w:r>
      <w:proofErr w:type="spellStart"/>
      <w:r w:rsidRPr="009678BB">
        <w:rPr>
          <w:rFonts w:ascii="Arial" w:eastAsia="Calibri" w:hAnsi="Arial" w:cs="Arial"/>
          <w:sz w:val="20"/>
          <w:szCs w:val="20"/>
          <w:lang w:val="es-MX" w:eastAsia="es-MX"/>
        </w:rPr>
        <w:t>Atatürk</w:t>
      </w:r>
      <w:proofErr w:type="spellEnd"/>
      <w:r w:rsidRPr="009678BB">
        <w:rPr>
          <w:rFonts w:ascii="Arial" w:eastAsia="Calibri" w:hAnsi="Arial" w:cs="Arial"/>
          <w:sz w:val="20"/>
          <w:szCs w:val="20"/>
          <w:lang w:val="es-MX" w:eastAsia="es-MX"/>
        </w:rPr>
        <w:t xml:space="preserve"> – hotel – aeropuerto Internacional </w:t>
      </w:r>
      <w:proofErr w:type="spellStart"/>
      <w:r w:rsidRPr="009678BB">
        <w:rPr>
          <w:rFonts w:ascii="Arial" w:eastAsia="Calibri" w:hAnsi="Arial" w:cs="Arial"/>
          <w:sz w:val="20"/>
          <w:szCs w:val="20"/>
          <w:lang w:val="es-MX" w:eastAsia="es-MX"/>
        </w:rPr>
        <w:t>Atatürk</w:t>
      </w:r>
      <w:proofErr w:type="spellEnd"/>
      <w:r w:rsidRPr="009678BB">
        <w:rPr>
          <w:rFonts w:ascii="Arial" w:eastAsia="Calibri" w:hAnsi="Arial" w:cs="Arial"/>
          <w:sz w:val="20"/>
          <w:szCs w:val="20"/>
          <w:lang w:val="es-MX" w:eastAsia="es-MX"/>
        </w:rPr>
        <w:t xml:space="preserve"> en servicio compartido. </w:t>
      </w:r>
      <w:r w:rsidRPr="009678BB">
        <w:rPr>
          <w:rFonts w:ascii="Arial" w:eastAsia="Calibri" w:hAnsi="Arial" w:cs="Arial"/>
          <w:b/>
          <w:i/>
          <w:sz w:val="20"/>
          <w:szCs w:val="20"/>
          <w:lang w:val="es-MX" w:eastAsia="es-MX"/>
        </w:rPr>
        <w:t xml:space="preserve">APLICA SUPLEMENTOS por traslados desde y hacia el Aeropuerto Internacional </w:t>
      </w:r>
      <w:proofErr w:type="spellStart"/>
      <w:r w:rsidRPr="009678BB">
        <w:rPr>
          <w:rFonts w:ascii="Arial" w:eastAsia="Calibri" w:hAnsi="Arial" w:cs="Arial"/>
          <w:b/>
          <w:i/>
          <w:sz w:val="20"/>
          <w:szCs w:val="20"/>
          <w:lang w:val="es-MX" w:eastAsia="es-MX"/>
        </w:rPr>
        <w:t>Sabiha</w:t>
      </w:r>
      <w:proofErr w:type="spellEnd"/>
      <w:r w:rsidRPr="009678BB">
        <w:rPr>
          <w:rFonts w:ascii="Arial" w:eastAsia="Calibri" w:hAnsi="Arial" w:cs="Arial"/>
          <w:b/>
          <w:i/>
          <w:sz w:val="20"/>
          <w:szCs w:val="20"/>
          <w:lang w:val="es-MX" w:eastAsia="es-MX"/>
        </w:rPr>
        <w:t xml:space="preserve"> </w:t>
      </w:r>
      <w:proofErr w:type="spellStart"/>
      <w:r w:rsidRPr="009678BB">
        <w:rPr>
          <w:rFonts w:ascii="Arial" w:eastAsia="Calibri" w:hAnsi="Arial" w:cs="Arial"/>
          <w:b/>
          <w:i/>
          <w:sz w:val="20"/>
          <w:szCs w:val="20"/>
          <w:lang w:val="es-MX" w:eastAsia="es-MX"/>
        </w:rPr>
        <w:t>Gökçen</w:t>
      </w:r>
      <w:proofErr w:type="spellEnd"/>
      <w:r w:rsidRPr="009678BB">
        <w:rPr>
          <w:rFonts w:ascii="Arial" w:eastAsia="Calibri" w:hAnsi="Arial" w:cs="Arial"/>
          <w:b/>
          <w:i/>
          <w:sz w:val="20"/>
          <w:szCs w:val="20"/>
          <w:lang w:val="es-MX" w:eastAsia="es-MX"/>
        </w:rPr>
        <w:t>. FAVOR DE CONSULTAR</w:t>
      </w:r>
    </w:p>
    <w:p w14:paraId="6F1C4651" w14:textId="77777777" w:rsidR="00D00993" w:rsidRPr="009678BB" w:rsidRDefault="00D00993" w:rsidP="004A69DC">
      <w:pPr>
        <w:pStyle w:val="Sinespaciado"/>
        <w:numPr>
          <w:ilvl w:val="0"/>
          <w:numId w:val="16"/>
        </w:numPr>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 xml:space="preserve">Excursión en Estambul (Paseo en barco por el </w:t>
      </w:r>
      <w:r w:rsidR="004471B4" w:rsidRPr="009678BB">
        <w:rPr>
          <w:rFonts w:ascii="Arial" w:eastAsia="Calibri" w:hAnsi="Arial" w:cs="Arial"/>
          <w:sz w:val="20"/>
          <w:szCs w:val="20"/>
          <w:lang w:val="es-MX" w:eastAsia="es-MX"/>
        </w:rPr>
        <w:t>Bósforo</w:t>
      </w:r>
      <w:r w:rsidRPr="009678BB">
        <w:rPr>
          <w:rFonts w:ascii="Arial" w:eastAsia="Calibri" w:hAnsi="Arial" w:cs="Arial"/>
          <w:sz w:val="20"/>
          <w:szCs w:val="20"/>
          <w:lang w:val="es-MX" w:eastAsia="es-MX"/>
        </w:rPr>
        <w:t xml:space="preserve"> – Bazar de las especias)</w:t>
      </w:r>
      <w:r w:rsidR="004A69DC" w:rsidRPr="009678BB">
        <w:rPr>
          <w:rFonts w:ascii="Arial" w:eastAsia="Calibri" w:hAnsi="Arial" w:cs="Arial"/>
          <w:sz w:val="20"/>
          <w:szCs w:val="20"/>
          <w:lang w:val="es-MX" w:eastAsia="es-MX"/>
        </w:rPr>
        <w:t xml:space="preserve"> en servicio compartido.</w:t>
      </w:r>
    </w:p>
    <w:p w14:paraId="2AC27C33" w14:textId="77777777" w:rsidR="00D00993" w:rsidRPr="009678BB" w:rsidRDefault="00D00993" w:rsidP="004A69DC">
      <w:pPr>
        <w:pStyle w:val="Sinespaciado"/>
        <w:numPr>
          <w:ilvl w:val="0"/>
          <w:numId w:val="16"/>
        </w:numPr>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Guía profesion</w:t>
      </w:r>
      <w:r w:rsidR="004A69DC" w:rsidRPr="009678BB">
        <w:rPr>
          <w:rFonts w:ascii="Arial" w:eastAsia="Calibri" w:hAnsi="Arial" w:cs="Arial"/>
          <w:sz w:val="20"/>
          <w:szCs w:val="20"/>
          <w:lang w:val="es-MX" w:eastAsia="es-MX"/>
        </w:rPr>
        <w:t>al de habla hispana durante el v</w:t>
      </w:r>
      <w:r w:rsidRPr="009678BB">
        <w:rPr>
          <w:rFonts w:ascii="Arial" w:eastAsia="Calibri" w:hAnsi="Arial" w:cs="Arial"/>
          <w:sz w:val="20"/>
          <w:szCs w:val="20"/>
          <w:lang w:val="es-MX" w:eastAsia="es-MX"/>
        </w:rPr>
        <w:t>iaje</w:t>
      </w:r>
      <w:r w:rsidR="004A69DC" w:rsidRPr="009678BB">
        <w:rPr>
          <w:rFonts w:ascii="Arial" w:eastAsia="Calibri" w:hAnsi="Arial" w:cs="Arial"/>
          <w:sz w:val="20"/>
          <w:szCs w:val="20"/>
          <w:lang w:val="es-MX" w:eastAsia="es-MX"/>
        </w:rPr>
        <w:t xml:space="preserve"> en servicio compartido.</w:t>
      </w:r>
    </w:p>
    <w:p w14:paraId="0223843A" w14:textId="77777777" w:rsidR="00D00993" w:rsidRPr="009678BB" w:rsidRDefault="00D00993" w:rsidP="004A69DC">
      <w:pPr>
        <w:pStyle w:val="Sinespaciado"/>
        <w:numPr>
          <w:ilvl w:val="0"/>
          <w:numId w:val="16"/>
        </w:numPr>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Entradas y visitas según el itinerario</w:t>
      </w:r>
      <w:r w:rsidR="004A69DC" w:rsidRPr="009678BB">
        <w:rPr>
          <w:rFonts w:ascii="Arial" w:eastAsia="Calibri" w:hAnsi="Arial" w:cs="Arial"/>
          <w:sz w:val="20"/>
          <w:szCs w:val="20"/>
          <w:lang w:val="es-MX" w:eastAsia="es-MX"/>
        </w:rPr>
        <w:t xml:space="preserve"> en servicio compartido.</w:t>
      </w:r>
    </w:p>
    <w:p w14:paraId="2794546D" w14:textId="77777777" w:rsidR="0012004F" w:rsidRPr="009678BB" w:rsidRDefault="0012004F" w:rsidP="0012004F">
      <w:pPr>
        <w:pStyle w:val="Prrafodelista"/>
        <w:numPr>
          <w:ilvl w:val="0"/>
          <w:numId w:val="16"/>
        </w:numPr>
        <w:rPr>
          <w:rFonts w:ascii="Arial" w:eastAsia="Calibri" w:hAnsi="Arial" w:cs="Arial"/>
          <w:sz w:val="20"/>
          <w:szCs w:val="20"/>
          <w:lang w:val="es-MX" w:eastAsia="es-MX" w:bidi="en-US"/>
        </w:rPr>
      </w:pPr>
      <w:r w:rsidRPr="009678BB">
        <w:rPr>
          <w:rFonts w:ascii="Arial" w:eastAsia="Calibri" w:hAnsi="Arial" w:cs="Arial"/>
          <w:sz w:val="20"/>
          <w:szCs w:val="20"/>
          <w:lang w:val="es-MX" w:eastAsia="es-MX" w:bidi="en-US"/>
        </w:rPr>
        <w:t>Vehículos con aire acondicionado con capacidad controlada y previamente sanitizados.</w:t>
      </w:r>
    </w:p>
    <w:p w14:paraId="0077ABA7" w14:textId="77777777" w:rsidR="00D00993" w:rsidRPr="009678BB" w:rsidRDefault="00D00993" w:rsidP="00245D2E">
      <w:pPr>
        <w:pStyle w:val="Sinespaciado"/>
        <w:jc w:val="both"/>
        <w:rPr>
          <w:rFonts w:ascii="Arial" w:eastAsia="Calibri" w:hAnsi="Arial" w:cs="Arial"/>
          <w:b/>
          <w:bCs/>
          <w:sz w:val="20"/>
          <w:szCs w:val="20"/>
          <w:lang w:val="es-MX" w:eastAsia="es-MX"/>
        </w:rPr>
      </w:pPr>
    </w:p>
    <w:p w14:paraId="0A00C5D1" w14:textId="77777777" w:rsidR="00245D2E" w:rsidRPr="009678BB" w:rsidRDefault="004A69DC" w:rsidP="00245D2E">
      <w:pPr>
        <w:pStyle w:val="Sinespaciado"/>
        <w:jc w:val="both"/>
        <w:rPr>
          <w:rFonts w:ascii="Arial" w:eastAsia="Calibri" w:hAnsi="Arial" w:cs="Arial"/>
          <w:b/>
          <w:bCs/>
          <w:sz w:val="20"/>
          <w:szCs w:val="20"/>
          <w:lang w:val="es-MX" w:eastAsia="es-MX"/>
        </w:rPr>
      </w:pPr>
      <w:r w:rsidRPr="009678BB">
        <w:rPr>
          <w:rFonts w:ascii="Arial" w:eastAsia="Calibri" w:hAnsi="Arial" w:cs="Arial"/>
          <w:b/>
          <w:bCs/>
          <w:sz w:val="20"/>
          <w:szCs w:val="20"/>
          <w:lang w:val="es-MX" w:eastAsia="es-MX"/>
        </w:rPr>
        <w:t>DUBÁ</w:t>
      </w:r>
      <w:r w:rsidR="00245D2E" w:rsidRPr="009678BB">
        <w:rPr>
          <w:rFonts w:ascii="Arial" w:eastAsia="Calibri" w:hAnsi="Arial" w:cs="Arial"/>
          <w:b/>
          <w:bCs/>
          <w:sz w:val="20"/>
          <w:szCs w:val="20"/>
          <w:lang w:val="es-MX" w:eastAsia="es-MX"/>
        </w:rPr>
        <w:t>I:</w:t>
      </w:r>
    </w:p>
    <w:p w14:paraId="5AB1937B" w14:textId="77777777" w:rsidR="00D00993" w:rsidRPr="009678BB" w:rsidRDefault="00D00993" w:rsidP="00D00993">
      <w:pPr>
        <w:pStyle w:val="Sinespaciado"/>
        <w:numPr>
          <w:ilvl w:val="0"/>
          <w:numId w:val="16"/>
        </w:numPr>
        <w:jc w:val="both"/>
        <w:rPr>
          <w:rFonts w:ascii="Arial" w:hAnsi="Arial" w:cs="Arial"/>
          <w:bCs/>
          <w:sz w:val="20"/>
          <w:szCs w:val="20"/>
          <w:lang w:val="es-MX"/>
        </w:rPr>
      </w:pPr>
      <w:r w:rsidRPr="009678BB">
        <w:rPr>
          <w:rFonts w:ascii="Arial" w:hAnsi="Arial" w:cs="Arial"/>
          <w:bCs/>
          <w:sz w:val="20"/>
          <w:szCs w:val="20"/>
          <w:lang w:val="es-MX"/>
        </w:rPr>
        <w:t xml:space="preserve">4 </w:t>
      </w:r>
      <w:r w:rsidR="00A16955" w:rsidRPr="009678BB">
        <w:rPr>
          <w:rFonts w:ascii="Arial" w:hAnsi="Arial" w:cs="Arial"/>
          <w:bCs/>
          <w:sz w:val="20"/>
          <w:szCs w:val="20"/>
          <w:lang w:val="es-MX"/>
        </w:rPr>
        <w:t>noches</w:t>
      </w:r>
      <w:r w:rsidRPr="009678BB">
        <w:rPr>
          <w:rFonts w:ascii="Arial" w:hAnsi="Arial" w:cs="Arial"/>
          <w:bCs/>
          <w:sz w:val="20"/>
          <w:szCs w:val="20"/>
          <w:lang w:val="es-MX"/>
        </w:rPr>
        <w:t xml:space="preserve"> de </w:t>
      </w:r>
      <w:r w:rsidR="004A7B21">
        <w:rPr>
          <w:rFonts w:ascii="Arial" w:hAnsi="Arial" w:cs="Arial"/>
          <w:bCs/>
          <w:sz w:val="20"/>
          <w:szCs w:val="20"/>
          <w:lang w:val="es-MX"/>
        </w:rPr>
        <w:t>a</w:t>
      </w:r>
      <w:r w:rsidRPr="009678BB">
        <w:rPr>
          <w:rFonts w:ascii="Arial" w:hAnsi="Arial" w:cs="Arial"/>
          <w:bCs/>
          <w:sz w:val="20"/>
          <w:szCs w:val="20"/>
          <w:lang w:val="es-MX"/>
        </w:rPr>
        <w:t xml:space="preserve">lojamiento y </w:t>
      </w:r>
      <w:r w:rsidR="004A7B21">
        <w:rPr>
          <w:rFonts w:ascii="Arial" w:hAnsi="Arial" w:cs="Arial"/>
          <w:bCs/>
          <w:sz w:val="20"/>
          <w:szCs w:val="20"/>
          <w:lang w:val="es-MX"/>
        </w:rPr>
        <w:t>d</w:t>
      </w:r>
      <w:r w:rsidRPr="009678BB">
        <w:rPr>
          <w:rFonts w:ascii="Arial" w:hAnsi="Arial" w:cs="Arial"/>
          <w:bCs/>
          <w:sz w:val="20"/>
          <w:szCs w:val="20"/>
          <w:lang w:val="es-MX"/>
        </w:rPr>
        <w:t>esayuno</w:t>
      </w:r>
      <w:r w:rsidR="004A69DC" w:rsidRPr="009678BB">
        <w:rPr>
          <w:rFonts w:ascii="Arial" w:hAnsi="Arial" w:cs="Arial"/>
          <w:bCs/>
          <w:sz w:val="20"/>
          <w:szCs w:val="20"/>
          <w:lang w:val="es-MX"/>
        </w:rPr>
        <w:t>.</w:t>
      </w:r>
    </w:p>
    <w:p w14:paraId="6973AFA2" w14:textId="77777777" w:rsidR="00D00993" w:rsidRPr="009678BB" w:rsidRDefault="00D00993" w:rsidP="004A69DC">
      <w:pPr>
        <w:pStyle w:val="Sinespaciado"/>
        <w:numPr>
          <w:ilvl w:val="0"/>
          <w:numId w:val="16"/>
        </w:numPr>
        <w:jc w:val="both"/>
        <w:rPr>
          <w:rFonts w:ascii="Arial" w:hAnsi="Arial" w:cs="Arial"/>
          <w:bCs/>
          <w:sz w:val="20"/>
          <w:szCs w:val="20"/>
          <w:lang w:val="es-MX"/>
        </w:rPr>
      </w:pPr>
      <w:r w:rsidRPr="009678BB">
        <w:rPr>
          <w:rFonts w:ascii="Arial" w:hAnsi="Arial" w:cs="Arial"/>
          <w:bCs/>
          <w:sz w:val="20"/>
          <w:szCs w:val="20"/>
          <w:lang w:val="es-MX"/>
        </w:rPr>
        <w:t>Traslados aeropuerto – hotel – aeropuerto, con asistencia de habla hispana</w:t>
      </w:r>
      <w:r w:rsidR="004A69DC" w:rsidRPr="009678BB">
        <w:rPr>
          <w:rFonts w:ascii="Arial" w:hAnsi="Arial" w:cs="Arial"/>
          <w:bCs/>
          <w:sz w:val="20"/>
          <w:szCs w:val="20"/>
          <w:lang w:val="es-MX"/>
        </w:rPr>
        <w:t xml:space="preserve"> en servicio compartido</w:t>
      </w:r>
      <w:r w:rsidRPr="009678BB">
        <w:rPr>
          <w:rFonts w:ascii="Arial" w:hAnsi="Arial" w:cs="Arial"/>
          <w:bCs/>
          <w:sz w:val="20"/>
          <w:szCs w:val="20"/>
          <w:lang w:val="es-MX"/>
        </w:rPr>
        <w:t>.</w:t>
      </w:r>
    </w:p>
    <w:p w14:paraId="1625C933" w14:textId="77777777" w:rsidR="00D00993" w:rsidRPr="009678BB" w:rsidRDefault="00D00993" w:rsidP="00D00993">
      <w:pPr>
        <w:pStyle w:val="Sinespaciado"/>
        <w:numPr>
          <w:ilvl w:val="0"/>
          <w:numId w:val="16"/>
        </w:numPr>
        <w:jc w:val="both"/>
        <w:rPr>
          <w:rFonts w:ascii="Arial" w:hAnsi="Arial" w:cs="Arial"/>
          <w:bCs/>
          <w:sz w:val="20"/>
          <w:szCs w:val="20"/>
          <w:lang w:val="es-MX"/>
        </w:rPr>
      </w:pPr>
      <w:r w:rsidRPr="009678BB">
        <w:rPr>
          <w:rFonts w:ascii="Arial" w:hAnsi="Arial" w:cs="Arial"/>
          <w:bCs/>
          <w:sz w:val="20"/>
          <w:szCs w:val="20"/>
          <w:lang w:val="es-MX"/>
        </w:rPr>
        <w:t xml:space="preserve">Visita a la ciudad de </w:t>
      </w:r>
      <w:r w:rsidR="004A69DC" w:rsidRPr="009678BB">
        <w:rPr>
          <w:rFonts w:ascii="Arial" w:hAnsi="Arial" w:cs="Arial"/>
          <w:bCs/>
          <w:sz w:val="20"/>
          <w:szCs w:val="20"/>
          <w:lang w:val="es-MX"/>
        </w:rPr>
        <w:t>Dubái</w:t>
      </w:r>
      <w:r w:rsidRPr="009678BB">
        <w:rPr>
          <w:rFonts w:ascii="Arial" w:hAnsi="Arial" w:cs="Arial"/>
          <w:bCs/>
          <w:sz w:val="20"/>
          <w:szCs w:val="20"/>
          <w:lang w:val="es-MX"/>
        </w:rPr>
        <w:t xml:space="preserve"> con guía en español.</w:t>
      </w:r>
    </w:p>
    <w:p w14:paraId="42A459DB" w14:textId="77777777" w:rsidR="0012004F" w:rsidRDefault="0012004F" w:rsidP="0012004F">
      <w:pPr>
        <w:pStyle w:val="Prrafodelista"/>
        <w:numPr>
          <w:ilvl w:val="0"/>
          <w:numId w:val="16"/>
        </w:numPr>
        <w:rPr>
          <w:rFonts w:ascii="Arial" w:eastAsia="Calibri" w:hAnsi="Arial" w:cs="Arial"/>
          <w:sz w:val="20"/>
          <w:szCs w:val="20"/>
          <w:lang w:val="es-MX" w:eastAsia="es-MX" w:bidi="en-US"/>
        </w:rPr>
      </w:pPr>
      <w:r w:rsidRPr="009678BB">
        <w:rPr>
          <w:rFonts w:ascii="Arial" w:eastAsia="Calibri" w:hAnsi="Arial" w:cs="Arial"/>
          <w:sz w:val="20"/>
          <w:szCs w:val="20"/>
          <w:lang w:val="es-MX" w:eastAsia="es-MX" w:bidi="en-US"/>
        </w:rPr>
        <w:t>Vehículos con aire acondicionado con capacidad controlada y previamente sanitizados.</w:t>
      </w:r>
    </w:p>
    <w:p w14:paraId="36180678" w14:textId="77777777" w:rsidR="00D00993" w:rsidRPr="009678BB" w:rsidRDefault="00D00993" w:rsidP="00386E61">
      <w:pPr>
        <w:pStyle w:val="Sinespaciado"/>
        <w:jc w:val="both"/>
        <w:rPr>
          <w:rFonts w:ascii="Arial" w:hAnsi="Arial" w:cs="Arial"/>
          <w:b/>
          <w:sz w:val="20"/>
          <w:szCs w:val="20"/>
          <w:lang w:val="es-MX"/>
        </w:rPr>
      </w:pPr>
    </w:p>
    <w:p w14:paraId="52BCF040" w14:textId="77777777" w:rsidR="00386E61" w:rsidRPr="009678BB" w:rsidRDefault="00386E61" w:rsidP="00386E61">
      <w:pPr>
        <w:pStyle w:val="Sinespaciado"/>
        <w:jc w:val="both"/>
        <w:rPr>
          <w:rFonts w:ascii="Arial" w:hAnsi="Arial" w:cs="Arial"/>
          <w:b/>
          <w:sz w:val="20"/>
          <w:szCs w:val="20"/>
          <w:lang w:val="es-MX"/>
        </w:rPr>
      </w:pPr>
      <w:r w:rsidRPr="009678BB">
        <w:rPr>
          <w:rFonts w:ascii="Arial" w:hAnsi="Arial" w:cs="Arial"/>
          <w:b/>
          <w:sz w:val="20"/>
          <w:szCs w:val="20"/>
          <w:lang w:val="es-MX"/>
        </w:rPr>
        <w:t>No Incluye:</w:t>
      </w:r>
    </w:p>
    <w:p w14:paraId="3559AC1B" w14:textId="77777777" w:rsidR="00386E61" w:rsidRPr="009678BB" w:rsidRDefault="00386E61"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9678BB">
        <w:rPr>
          <w:rFonts w:ascii="Arial" w:hAnsi="Arial" w:cs="Arial"/>
          <w:bCs/>
          <w:color w:val="000000"/>
          <w:kern w:val="36"/>
          <w:sz w:val="20"/>
          <w:szCs w:val="20"/>
          <w:lang w:val="es-MX" w:eastAsia="pt-PT"/>
        </w:rPr>
        <w:t>Vuelos</w:t>
      </w:r>
      <w:r w:rsidR="00BC41B2" w:rsidRPr="009678BB">
        <w:rPr>
          <w:rFonts w:ascii="Arial" w:hAnsi="Arial" w:cs="Arial"/>
          <w:bCs/>
          <w:color w:val="000000"/>
          <w:kern w:val="36"/>
          <w:sz w:val="20"/>
          <w:szCs w:val="20"/>
          <w:lang w:val="es-MX" w:eastAsia="pt-PT"/>
        </w:rPr>
        <w:t xml:space="preserve"> internaciones</w:t>
      </w:r>
      <w:r w:rsidR="00206E9F" w:rsidRPr="009678BB">
        <w:rPr>
          <w:rFonts w:ascii="Arial" w:hAnsi="Arial" w:cs="Arial"/>
          <w:bCs/>
          <w:color w:val="000000"/>
          <w:kern w:val="36"/>
          <w:sz w:val="20"/>
          <w:szCs w:val="20"/>
          <w:lang w:val="es-MX" w:eastAsia="pt-PT"/>
        </w:rPr>
        <w:t xml:space="preserve"> y </w:t>
      </w:r>
      <w:r w:rsidR="00F26C98" w:rsidRPr="009678BB">
        <w:rPr>
          <w:rFonts w:ascii="Arial" w:hAnsi="Arial" w:cs="Arial"/>
          <w:bCs/>
          <w:color w:val="000000"/>
          <w:kern w:val="36"/>
          <w:sz w:val="20"/>
          <w:szCs w:val="20"/>
          <w:lang w:val="es-MX" w:eastAsia="pt-PT"/>
        </w:rPr>
        <w:t>domésticos</w:t>
      </w:r>
      <w:r w:rsidR="00650400" w:rsidRPr="009678BB">
        <w:rPr>
          <w:rFonts w:ascii="Arial" w:hAnsi="Arial" w:cs="Arial"/>
          <w:bCs/>
          <w:color w:val="000000"/>
          <w:kern w:val="36"/>
          <w:sz w:val="20"/>
          <w:szCs w:val="20"/>
          <w:lang w:val="es-MX" w:eastAsia="pt-PT"/>
        </w:rPr>
        <w:t xml:space="preserve"> México – Estambul </w:t>
      </w:r>
      <w:r w:rsidR="0012004F" w:rsidRPr="009678BB">
        <w:rPr>
          <w:rFonts w:ascii="Arial" w:hAnsi="Arial" w:cs="Arial"/>
          <w:bCs/>
          <w:color w:val="000000"/>
          <w:kern w:val="36"/>
          <w:sz w:val="20"/>
          <w:szCs w:val="20"/>
          <w:lang w:val="es-MX" w:eastAsia="pt-PT"/>
        </w:rPr>
        <w:t xml:space="preserve">// Estambul </w:t>
      </w:r>
      <w:r w:rsidR="00650400" w:rsidRPr="009678BB">
        <w:rPr>
          <w:rFonts w:ascii="Arial" w:hAnsi="Arial" w:cs="Arial"/>
          <w:bCs/>
          <w:color w:val="000000"/>
          <w:kern w:val="36"/>
          <w:sz w:val="20"/>
          <w:szCs w:val="20"/>
          <w:lang w:val="es-MX" w:eastAsia="pt-PT"/>
        </w:rPr>
        <w:t>– Dubái</w:t>
      </w:r>
      <w:r w:rsidR="0012004F" w:rsidRPr="009678BB">
        <w:rPr>
          <w:rFonts w:ascii="Arial" w:hAnsi="Arial" w:cs="Arial"/>
          <w:bCs/>
          <w:color w:val="000000"/>
          <w:kern w:val="36"/>
          <w:sz w:val="20"/>
          <w:szCs w:val="20"/>
          <w:lang w:val="es-MX" w:eastAsia="pt-PT"/>
        </w:rPr>
        <w:t xml:space="preserve"> // Dubái</w:t>
      </w:r>
      <w:r w:rsidR="00650400" w:rsidRPr="009678BB">
        <w:rPr>
          <w:rFonts w:ascii="Arial" w:hAnsi="Arial" w:cs="Arial"/>
          <w:bCs/>
          <w:color w:val="000000"/>
          <w:kern w:val="36"/>
          <w:sz w:val="20"/>
          <w:szCs w:val="20"/>
          <w:lang w:val="es-MX" w:eastAsia="pt-PT"/>
        </w:rPr>
        <w:t xml:space="preserve"> - México</w:t>
      </w:r>
    </w:p>
    <w:p w14:paraId="4C2C4E04" w14:textId="77777777" w:rsidR="00FB41EA" w:rsidRPr="009678BB" w:rsidRDefault="00FB41EA" w:rsidP="00FB41EA">
      <w:pPr>
        <w:numPr>
          <w:ilvl w:val="0"/>
          <w:numId w:val="9"/>
        </w:numPr>
        <w:autoSpaceDE w:val="0"/>
        <w:autoSpaceDN w:val="0"/>
        <w:adjustRightInd w:val="0"/>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Visado de Turquía</w:t>
      </w:r>
    </w:p>
    <w:p w14:paraId="5AB9D0DC" w14:textId="77777777" w:rsidR="00FB41EA" w:rsidRPr="009678BB" w:rsidRDefault="00FB41EA" w:rsidP="00FB41EA">
      <w:pPr>
        <w:numPr>
          <w:ilvl w:val="0"/>
          <w:numId w:val="9"/>
        </w:numPr>
        <w:autoSpaceDE w:val="0"/>
        <w:autoSpaceDN w:val="0"/>
        <w:adjustRightInd w:val="0"/>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 xml:space="preserve">Tasas de alojamiento pagaderas directamente a cada hotel  </w:t>
      </w:r>
    </w:p>
    <w:p w14:paraId="258E66DC" w14:textId="77777777" w:rsidR="00D00993" w:rsidRPr="009678BB" w:rsidRDefault="00D00993" w:rsidP="00D00993">
      <w:pPr>
        <w:numPr>
          <w:ilvl w:val="0"/>
          <w:numId w:val="9"/>
        </w:numPr>
        <w:autoSpaceDE w:val="0"/>
        <w:autoSpaceDN w:val="0"/>
        <w:adjustRightInd w:val="0"/>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Excursiones Opcionales o gastos personales</w:t>
      </w:r>
    </w:p>
    <w:p w14:paraId="630CBEB7" w14:textId="159ACE2C" w:rsidR="00D00993" w:rsidRPr="009678BB" w:rsidRDefault="00D00993" w:rsidP="00D00993">
      <w:pPr>
        <w:numPr>
          <w:ilvl w:val="0"/>
          <w:numId w:val="9"/>
        </w:numPr>
        <w:autoSpaceDE w:val="0"/>
        <w:autoSpaceDN w:val="0"/>
        <w:adjustRightInd w:val="0"/>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Propinas guía</w:t>
      </w:r>
      <w:r w:rsidR="00A376F3">
        <w:rPr>
          <w:rFonts w:ascii="Arial" w:eastAsia="Calibri" w:hAnsi="Arial" w:cs="Arial"/>
          <w:bCs/>
          <w:sz w:val="20"/>
          <w:szCs w:val="20"/>
          <w:lang w:val="es-MX" w:eastAsia="es-MX"/>
        </w:rPr>
        <w:t>,</w:t>
      </w:r>
      <w:r w:rsidR="00EC22FD">
        <w:rPr>
          <w:rFonts w:ascii="Arial" w:eastAsia="Calibri" w:hAnsi="Arial" w:cs="Arial"/>
          <w:bCs/>
          <w:sz w:val="20"/>
          <w:szCs w:val="20"/>
          <w:lang w:val="es-MX" w:eastAsia="es-MX"/>
        </w:rPr>
        <w:t xml:space="preserve"> </w:t>
      </w:r>
      <w:r w:rsidRPr="009678BB">
        <w:rPr>
          <w:rFonts w:ascii="Arial" w:eastAsia="Calibri" w:hAnsi="Arial" w:cs="Arial"/>
          <w:bCs/>
          <w:sz w:val="20"/>
          <w:szCs w:val="20"/>
          <w:lang w:val="es-MX" w:eastAsia="es-MX"/>
        </w:rPr>
        <w:t>conductor</w:t>
      </w:r>
      <w:r w:rsidR="00A376F3">
        <w:rPr>
          <w:rFonts w:ascii="Arial" w:eastAsia="Calibri" w:hAnsi="Arial" w:cs="Arial"/>
          <w:bCs/>
          <w:sz w:val="20"/>
          <w:szCs w:val="20"/>
          <w:lang w:val="es-MX" w:eastAsia="es-MX"/>
        </w:rPr>
        <w:t xml:space="preserve">, </w:t>
      </w:r>
      <w:r w:rsidRPr="009678BB">
        <w:rPr>
          <w:rFonts w:ascii="Arial" w:eastAsia="Calibri" w:hAnsi="Arial" w:cs="Arial"/>
          <w:bCs/>
          <w:sz w:val="20"/>
          <w:szCs w:val="20"/>
          <w:lang w:val="es-MX" w:eastAsia="es-MX"/>
        </w:rPr>
        <w:t xml:space="preserve">maleteros en Turquía </w:t>
      </w:r>
      <w:proofErr w:type="spellStart"/>
      <w:r w:rsidRPr="009678BB">
        <w:rPr>
          <w:rFonts w:ascii="Arial" w:eastAsia="Calibri" w:hAnsi="Arial" w:cs="Arial"/>
          <w:bCs/>
          <w:sz w:val="20"/>
          <w:szCs w:val="20"/>
          <w:lang w:val="es-MX" w:eastAsia="es-MX"/>
        </w:rPr>
        <w:t>aprox</w:t>
      </w:r>
      <w:proofErr w:type="spellEnd"/>
      <w:r w:rsidRPr="009678BB">
        <w:rPr>
          <w:rFonts w:ascii="Arial" w:eastAsia="Calibri" w:hAnsi="Arial" w:cs="Arial"/>
          <w:bCs/>
          <w:sz w:val="20"/>
          <w:szCs w:val="20"/>
          <w:lang w:val="es-MX" w:eastAsia="es-MX"/>
        </w:rPr>
        <w:t xml:space="preserve"> </w:t>
      </w:r>
      <w:r w:rsidR="00A376F3">
        <w:rPr>
          <w:rFonts w:ascii="Arial" w:eastAsia="Calibri" w:hAnsi="Arial" w:cs="Arial"/>
          <w:bCs/>
          <w:sz w:val="20"/>
          <w:szCs w:val="20"/>
          <w:lang w:val="es-MX" w:eastAsia="es-MX"/>
        </w:rPr>
        <w:t>45 USD</w:t>
      </w:r>
      <w:r w:rsidRPr="009678BB">
        <w:rPr>
          <w:rFonts w:ascii="Arial" w:eastAsia="Calibri" w:hAnsi="Arial" w:cs="Arial"/>
          <w:bCs/>
          <w:sz w:val="20"/>
          <w:szCs w:val="20"/>
          <w:lang w:val="es-MX" w:eastAsia="es-MX"/>
        </w:rPr>
        <w:t xml:space="preserve"> por persona.</w:t>
      </w:r>
    </w:p>
    <w:p w14:paraId="7AFD668B" w14:textId="77777777" w:rsidR="00D00993" w:rsidRDefault="00D00993" w:rsidP="00D00993">
      <w:pPr>
        <w:numPr>
          <w:ilvl w:val="0"/>
          <w:numId w:val="9"/>
        </w:numPr>
        <w:autoSpaceDE w:val="0"/>
        <w:autoSpaceDN w:val="0"/>
        <w:adjustRightInd w:val="0"/>
        <w:jc w:val="both"/>
        <w:rPr>
          <w:rFonts w:ascii="Arial" w:eastAsia="Calibri" w:hAnsi="Arial" w:cs="Arial"/>
          <w:bCs/>
          <w:sz w:val="20"/>
          <w:szCs w:val="20"/>
          <w:lang w:val="es-MX" w:eastAsia="es-MX"/>
        </w:rPr>
      </w:pPr>
      <w:proofErr w:type="spellStart"/>
      <w:r w:rsidRPr="009678BB">
        <w:rPr>
          <w:rFonts w:ascii="Arial" w:eastAsia="Calibri" w:hAnsi="Arial" w:cs="Arial"/>
          <w:bCs/>
          <w:sz w:val="20"/>
          <w:szCs w:val="20"/>
          <w:lang w:val="es-MX" w:eastAsia="es-MX"/>
        </w:rPr>
        <w:t>Tourism</w:t>
      </w:r>
      <w:proofErr w:type="spellEnd"/>
      <w:r w:rsidRPr="009678BB">
        <w:rPr>
          <w:rFonts w:ascii="Arial" w:eastAsia="Calibri" w:hAnsi="Arial" w:cs="Arial"/>
          <w:bCs/>
          <w:sz w:val="20"/>
          <w:szCs w:val="20"/>
          <w:lang w:val="es-MX" w:eastAsia="es-MX"/>
        </w:rPr>
        <w:t xml:space="preserve"> </w:t>
      </w:r>
      <w:proofErr w:type="gramStart"/>
      <w:r w:rsidRPr="009678BB">
        <w:rPr>
          <w:rFonts w:ascii="Arial" w:eastAsia="Calibri" w:hAnsi="Arial" w:cs="Arial"/>
          <w:bCs/>
          <w:sz w:val="20"/>
          <w:szCs w:val="20"/>
          <w:lang w:val="es-MX" w:eastAsia="es-MX"/>
        </w:rPr>
        <w:t>Dírham</w:t>
      </w:r>
      <w:proofErr w:type="gramEnd"/>
      <w:r w:rsidRPr="009678BB">
        <w:rPr>
          <w:rFonts w:ascii="Arial" w:eastAsia="Calibri" w:hAnsi="Arial" w:cs="Arial"/>
          <w:bCs/>
          <w:sz w:val="20"/>
          <w:szCs w:val="20"/>
          <w:lang w:val="es-MX" w:eastAsia="es-MX"/>
        </w:rPr>
        <w:t xml:space="preserve"> en Dub</w:t>
      </w:r>
      <w:r w:rsidR="00FB41EA" w:rsidRPr="009678BB">
        <w:rPr>
          <w:rFonts w:ascii="Arial" w:eastAsia="Calibri" w:hAnsi="Arial" w:cs="Arial"/>
          <w:bCs/>
          <w:sz w:val="20"/>
          <w:szCs w:val="20"/>
          <w:lang w:val="es-MX" w:eastAsia="es-MX"/>
        </w:rPr>
        <w:t>á</w:t>
      </w:r>
      <w:r w:rsidRPr="009678BB">
        <w:rPr>
          <w:rFonts w:ascii="Arial" w:eastAsia="Calibri" w:hAnsi="Arial" w:cs="Arial"/>
          <w:bCs/>
          <w:sz w:val="20"/>
          <w:szCs w:val="20"/>
          <w:lang w:val="es-MX" w:eastAsia="es-MX"/>
        </w:rPr>
        <w:t>i a ser pagado directamente por el pasajero en destino</w:t>
      </w:r>
    </w:p>
    <w:p w14:paraId="6653CA32" w14:textId="77777777" w:rsidR="00B468EC" w:rsidRPr="009678BB" w:rsidRDefault="00B468EC" w:rsidP="00D00993">
      <w:pPr>
        <w:numPr>
          <w:ilvl w:val="0"/>
          <w:numId w:val="9"/>
        </w:numPr>
        <w:autoSpaceDE w:val="0"/>
        <w:autoSpaceDN w:val="0"/>
        <w:adjustRightInd w:val="0"/>
        <w:jc w:val="both"/>
        <w:rPr>
          <w:rFonts w:ascii="Arial" w:eastAsia="Calibri" w:hAnsi="Arial" w:cs="Arial"/>
          <w:bCs/>
          <w:sz w:val="20"/>
          <w:szCs w:val="20"/>
          <w:lang w:val="es-MX" w:eastAsia="es-MX"/>
        </w:rPr>
      </w:pPr>
      <w:r>
        <w:rPr>
          <w:rFonts w:ascii="Arial" w:eastAsia="Calibri" w:hAnsi="Arial" w:cs="Arial"/>
          <w:bCs/>
          <w:sz w:val="20"/>
          <w:szCs w:val="20"/>
          <w:lang w:val="es-MX" w:eastAsia="es-MX"/>
        </w:rPr>
        <w:t>Seguro de viaje y/o asistencia</w:t>
      </w:r>
    </w:p>
    <w:p w14:paraId="3780C8FD" w14:textId="77777777" w:rsidR="00E22EBB" w:rsidRPr="009678BB" w:rsidRDefault="00E22EBB" w:rsidP="00E3221F">
      <w:pPr>
        <w:jc w:val="both"/>
        <w:rPr>
          <w:rFonts w:ascii="Arial" w:eastAsia="Calibri" w:hAnsi="Arial" w:cs="Arial"/>
          <w:b/>
          <w:bCs/>
          <w:sz w:val="20"/>
          <w:szCs w:val="20"/>
          <w:lang w:val="es-MX" w:eastAsia="es-MX"/>
        </w:rPr>
      </w:pPr>
    </w:p>
    <w:p w14:paraId="62AB702B" w14:textId="77777777" w:rsidR="0012004F" w:rsidRPr="009678BB" w:rsidRDefault="0012004F" w:rsidP="0012004F">
      <w:pPr>
        <w:pStyle w:val="Sinespaciado"/>
        <w:jc w:val="both"/>
        <w:rPr>
          <w:rFonts w:ascii="Arial" w:hAnsi="Arial" w:cs="Arial"/>
          <w:b/>
          <w:bCs/>
          <w:sz w:val="20"/>
          <w:szCs w:val="20"/>
          <w:lang w:val="es-MX"/>
        </w:rPr>
      </w:pPr>
      <w:r w:rsidRPr="009678BB">
        <w:rPr>
          <w:rFonts w:ascii="Arial" w:hAnsi="Arial" w:cs="Arial"/>
          <w:b/>
          <w:bCs/>
          <w:sz w:val="20"/>
          <w:szCs w:val="20"/>
          <w:lang w:val="es-MX"/>
        </w:rPr>
        <w:t>Notas Importantes:</w:t>
      </w:r>
    </w:p>
    <w:p w14:paraId="65FB0ECA" w14:textId="77777777" w:rsidR="00FB41EA" w:rsidRPr="009678BB" w:rsidRDefault="00FB41EA" w:rsidP="00FB41EA">
      <w:pPr>
        <w:pStyle w:val="Prrafodelista"/>
        <w:numPr>
          <w:ilvl w:val="0"/>
          <w:numId w:val="20"/>
        </w:numPr>
        <w:spacing w:line="252" w:lineRule="auto"/>
        <w:jc w:val="both"/>
        <w:rPr>
          <w:rFonts w:ascii="Arial" w:hAnsi="Arial" w:cs="Arial"/>
          <w:sz w:val="20"/>
          <w:szCs w:val="20"/>
          <w:lang w:val="es-MX" w:eastAsia="es-MX"/>
        </w:rPr>
      </w:pPr>
      <w:r w:rsidRPr="009678BB">
        <w:rPr>
          <w:rFonts w:ascii="Arial" w:hAnsi="Arial" w:cs="Arial"/>
          <w:sz w:val="20"/>
          <w:szCs w:val="20"/>
          <w:lang w:val="es-MX" w:eastAsia="es-MX"/>
        </w:rPr>
        <w:t xml:space="preserve">Es importante que su vuelo llegue al Aeropuerto Internacional </w:t>
      </w:r>
      <w:proofErr w:type="spellStart"/>
      <w:r w:rsidRPr="009678BB">
        <w:rPr>
          <w:rFonts w:ascii="Arial" w:hAnsi="Arial" w:cs="Arial"/>
          <w:sz w:val="20"/>
          <w:szCs w:val="20"/>
          <w:lang w:val="es-MX" w:eastAsia="es-MX"/>
        </w:rPr>
        <w:t>Atatürk</w:t>
      </w:r>
      <w:proofErr w:type="spellEnd"/>
      <w:r w:rsidRPr="009678BB">
        <w:rPr>
          <w:rFonts w:ascii="Arial" w:hAnsi="Arial" w:cs="Arial"/>
          <w:sz w:val="20"/>
          <w:szCs w:val="20"/>
          <w:lang w:val="es-MX" w:eastAsia="es-MX"/>
        </w:rPr>
        <w:t xml:space="preserve">, en caso de su vuelo llegue al Aeropuerto Internacional </w:t>
      </w:r>
      <w:proofErr w:type="spellStart"/>
      <w:r w:rsidRPr="009678BB">
        <w:rPr>
          <w:rFonts w:ascii="Arial" w:hAnsi="Arial" w:cs="Arial"/>
          <w:sz w:val="20"/>
          <w:szCs w:val="20"/>
          <w:lang w:val="es-MX" w:eastAsia="es-MX"/>
        </w:rPr>
        <w:t>Sabiha</w:t>
      </w:r>
      <w:proofErr w:type="spellEnd"/>
      <w:r w:rsidRPr="009678BB">
        <w:rPr>
          <w:rFonts w:ascii="Arial" w:hAnsi="Arial" w:cs="Arial"/>
          <w:sz w:val="20"/>
          <w:szCs w:val="20"/>
          <w:lang w:val="es-MX" w:eastAsia="es-MX"/>
        </w:rPr>
        <w:t xml:space="preserve"> </w:t>
      </w:r>
      <w:proofErr w:type="spellStart"/>
      <w:r w:rsidRPr="009678BB">
        <w:rPr>
          <w:rFonts w:ascii="Arial" w:hAnsi="Arial" w:cs="Arial"/>
          <w:sz w:val="20"/>
          <w:szCs w:val="20"/>
          <w:lang w:val="es-MX" w:eastAsia="es-MX"/>
        </w:rPr>
        <w:t>Gökçen</w:t>
      </w:r>
      <w:proofErr w:type="spellEnd"/>
      <w:r w:rsidRPr="009678BB">
        <w:rPr>
          <w:rFonts w:ascii="Arial" w:hAnsi="Arial" w:cs="Arial"/>
          <w:sz w:val="20"/>
          <w:szCs w:val="20"/>
          <w:lang w:val="es-MX" w:eastAsia="es-MX"/>
        </w:rPr>
        <w:t xml:space="preserve"> aplicará suplementos. </w:t>
      </w:r>
    </w:p>
    <w:p w14:paraId="6B734E2C"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Los hoteles finales (de los previstos indicados) serán informados cerca de 10 días antes de la salida.</w:t>
      </w:r>
    </w:p>
    <w:p w14:paraId="418AD250"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La clasificación de todos los hoteles previstos es según las normas del Ministerio de Turismo de Turquía.</w:t>
      </w:r>
    </w:p>
    <w:p w14:paraId="05B3294C"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aeropuerto de Estambul considerado para este programa es el aeropuerto Nuevo (IST). Si sus vuelos están reservados para otro aeropuerto se aplicarán suplementos de traslado</w:t>
      </w:r>
    </w:p>
    <w:p w14:paraId="4544011B"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Habitación triple, en la mayoría de los hoteles, la cama supletoria para la tercera persona no es de igual tamaño y comodidad</w:t>
      </w:r>
    </w:p>
    <w:p w14:paraId="5CEB40FF"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Durante el traslado de llegada la espera gratuita incluida es de 90 minutos en el aeropuerto, a contar desde la hora de aterrizaje del vuelo.</w:t>
      </w:r>
    </w:p>
    <w:p w14:paraId="48296ED2"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orden del itinerario puede ser variado por motivos climáticos u operativos manteniendo siempre el mismo contenido del programa sin previo aviso.</w:t>
      </w:r>
    </w:p>
    <w:p w14:paraId="788D559D"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lastRenderedPageBreak/>
        <w:t xml:space="preserve">Las propinas indicadas en su programa van </w:t>
      </w:r>
      <w:r w:rsidR="00FB41EA" w:rsidRPr="009678BB">
        <w:rPr>
          <w:rFonts w:ascii="Arial" w:hAnsi="Arial" w:cs="Arial"/>
          <w:bCs/>
          <w:sz w:val="20"/>
          <w:szCs w:val="20"/>
          <w:lang w:val="es-MX"/>
        </w:rPr>
        <w:t>divididas</w:t>
      </w:r>
      <w:r w:rsidRPr="009678BB">
        <w:rPr>
          <w:rFonts w:ascii="Arial" w:hAnsi="Arial" w:cs="Arial"/>
          <w:bCs/>
          <w:sz w:val="20"/>
          <w:szCs w:val="20"/>
          <w:lang w:val="es-MX"/>
        </w:rPr>
        <w:t xml:space="preserve"> entre (Guías-Conductores-Maleteros-Camareros) que les presentan servicios a lo largo de su estancia y debe ser pagada a su llegada o a lo largo del viaje.</w:t>
      </w:r>
    </w:p>
    <w:p w14:paraId="4A240041" w14:textId="3E5BCD5E" w:rsidR="0012004F" w:rsidRPr="00662EBA" w:rsidRDefault="0012004F" w:rsidP="00C22C77">
      <w:pPr>
        <w:pStyle w:val="Sinespaciado"/>
        <w:numPr>
          <w:ilvl w:val="0"/>
          <w:numId w:val="20"/>
        </w:numPr>
        <w:jc w:val="both"/>
        <w:rPr>
          <w:rFonts w:ascii="Arial" w:eastAsia="Calibri" w:hAnsi="Arial" w:cs="Arial"/>
          <w:b/>
          <w:bCs/>
          <w:sz w:val="20"/>
          <w:szCs w:val="20"/>
          <w:lang w:val="es-MX" w:eastAsia="es-MX"/>
        </w:rPr>
      </w:pPr>
      <w:r w:rsidRPr="00662EBA">
        <w:rPr>
          <w:rFonts w:ascii="Arial" w:hAnsi="Arial" w:cs="Arial"/>
          <w:bCs/>
          <w:sz w:val="20"/>
          <w:szCs w:val="20"/>
          <w:lang w:val="es-MX"/>
        </w:rPr>
        <w:t>El orden de las visitas está sujetas a cambios en destino, siempre otorgándose como fueron contratadas</w:t>
      </w:r>
      <w:r w:rsidR="00662EBA" w:rsidRPr="00662EBA">
        <w:rPr>
          <w:rFonts w:ascii="Arial" w:hAnsi="Arial" w:cs="Arial"/>
          <w:bCs/>
          <w:sz w:val="20"/>
          <w:szCs w:val="20"/>
          <w:lang w:val="es-MX"/>
        </w:rPr>
        <w:t>.</w:t>
      </w:r>
    </w:p>
    <w:p w14:paraId="57A87DD0" w14:textId="77777777" w:rsidR="00662EBA" w:rsidRDefault="00662EBA" w:rsidP="00662EBA">
      <w:pPr>
        <w:pStyle w:val="Sinespaciado"/>
        <w:numPr>
          <w:ilvl w:val="0"/>
          <w:numId w:val="20"/>
        </w:numPr>
        <w:jc w:val="both"/>
        <w:rPr>
          <w:rFonts w:ascii="Arial" w:hAnsi="Arial" w:cs="Arial"/>
          <w:bCs/>
          <w:color w:val="000000" w:themeColor="text1"/>
          <w:sz w:val="20"/>
          <w:szCs w:val="20"/>
          <w:lang w:val="es-MX"/>
        </w:rPr>
      </w:pPr>
      <w:r>
        <w:rPr>
          <w:rFonts w:ascii="Arial" w:hAnsi="Arial" w:cs="Arial"/>
          <w:color w:val="000000" w:themeColor="text1"/>
          <w:sz w:val="20"/>
          <w:szCs w:val="20"/>
          <w:lang w:val="es-ES"/>
        </w:rPr>
        <w:t>Durante el traslado de llegada en el aeropuerto de Estambul (IST) nuestro representante les estará esperando a su salida por la puerta numero 8 con un con un cartel con sus nombres. Si la llegada fuera en el aeropuerto de Estambul (SAW en el lado asiático) nuestro representante les estará esperando a su salida cruzando el paso de peatones entre la columna 9 y columna 10 con el cartel con su nombre.</w:t>
      </w:r>
    </w:p>
    <w:p w14:paraId="75EF8540" w14:textId="77777777" w:rsidR="00662EBA" w:rsidRDefault="00662EBA" w:rsidP="00662EBA">
      <w:pPr>
        <w:pStyle w:val="Sinespaciado"/>
        <w:numPr>
          <w:ilvl w:val="0"/>
          <w:numId w:val="20"/>
        </w:numPr>
        <w:jc w:val="both"/>
        <w:rPr>
          <w:rFonts w:ascii="Arial" w:hAnsi="Arial" w:cs="Arial"/>
          <w:bCs/>
          <w:color w:val="000000" w:themeColor="text1"/>
          <w:sz w:val="20"/>
          <w:szCs w:val="20"/>
          <w:lang w:val="es-MX"/>
        </w:rPr>
      </w:pPr>
      <w:r>
        <w:rPr>
          <w:rFonts w:ascii="Arial" w:hAnsi="Arial" w:cs="Arial"/>
          <w:color w:val="000000" w:themeColor="text1"/>
          <w:sz w:val="20"/>
          <w:szCs w:val="20"/>
          <w:lang w:val="es-ES"/>
        </w:rPr>
        <w:t>En caso de no enviar los datos de vuelos de llegada y/o salida antes de 15 días del inicio del circuito no se garantizarán los servicios de traslados aeropuerto - hotel - aeropuerto.</w:t>
      </w:r>
    </w:p>
    <w:p w14:paraId="00D7EFA6" w14:textId="77777777" w:rsidR="00662EBA" w:rsidRDefault="00662EBA" w:rsidP="00662EBA">
      <w:pPr>
        <w:pStyle w:val="Sinespaciado"/>
        <w:numPr>
          <w:ilvl w:val="0"/>
          <w:numId w:val="20"/>
        </w:numPr>
        <w:jc w:val="both"/>
        <w:rPr>
          <w:rFonts w:ascii="Arial" w:hAnsi="Arial" w:cs="Arial"/>
          <w:bCs/>
          <w:color w:val="000000" w:themeColor="text1"/>
          <w:lang w:val="es-MX"/>
        </w:rPr>
      </w:pPr>
      <w:r>
        <w:rPr>
          <w:rFonts w:ascii="Arial" w:hAnsi="Arial" w:cs="Arial"/>
          <w:color w:val="000000" w:themeColor="text1"/>
          <w:sz w:val="20"/>
          <w:szCs w:val="20"/>
          <w:lang w:val="es-ES"/>
        </w:rPr>
        <w:t xml:space="preserve">El orden del itinerario puede ser variado por motivos climáticos </w:t>
      </w:r>
      <w:proofErr w:type="spellStart"/>
      <w:r>
        <w:rPr>
          <w:rFonts w:ascii="Arial" w:hAnsi="Arial" w:cs="Arial"/>
          <w:color w:val="000000" w:themeColor="text1"/>
          <w:sz w:val="20"/>
          <w:szCs w:val="20"/>
          <w:lang w:val="es-ES"/>
        </w:rPr>
        <w:t>o</w:t>
      </w:r>
      <w:proofErr w:type="spellEnd"/>
      <w:r>
        <w:rPr>
          <w:rFonts w:ascii="Arial" w:hAnsi="Arial" w:cs="Arial"/>
          <w:color w:val="000000" w:themeColor="text1"/>
          <w:sz w:val="20"/>
          <w:szCs w:val="20"/>
          <w:lang w:val="es-ES"/>
        </w:rPr>
        <w:t xml:space="preserve"> operativos manteniendo siempre el mismo contenido del programa sin previo aviso, incluyendo cambios en el orden de las visitas por razones operativas, localización de hotelería, horarios de apertura y cierre de monumentos o lugares culturales.</w:t>
      </w:r>
    </w:p>
    <w:p w14:paraId="62E26098" w14:textId="77777777" w:rsidR="00662EBA" w:rsidRPr="00662EBA" w:rsidRDefault="00662EBA" w:rsidP="00662EBA">
      <w:pPr>
        <w:pStyle w:val="Sinespaciado"/>
        <w:ind w:left="720"/>
        <w:jc w:val="both"/>
        <w:rPr>
          <w:rFonts w:ascii="Arial" w:eastAsia="Calibri" w:hAnsi="Arial" w:cs="Arial"/>
          <w:b/>
          <w:bCs/>
          <w:sz w:val="20"/>
          <w:szCs w:val="20"/>
          <w:lang w:val="es-MX" w:eastAsia="es-MX"/>
        </w:rPr>
      </w:pPr>
    </w:p>
    <w:tbl>
      <w:tblPr>
        <w:tblW w:w="5407" w:type="dxa"/>
        <w:jc w:val="center"/>
        <w:tblCellMar>
          <w:left w:w="70" w:type="dxa"/>
          <w:right w:w="70" w:type="dxa"/>
        </w:tblCellMar>
        <w:tblLook w:val="04A0" w:firstRow="1" w:lastRow="0" w:firstColumn="1" w:lastColumn="0" w:noHBand="0" w:noVBand="1"/>
      </w:tblPr>
      <w:tblGrid>
        <w:gridCol w:w="892"/>
        <w:gridCol w:w="1276"/>
        <w:gridCol w:w="2734"/>
        <w:gridCol w:w="505"/>
      </w:tblGrid>
      <w:tr w:rsidR="00BF1193" w14:paraId="15AE9748" w14:textId="77777777" w:rsidTr="00BF1193">
        <w:trPr>
          <w:trHeight w:val="258"/>
          <w:jc w:val="center"/>
        </w:trPr>
        <w:tc>
          <w:tcPr>
            <w:tcW w:w="5407" w:type="dxa"/>
            <w:gridSpan w:val="4"/>
            <w:tcBorders>
              <w:top w:val="single" w:sz="4" w:space="0" w:color="auto"/>
              <w:left w:val="single" w:sz="4" w:space="0" w:color="auto"/>
              <w:bottom w:val="single" w:sz="4" w:space="0" w:color="auto"/>
              <w:right w:val="single" w:sz="4" w:space="0" w:color="000000"/>
            </w:tcBorders>
            <w:shd w:val="clear" w:color="ED7D31" w:fill="000000"/>
            <w:noWrap/>
            <w:vAlign w:val="center"/>
            <w:hideMark/>
          </w:tcPr>
          <w:p w14:paraId="6B3970F0" w14:textId="77777777" w:rsidR="00BF1193" w:rsidRDefault="00BF1193">
            <w:pPr>
              <w:jc w:val="center"/>
              <w:rPr>
                <w:rFonts w:ascii="Calibri" w:hAnsi="Calibri" w:cs="Calibri"/>
                <w:b/>
                <w:bCs/>
                <w:color w:val="FFFFFF"/>
                <w:sz w:val="20"/>
                <w:szCs w:val="20"/>
                <w:lang w:val="es-MX" w:eastAsia="es-MX"/>
              </w:rPr>
            </w:pPr>
            <w:r>
              <w:rPr>
                <w:rFonts w:ascii="Calibri" w:hAnsi="Calibri" w:cs="Calibri"/>
                <w:b/>
                <w:bCs/>
                <w:color w:val="FFFFFF"/>
                <w:sz w:val="20"/>
                <w:szCs w:val="20"/>
              </w:rPr>
              <w:t xml:space="preserve">HOTELES PREVISTOS O SIMILARES </w:t>
            </w:r>
          </w:p>
        </w:tc>
      </w:tr>
      <w:tr w:rsidR="00BF1193" w14:paraId="0F102BB4" w14:textId="77777777" w:rsidTr="00BF1193">
        <w:trPr>
          <w:trHeight w:val="258"/>
          <w:jc w:val="center"/>
        </w:trPr>
        <w:tc>
          <w:tcPr>
            <w:tcW w:w="892" w:type="dxa"/>
            <w:tcBorders>
              <w:top w:val="nil"/>
              <w:left w:val="single" w:sz="4" w:space="0" w:color="auto"/>
              <w:bottom w:val="nil"/>
              <w:right w:val="single" w:sz="4" w:space="0" w:color="auto"/>
            </w:tcBorders>
            <w:shd w:val="clear" w:color="ED7D31" w:fill="000000"/>
            <w:noWrap/>
            <w:vAlign w:val="center"/>
            <w:hideMark/>
          </w:tcPr>
          <w:p w14:paraId="65EE74CE" w14:textId="77777777" w:rsidR="00BF1193" w:rsidRDefault="00BF1193">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1276" w:type="dxa"/>
            <w:tcBorders>
              <w:top w:val="nil"/>
              <w:left w:val="nil"/>
              <w:bottom w:val="nil"/>
              <w:right w:val="single" w:sz="4" w:space="0" w:color="auto"/>
            </w:tcBorders>
            <w:shd w:val="clear" w:color="ED7D31" w:fill="000000"/>
            <w:noWrap/>
            <w:vAlign w:val="center"/>
            <w:hideMark/>
          </w:tcPr>
          <w:p w14:paraId="0803DFE7" w14:textId="77777777" w:rsidR="00BF1193" w:rsidRDefault="00BF1193">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2734" w:type="dxa"/>
            <w:tcBorders>
              <w:top w:val="nil"/>
              <w:left w:val="nil"/>
              <w:bottom w:val="nil"/>
              <w:right w:val="single" w:sz="4" w:space="0" w:color="auto"/>
            </w:tcBorders>
            <w:shd w:val="clear" w:color="ED7D31" w:fill="000000"/>
            <w:noWrap/>
            <w:vAlign w:val="center"/>
            <w:hideMark/>
          </w:tcPr>
          <w:p w14:paraId="17B144F6" w14:textId="77777777" w:rsidR="00BF1193" w:rsidRDefault="00BF1193">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503" w:type="dxa"/>
            <w:tcBorders>
              <w:top w:val="nil"/>
              <w:left w:val="nil"/>
              <w:bottom w:val="nil"/>
              <w:right w:val="single" w:sz="4" w:space="0" w:color="auto"/>
            </w:tcBorders>
            <w:shd w:val="clear" w:color="ED7D31" w:fill="000000"/>
            <w:noWrap/>
            <w:vAlign w:val="center"/>
            <w:hideMark/>
          </w:tcPr>
          <w:p w14:paraId="06AF5302" w14:textId="77777777" w:rsidR="00BF1193" w:rsidRDefault="00BF1193">
            <w:pPr>
              <w:jc w:val="center"/>
              <w:rPr>
                <w:rFonts w:ascii="Calibri" w:hAnsi="Calibri" w:cs="Calibri"/>
                <w:b/>
                <w:bCs/>
                <w:color w:val="FFFFFF"/>
                <w:sz w:val="20"/>
                <w:szCs w:val="20"/>
              </w:rPr>
            </w:pPr>
            <w:r>
              <w:rPr>
                <w:rFonts w:ascii="Calibri" w:hAnsi="Calibri" w:cs="Calibri"/>
                <w:b/>
                <w:bCs/>
                <w:color w:val="FFFFFF"/>
                <w:sz w:val="20"/>
                <w:szCs w:val="20"/>
              </w:rPr>
              <w:t>CAT</w:t>
            </w:r>
          </w:p>
        </w:tc>
      </w:tr>
      <w:tr w:rsidR="00BF1193" w14:paraId="6BB0886C" w14:textId="77777777" w:rsidTr="00BF1193">
        <w:trPr>
          <w:trHeight w:val="271"/>
          <w:jc w:val="center"/>
        </w:trPr>
        <w:tc>
          <w:tcPr>
            <w:tcW w:w="892"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A693FCD" w14:textId="77777777" w:rsidR="00BF1193" w:rsidRDefault="00BF1193">
            <w:pPr>
              <w:jc w:val="center"/>
              <w:rPr>
                <w:rFonts w:ascii="Calibri" w:hAnsi="Calibri" w:cs="Calibri"/>
                <w:color w:val="000000"/>
                <w:sz w:val="20"/>
                <w:szCs w:val="20"/>
              </w:rPr>
            </w:pPr>
            <w:r>
              <w:rPr>
                <w:rFonts w:ascii="Calibri" w:hAnsi="Calibri" w:cs="Calibri"/>
                <w:color w:val="000000"/>
                <w:sz w:val="20"/>
                <w:szCs w:val="20"/>
              </w:rPr>
              <w:t>4</w:t>
            </w:r>
          </w:p>
        </w:tc>
        <w:tc>
          <w:tcPr>
            <w:tcW w:w="1276"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2C18A25" w14:textId="77777777" w:rsidR="00BF1193" w:rsidRDefault="00BF1193">
            <w:pPr>
              <w:jc w:val="center"/>
              <w:rPr>
                <w:rFonts w:ascii="Calibri" w:hAnsi="Calibri" w:cs="Calibri"/>
                <w:color w:val="000000"/>
                <w:sz w:val="20"/>
                <w:szCs w:val="20"/>
              </w:rPr>
            </w:pPr>
            <w:r>
              <w:rPr>
                <w:rFonts w:ascii="Calibri" w:hAnsi="Calibri" w:cs="Calibri"/>
                <w:color w:val="000000"/>
                <w:sz w:val="20"/>
                <w:szCs w:val="20"/>
              </w:rPr>
              <w:t>ESTAMBUL</w:t>
            </w:r>
          </w:p>
        </w:tc>
        <w:tc>
          <w:tcPr>
            <w:tcW w:w="2734" w:type="dxa"/>
            <w:tcBorders>
              <w:top w:val="single" w:sz="4" w:space="0" w:color="auto"/>
              <w:left w:val="nil"/>
              <w:bottom w:val="single" w:sz="4" w:space="0" w:color="auto"/>
              <w:right w:val="single" w:sz="4" w:space="0" w:color="auto"/>
            </w:tcBorders>
            <w:shd w:val="clear" w:color="FFFFFF" w:fill="FFFFFF"/>
            <w:noWrap/>
            <w:vAlign w:val="center"/>
            <w:hideMark/>
          </w:tcPr>
          <w:p w14:paraId="45DD6BDB" w14:textId="77777777" w:rsidR="00BF1193" w:rsidRDefault="00BF1193">
            <w:pPr>
              <w:rPr>
                <w:rFonts w:ascii="Calibri" w:hAnsi="Calibri" w:cs="Calibri"/>
                <w:color w:val="000000"/>
                <w:sz w:val="20"/>
                <w:szCs w:val="20"/>
              </w:rPr>
            </w:pPr>
            <w:r>
              <w:rPr>
                <w:rFonts w:ascii="Calibri" w:hAnsi="Calibri" w:cs="Calibri"/>
                <w:color w:val="000000"/>
                <w:sz w:val="20"/>
                <w:szCs w:val="20"/>
              </w:rPr>
              <w:t>ERESIN TAKSIM</w:t>
            </w:r>
          </w:p>
        </w:tc>
        <w:tc>
          <w:tcPr>
            <w:tcW w:w="503"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A7F9629" w14:textId="77777777" w:rsidR="00BF1193" w:rsidRDefault="00BF1193">
            <w:pPr>
              <w:jc w:val="center"/>
              <w:rPr>
                <w:rFonts w:ascii="Calibri" w:hAnsi="Calibri" w:cs="Calibri"/>
                <w:color w:val="000000"/>
                <w:sz w:val="20"/>
                <w:szCs w:val="20"/>
              </w:rPr>
            </w:pPr>
            <w:r>
              <w:rPr>
                <w:rFonts w:ascii="Calibri" w:hAnsi="Calibri" w:cs="Calibri"/>
                <w:color w:val="000000"/>
                <w:sz w:val="20"/>
                <w:szCs w:val="20"/>
              </w:rPr>
              <w:t>P</w:t>
            </w:r>
          </w:p>
        </w:tc>
      </w:tr>
      <w:tr w:rsidR="00BF1193" w14:paraId="42514EE7" w14:textId="77777777" w:rsidTr="00BF1193">
        <w:trPr>
          <w:trHeight w:val="271"/>
          <w:jc w:val="center"/>
        </w:trPr>
        <w:tc>
          <w:tcPr>
            <w:tcW w:w="892" w:type="dxa"/>
            <w:vMerge/>
            <w:tcBorders>
              <w:top w:val="single" w:sz="4" w:space="0" w:color="auto"/>
              <w:left w:val="single" w:sz="4" w:space="0" w:color="auto"/>
              <w:bottom w:val="single" w:sz="4" w:space="0" w:color="auto"/>
              <w:right w:val="single" w:sz="4" w:space="0" w:color="auto"/>
            </w:tcBorders>
            <w:vAlign w:val="center"/>
            <w:hideMark/>
          </w:tcPr>
          <w:p w14:paraId="6E6E75CB" w14:textId="77777777" w:rsidR="00BF1193" w:rsidRDefault="00BF1193">
            <w:pPr>
              <w:rPr>
                <w:rFonts w:ascii="Calibri" w:hAnsi="Calibri" w:cs="Calibri"/>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A9CF94" w14:textId="77777777" w:rsidR="00BF1193" w:rsidRDefault="00BF1193">
            <w:pPr>
              <w:rPr>
                <w:rFonts w:ascii="Calibri" w:hAnsi="Calibri" w:cs="Calibri"/>
                <w:color w:val="000000"/>
                <w:sz w:val="20"/>
                <w:szCs w:val="20"/>
              </w:rPr>
            </w:pPr>
          </w:p>
        </w:tc>
        <w:tc>
          <w:tcPr>
            <w:tcW w:w="2734" w:type="dxa"/>
            <w:tcBorders>
              <w:top w:val="nil"/>
              <w:left w:val="nil"/>
              <w:bottom w:val="single" w:sz="4" w:space="0" w:color="auto"/>
              <w:right w:val="single" w:sz="4" w:space="0" w:color="auto"/>
            </w:tcBorders>
            <w:shd w:val="clear" w:color="FFFFFF" w:fill="FFFFFF"/>
            <w:noWrap/>
            <w:vAlign w:val="center"/>
            <w:hideMark/>
          </w:tcPr>
          <w:p w14:paraId="738D2AB8" w14:textId="77777777" w:rsidR="00BF1193" w:rsidRDefault="00BF1193">
            <w:pPr>
              <w:rPr>
                <w:rFonts w:ascii="Calibri" w:hAnsi="Calibri" w:cs="Calibri"/>
                <w:color w:val="000000"/>
                <w:sz w:val="20"/>
                <w:szCs w:val="20"/>
              </w:rPr>
            </w:pPr>
            <w:r>
              <w:rPr>
                <w:rFonts w:ascii="Calibri" w:hAnsi="Calibri" w:cs="Calibri"/>
                <w:color w:val="000000"/>
                <w:sz w:val="20"/>
                <w:szCs w:val="20"/>
              </w:rPr>
              <w:t>AVANGRADE TAKSIM</w:t>
            </w:r>
          </w:p>
        </w:tc>
        <w:tc>
          <w:tcPr>
            <w:tcW w:w="503" w:type="dxa"/>
            <w:vMerge/>
            <w:tcBorders>
              <w:top w:val="single" w:sz="4" w:space="0" w:color="auto"/>
              <w:left w:val="single" w:sz="4" w:space="0" w:color="auto"/>
              <w:bottom w:val="single" w:sz="4" w:space="0" w:color="auto"/>
              <w:right w:val="single" w:sz="4" w:space="0" w:color="auto"/>
            </w:tcBorders>
            <w:vAlign w:val="center"/>
            <w:hideMark/>
          </w:tcPr>
          <w:p w14:paraId="09ACB967" w14:textId="77777777" w:rsidR="00BF1193" w:rsidRDefault="00BF1193">
            <w:pPr>
              <w:rPr>
                <w:rFonts w:ascii="Calibri" w:hAnsi="Calibri" w:cs="Calibri"/>
                <w:color w:val="000000"/>
                <w:sz w:val="20"/>
                <w:szCs w:val="20"/>
              </w:rPr>
            </w:pPr>
          </w:p>
        </w:tc>
      </w:tr>
      <w:tr w:rsidR="00BF1193" w14:paraId="71ED233C" w14:textId="77777777" w:rsidTr="00BF1193">
        <w:trPr>
          <w:trHeight w:val="271"/>
          <w:jc w:val="center"/>
        </w:trPr>
        <w:tc>
          <w:tcPr>
            <w:tcW w:w="892" w:type="dxa"/>
            <w:vMerge/>
            <w:tcBorders>
              <w:top w:val="single" w:sz="4" w:space="0" w:color="auto"/>
              <w:left w:val="single" w:sz="4" w:space="0" w:color="auto"/>
              <w:bottom w:val="single" w:sz="4" w:space="0" w:color="auto"/>
              <w:right w:val="single" w:sz="4" w:space="0" w:color="auto"/>
            </w:tcBorders>
            <w:vAlign w:val="center"/>
            <w:hideMark/>
          </w:tcPr>
          <w:p w14:paraId="444CCD62" w14:textId="77777777" w:rsidR="00BF1193" w:rsidRDefault="00BF1193">
            <w:pPr>
              <w:rPr>
                <w:rFonts w:ascii="Calibri" w:hAnsi="Calibri" w:cs="Calibri"/>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6FFDCB" w14:textId="77777777" w:rsidR="00BF1193" w:rsidRDefault="00BF1193">
            <w:pPr>
              <w:rPr>
                <w:rFonts w:ascii="Calibri" w:hAnsi="Calibri" w:cs="Calibri"/>
                <w:color w:val="000000"/>
                <w:sz w:val="20"/>
                <w:szCs w:val="20"/>
              </w:rPr>
            </w:pPr>
          </w:p>
        </w:tc>
        <w:tc>
          <w:tcPr>
            <w:tcW w:w="2734" w:type="dxa"/>
            <w:tcBorders>
              <w:top w:val="nil"/>
              <w:left w:val="nil"/>
              <w:bottom w:val="single" w:sz="4" w:space="0" w:color="auto"/>
              <w:right w:val="single" w:sz="4" w:space="0" w:color="auto"/>
            </w:tcBorders>
            <w:shd w:val="clear" w:color="FFFFFF" w:fill="FFFFFF"/>
            <w:noWrap/>
            <w:vAlign w:val="center"/>
            <w:hideMark/>
          </w:tcPr>
          <w:p w14:paraId="506842BD" w14:textId="77777777" w:rsidR="00BF1193" w:rsidRDefault="00BF1193">
            <w:pPr>
              <w:rPr>
                <w:rFonts w:ascii="Calibri" w:hAnsi="Calibri" w:cs="Calibri"/>
                <w:color w:val="000000"/>
                <w:sz w:val="20"/>
                <w:szCs w:val="20"/>
              </w:rPr>
            </w:pPr>
            <w:r>
              <w:rPr>
                <w:rFonts w:ascii="Calibri" w:hAnsi="Calibri" w:cs="Calibri"/>
                <w:color w:val="000000"/>
                <w:sz w:val="20"/>
                <w:szCs w:val="20"/>
              </w:rPr>
              <w:t>BARCELO</w:t>
            </w:r>
          </w:p>
        </w:tc>
        <w:tc>
          <w:tcPr>
            <w:tcW w:w="503"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4AD53F60" w14:textId="77777777" w:rsidR="00BF1193" w:rsidRDefault="00BF1193">
            <w:pPr>
              <w:jc w:val="center"/>
              <w:rPr>
                <w:rFonts w:ascii="Calibri" w:hAnsi="Calibri" w:cs="Calibri"/>
                <w:color w:val="000000"/>
                <w:sz w:val="20"/>
                <w:szCs w:val="20"/>
              </w:rPr>
            </w:pPr>
            <w:r>
              <w:rPr>
                <w:rFonts w:ascii="Calibri" w:hAnsi="Calibri" w:cs="Calibri"/>
                <w:color w:val="000000"/>
                <w:sz w:val="20"/>
                <w:szCs w:val="20"/>
              </w:rPr>
              <w:t>S</w:t>
            </w:r>
          </w:p>
        </w:tc>
      </w:tr>
      <w:tr w:rsidR="00BF1193" w14:paraId="4CA14E3A" w14:textId="77777777" w:rsidTr="00BF1193">
        <w:trPr>
          <w:trHeight w:val="258"/>
          <w:jc w:val="center"/>
        </w:trPr>
        <w:tc>
          <w:tcPr>
            <w:tcW w:w="892" w:type="dxa"/>
            <w:vMerge/>
            <w:tcBorders>
              <w:top w:val="single" w:sz="4" w:space="0" w:color="auto"/>
              <w:left w:val="single" w:sz="4" w:space="0" w:color="auto"/>
              <w:bottom w:val="single" w:sz="4" w:space="0" w:color="auto"/>
              <w:right w:val="single" w:sz="4" w:space="0" w:color="auto"/>
            </w:tcBorders>
            <w:vAlign w:val="center"/>
            <w:hideMark/>
          </w:tcPr>
          <w:p w14:paraId="316D9B13" w14:textId="77777777" w:rsidR="00BF1193" w:rsidRDefault="00BF1193">
            <w:pPr>
              <w:rPr>
                <w:rFonts w:ascii="Calibri" w:hAnsi="Calibri" w:cs="Calibri"/>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E2FF7E" w14:textId="77777777" w:rsidR="00BF1193" w:rsidRDefault="00BF1193">
            <w:pPr>
              <w:rPr>
                <w:rFonts w:ascii="Calibri" w:hAnsi="Calibri" w:cs="Calibri"/>
                <w:color w:val="000000"/>
                <w:sz w:val="20"/>
                <w:szCs w:val="20"/>
              </w:rPr>
            </w:pPr>
          </w:p>
        </w:tc>
        <w:tc>
          <w:tcPr>
            <w:tcW w:w="2734" w:type="dxa"/>
            <w:tcBorders>
              <w:top w:val="nil"/>
              <w:left w:val="nil"/>
              <w:bottom w:val="single" w:sz="4" w:space="0" w:color="auto"/>
              <w:right w:val="single" w:sz="4" w:space="0" w:color="auto"/>
            </w:tcBorders>
            <w:shd w:val="clear" w:color="FFFFFF" w:fill="FFFFFF"/>
            <w:noWrap/>
            <w:vAlign w:val="center"/>
            <w:hideMark/>
          </w:tcPr>
          <w:p w14:paraId="23706B94" w14:textId="77777777" w:rsidR="00BF1193" w:rsidRDefault="00BF1193">
            <w:pPr>
              <w:rPr>
                <w:rFonts w:ascii="Calibri" w:hAnsi="Calibri" w:cs="Calibri"/>
                <w:color w:val="000000"/>
                <w:sz w:val="20"/>
                <w:szCs w:val="20"/>
              </w:rPr>
            </w:pPr>
            <w:r>
              <w:rPr>
                <w:rFonts w:ascii="Calibri" w:hAnsi="Calibri" w:cs="Calibri"/>
                <w:color w:val="000000"/>
                <w:sz w:val="20"/>
                <w:szCs w:val="20"/>
              </w:rPr>
              <w:t>ELITE WORLD</w:t>
            </w:r>
          </w:p>
        </w:tc>
        <w:tc>
          <w:tcPr>
            <w:tcW w:w="503" w:type="dxa"/>
            <w:vMerge/>
            <w:tcBorders>
              <w:top w:val="nil"/>
              <w:left w:val="single" w:sz="4" w:space="0" w:color="auto"/>
              <w:bottom w:val="single" w:sz="4" w:space="0" w:color="auto"/>
              <w:right w:val="single" w:sz="4" w:space="0" w:color="auto"/>
            </w:tcBorders>
            <w:vAlign w:val="center"/>
            <w:hideMark/>
          </w:tcPr>
          <w:p w14:paraId="2ADBC856" w14:textId="77777777" w:rsidR="00BF1193" w:rsidRDefault="00BF1193">
            <w:pPr>
              <w:rPr>
                <w:rFonts w:ascii="Calibri" w:hAnsi="Calibri" w:cs="Calibri"/>
                <w:color w:val="000000"/>
                <w:sz w:val="20"/>
                <w:szCs w:val="20"/>
              </w:rPr>
            </w:pPr>
          </w:p>
        </w:tc>
      </w:tr>
      <w:tr w:rsidR="00BF1193" w14:paraId="1C723EFC" w14:textId="77777777" w:rsidTr="00BF1193">
        <w:trPr>
          <w:trHeight w:val="258"/>
          <w:jc w:val="center"/>
        </w:trPr>
        <w:tc>
          <w:tcPr>
            <w:tcW w:w="892"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6342EFBE" w14:textId="77777777" w:rsidR="00BF1193" w:rsidRDefault="00BF1193">
            <w:pPr>
              <w:jc w:val="center"/>
              <w:rPr>
                <w:rFonts w:ascii="Calibri" w:hAnsi="Calibri" w:cs="Calibri"/>
                <w:color w:val="000000"/>
                <w:sz w:val="20"/>
                <w:szCs w:val="20"/>
              </w:rPr>
            </w:pPr>
            <w:r>
              <w:rPr>
                <w:rFonts w:ascii="Calibri" w:hAnsi="Calibri" w:cs="Calibri"/>
                <w:color w:val="000000"/>
                <w:sz w:val="20"/>
                <w:szCs w:val="20"/>
              </w:rPr>
              <w:t>1</w:t>
            </w:r>
          </w:p>
        </w:tc>
        <w:tc>
          <w:tcPr>
            <w:tcW w:w="1276"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19F442B6" w14:textId="77777777" w:rsidR="00BF1193" w:rsidRDefault="00BF1193">
            <w:pPr>
              <w:jc w:val="center"/>
              <w:rPr>
                <w:rFonts w:ascii="Calibri" w:hAnsi="Calibri" w:cs="Calibri"/>
                <w:color w:val="000000"/>
                <w:sz w:val="20"/>
                <w:szCs w:val="20"/>
              </w:rPr>
            </w:pPr>
            <w:r>
              <w:rPr>
                <w:rFonts w:ascii="Calibri" w:hAnsi="Calibri" w:cs="Calibri"/>
                <w:color w:val="000000"/>
                <w:sz w:val="20"/>
                <w:szCs w:val="20"/>
              </w:rPr>
              <w:t>ANKARA</w:t>
            </w:r>
          </w:p>
        </w:tc>
        <w:tc>
          <w:tcPr>
            <w:tcW w:w="2734" w:type="dxa"/>
            <w:tcBorders>
              <w:top w:val="nil"/>
              <w:left w:val="nil"/>
              <w:bottom w:val="single" w:sz="4" w:space="0" w:color="auto"/>
              <w:right w:val="single" w:sz="4" w:space="0" w:color="auto"/>
            </w:tcBorders>
            <w:shd w:val="clear" w:color="FFFFFF" w:fill="FFFFFF"/>
            <w:noWrap/>
            <w:vAlign w:val="center"/>
            <w:hideMark/>
          </w:tcPr>
          <w:p w14:paraId="4AB00F2B" w14:textId="77777777" w:rsidR="00BF1193" w:rsidRDefault="00BF1193">
            <w:pPr>
              <w:rPr>
                <w:rFonts w:ascii="Calibri" w:hAnsi="Calibri" w:cs="Calibri"/>
                <w:color w:val="000000"/>
                <w:sz w:val="20"/>
                <w:szCs w:val="20"/>
              </w:rPr>
            </w:pPr>
            <w:r>
              <w:rPr>
                <w:rFonts w:ascii="Calibri" w:hAnsi="Calibri" w:cs="Calibri"/>
                <w:color w:val="000000"/>
                <w:sz w:val="20"/>
                <w:szCs w:val="20"/>
              </w:rPr>
              <w:t>CROWN PLAZA</w:t>
            </w:r>
          </w:p>
        </w:tc>
        <w:tc>
          <w:tcPr>
            <w:tcW w:w="503"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5F42B04C" w14:textId="77777777" w:rsidR="00BF1193" w:rsidRDefault="00BF1193">
            <w:pPr>
              <w:jc w:val="center"/>
              <w:rPr>
                <w:rFonts w:ascii="Calibri" w:hAnsi="Calibri" w:cs="Calibri"/>
                <w:color w:val="000000"/>
                <w:sz w:val="20"/>
                <w:szCs w:val="20"/>
              </w:rPr>
            </w:pPr>
            <w:r>
              <w:rPr>
                <w:rFonts w:ascii="Calibri" w:hAnsi="Calibri" w:cs="Calibri"/>
                <w:color w:val="000000"/>
                <w:sz w:val="20"/>
                <w:szCs w:val="20"/>
              </w:rPr>
              <w:t>P</w:t>
            </w:r>
          </w:p>
        </w:tc>
      </w:tr>
      <w:tr w:rsidR="00BF1193" w14:paraId="51196464" w14:textId="77777777" w:rsidTr="00BF1193">
        <w:trPr>
          <w:trHeight w:val="258"/>
          <w:jc w:val="center"/>
        </w:trPr>
        <w:tc>
          <w:tcPr>
            <w:tcW w:w="892" w:type="dxa"/>
            <w:vMerge/>
            <w:tcBorders>
              <w:top w:val="nil"/>
              <w:left w:val="single" w:sz="4" w:space="0" w:color="auto"/>
              <w:bottom w:val="single" w:sz="4" w:space="0" w:color="auto"/>
              <w:right w:val="single" w:sz="4" w:space="0" w:color="auto"/>
            </w:tcBorders>
            <w:vAlign w:val="center"/>
            <w:hideMark/>
          </w:tcPr>
          <w:p w14:paraId="65E7082F" w14:textId="77777777" w:rsidR="00BF1193" w:rsidRDefault="00BF1193">
            <w:pPr>
              <w:rPr>
                <w:rFonts w:ascii="Calibri" w:hAnsi="Calibri"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B31ED94" w14:textId="77777777" w:rsidR="00BF1193" w:rsidRDefault="00BF1193">
            <w:pPr>
              <w:rPr>
                <w:rFonts w:ascii="Calibri" w:hAnsi="Calibri" w:cs="Calibri"/>
                <w:color w:val="000000"/>
                <w:sz w:val="20"/>
                <w:szCs w:val="20"/>
              </w:rPr>
            </w:pPr>
          </w:p>
        </w:tc>
        <w:tc>
          <w:tcPr>
            <w:tcW w:w="2734" w:type="dxa"/>
            <w:tcBorders>
              <w:top w:val="nil"/>
              <w:left w:val="nil"/>
              <w:bottom w:val="single" w:sz="4" w:space="0" w:color="auto"/>
              <w:right w:val="single" w:sz="4" w:space="0" w:color="auto"/>
            </w:tcBorders>
            <w:shd w:val="clear" w:color="FFFFFF" w:fill="FFFFFF"/>
            <w:noWrap/>
            <w:vAlign w:val="center"/>
            <w:hideMark/>
          </w:tcPr>
          <w:p w14:paraId="7574464A" w14:textId="77777777" w:rsidR="00BF1193" w:rsidRDefault="00BF1193">
            <w:pPr>
              <w:rPr>
                <w:rFonts w:ascii="Calibri" w:hAnsi="Calibri" w:cs="Calibri"/>
                <w:color w:val="000000"/>
                <w:sz w:val="20"/>
                <w:szCs w:val="20"/>
              </w:rPr>
            </w:pPr>
            <w:r>
              <w:rPr>
                <w:rFonts w:ascii="Calibri" w:hAnsi="Calibri" w:cs="Calibri"/>
                <w:color w:val="000000"/>
                <w:sz w:val="20"/>
                <w:szCs w:val="20"/>
              </w:rPr>
              <w:t>GREEN PARK</w:t>
            </w:r>
          </w:p>
        </w:tc>
        <w:tc>
          <w:tcPr>
            <w:tcW w:w="503" w:type="dxa"/>
            <w:vMerge/>
            <w:tcBorders>
              <w:top w:val="nil"/>
              <w:left w:val="single" w:sz="4" w:space="0" w:color="auto"/>
              <w:bottom w:val="single" w:sz="4" w:space="0" w:color="auto"/>
              <w:right w:val="single" w:sz="4" w:space="0" w:color="auto"/>
            </w:tcBorders>
            <w:vAlign w:val="center"/>
            <w:hideMark/>
          </w:tcPr>
          <w:p w14:paraId="08B98B15" w14:textId="77777777" w:rsidR="00BF1193" w:rsidRDefault="00BF1193">
            <w:pPr>
              <w:rPr>
                <w:rFonts w:ascii="Calibri" w:hAnsi="Calibri" w:cs="Calibri"/>
                <w:color w:val="000000"/>
                <w:sz w:val="20"/>
                <w:szCs w:val="20"/>
              </w:rPr>
            </w:pPr>
          </w:p>
        </w:tc>
      </w:tr>
      <w:tr w:rsidR="00BF1193" w14:paraId="2D6336A9" w14:textId="77777777" w:rsidTr="00BF1193">
        <w:trPr>
          <w:trHeight w:val="271"/>
          <w:jc w:val="center"/>
        </w:trPr>
        <w:tc>
          <w:tcPr>
            <w:tcW w:w="892" w:type="dxa"/>
            <w:vMerge/>
            <w:tcBorders>
              <w:top w:val="nil"/>
              <w:left w:val="single" w:sz="4" w:space="0" w:color="auto"/>
              <w:bottom w:val="single" w:sz="4" w:space="0" w:color="auto"/>
              <w:right w:val="single" w:sz="4" w:space="0" w:color="auto"/>
            </w:tcBorders>
            <w:vAlign w:val="center"/>
            <w:hideMark/>
          </w:tcPr>
          <w:p w14:paraId="562D4045" w14:textId="77777777" w:rsidR="00BF1193" w:rsidRDefault="00BF1193">
            <w:pPr>
              <w:rPr>
                <w:rFonts w:ascii="Calibri" w:hAnsi="Calibri"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1077F25" w14:textId="77777777" w:rsidR="00BF1193" w:rsidRDefault="00BF1193">
            <w:pPr>
              <w:rPr>
                <w:rFonts w:ascii="Calibri" w:hAnsi="Calibri" w:cs="Calibri"/>
                <w:color w:val="000000"/>
                <w:sz w:val="20"/>
                <w:szCs w:val="20"/>
              </w:rPr>
            </w:pPr>
          </w:p>
        </w:tc>
        <w:tc>
          <w:tcPr>
            <w:tcW w:w="2734" w:type="dxa"/>
            <w:tcBorders>
              <w:top w:val="nil"/>
              <w:left w:val="nil"/>
              <w:bottom w:val="single" w:sz="4" w:space="0" w:color="auto"/>
              <w:right w:val="single" w:sz="4" w:space="0" w:color="auto"/>
            </w:tcBorders>
            <w:shd w:val="clear" w:color="FFFFFF" w:fill="FFFFFF"/>
            <w:noWrap/>
            <w:vAlign w:val="center"/>
            <w:hideMark/>
          </w:tcPr>
          <w:p w14:paraId="37A56D62" w14:textId="77777777" w:rsidR="00BF1193" w:rsidRDefault="00BF1193">
            <w:pPr>
              <w:rPr>
                <w:rFonts w:ascii="Calibri" w:hAnsi="Calibri" w:cs="Calibri"/>
                <w:color w:val="000000"/>
                <w:sz w:val="20"/>
                <w:szCs w:val="20"/>
              </w:rPr>
            </w:pPr>
            <w:r>
              <w:rPr>
                <w:rFonts w:ascii="Calibri" w:hAnsi="Calibri" w:cs="Calibri"/>
                <w:color w:val="000000"/>
                <w:sz w:val="20"/>
                <w:szCs w:val="20"/>
              </w:rPr>
              <w:t>RADISSON BLUE</w:t>
            </w:r>
          </w:p>
        </w:tc>
        <w:tc>
          <w:tcPr>
            <w:tcW w:w="503" w:type="dxa"/>
            <w:vMerge/>
            <w:tcBorders>
              <w:top w:val="nil"/>
              <w:left w:val="single" w:sz="4" w:space="0" w:color="auto"/>
              <w:bottom w:val="single" w:sz="4" w:space="0" w:color="auto"/>
              <w:right w:val="single" w:sz="4" w:space="0" w:color="auto"/>
            </w:tcBorders>
            <w:vAlign w:val="center"/>
            <w:hideMark/>
          </w:tcPr>
          <w:p w14:paraId="60621241" w14:textId="77777777" w:rsidR="00BF1193" w:rsidRDefault="00BF1193">
            <w:pPr>
              <w:rPr>
                <w:rFonts w:ascii="Calibri" w:hAnsi="Calibri" w:cs="Calibri"/>
                <w:color w:val="000000"/>
                <w:sz w:val="20"/>
                <w:szCs w:val="20"/>
              </w:rPr>
            </w:pPr>
          </w:p>
        </w:tc>
      </w:tr>
      <w:tr w:rsidR="00BF1193" w14:paraId="689713EA" w14:textId="77777777" w:rsidTr="00BF1193">
        <w:trPr>
          <w:trHeight w:val="244"/>
          <w:jc w:val="center"/>
        </w:trPr>
        <w:tc>
          <w:tcPr>
            <w:tcW w:w="892"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5234AC36" w14:textId="77777777" w:rsidR="00BF1193" w:rsidRDefault="00BF1193">
            <w:pPr>
              <w:jc w:val="center"/>
              <w:rPr>
                <w:rFonts w:ascii="Calibri" w:hAnsi="Calibri" w:cs="Calibri"/>
                <w:color w:val="000000"/>
                <w:sz w:val="20"/>
                <w:szCs w:val="20"/>
              </w:rPr>
            </w:pPr>
            <w:r>
              <w:rPr>
                <w:rFonts w:ascii="Calibri" w:hAnsi="Calibri" w:cs="Calibri"/>
                <w:color w:val="000000"/>
                <w:sz w:val="20"/>
                <w:szCs w:val="20"/>
              </w:rPr>
              <w:t>2</w:t>
            </w:r>
          </w:p>
        </w:tc>
        <w:tc>
          <w:tcPr>
            <w:tcW w:w="1276"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49BF8402" w14:textId="77777777" w:rsidR="00BF1193" w:rsidRDefault="00BF1193">
            <w:pPr>
              <w:jc w:val="center"/>
              <w:rPr>
                <w:rFonts w:ascii="Calibri" w:hAnsi="Calibri" w:cs="Calibri"/>
                <w:color w:val="000000"/>
                <w:sz w:val="20"/>
                <w:szCs w:val="20"/>
              </w:rPr>
            </w:pPr>
            <w:r>
              <w:rPr>
                <w:rFonts w:ascii="Calibri" w:hAnsi="Calibri" w:cs="Calibri"/>
                <w:color w:val="000000"/>
                <w:sz w:val="20"/>
                <w:szCs w:val="20"/>
              </w:rPr>
              <w:t>CAPADOCIA</w:t>
            </w:r>
          </w:p>
        </w:tc>
        <w:tc>
          <w:tcPr>
            <w:tcW w:w="2734" w:type="dxa"/>
            <w:tcBorders>
              <w:top w:val="nil"/>
              <w:left w:val="nil"/>
              <w:bottom w:val="single" w:sz="4" w:space="0" w:color="auto"/>
              <w:right w:val="single" w:sz="4" w:space="0" w:color="auto"/>
            </w:tcBorders>
            <w:shd w:val="clear" w:color="FFFFFF" w:fill="FFFFFF"/>
            <w:noWrap/>
            <w:vAlign w:val="center"/>
            <w:hideMark/>
          </w:tcPr>
          <w:p w14:paraId="53382C3F" w14:textId="77777777" w:rsidR="00BF1193" w:rsidRDefault="00BF1193">
            <w:pPr>
              <w:rPr>
                <w:rFonts w:ascii="Calibri" w:hAnsi="Calibri" w:cs="Calibri"/>
                <w:color w:val="000000"/>
                <w:sz w:val="20"/>
                <w:szCs w:val="20"/>
              </w:rPr>
            </w:pPr>
            <w:r>
              <w:rPr>
                <w:rFonts w:ascii="Calibri" w:hAnsi="Calibri" w:cs="Calibri"/>
                <w:color w:val="000000"/>
                <w:sz w:val="20"/>
                <w:szCs w:val="20"/>
              </w:rPr>
              <w:t>RAMADA BY WYNDHAM</w:t>
            </w:r>
          </w:p>
        </w:tc>
        <w:tc>
          <w:tcPr>
            <w:tcW w:w="503"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2D065FD4" w14:textId="77777777" w:rsidR="00BF1193" w:rsidRDefault="00BF1193">
            <w:pPr>
              <w:jc w:val="center"/>
              <w:rPr>
                <w:rFonts w:ascii="Calibri" w:hAnsi="Calibri" w:cs="Calibri"/>
                <w:color w:val="000000"/>
                <w:sz w:val="20"/>
                <w:szCs w:val="20"/>
              </w:rPr>
            </w:pPr>
            <w:r>
              <w:rPr>
                <w:rFonts w:ascii="Calibri" w:hAnsi="Calibri" w:cs="Calibri"/>
                <w:color w:val="000000"/>
                <w:sz w:val="20"/>
                <w:szCs w:val="20"/>
              </w:rPr>
              <w:t>P</w:t>
            </w:r>
          </w:p>
        </w:tc>
      </w:tr>
      <w:tr w:rsidR="00BF1193" w14:paraId="31B643E5" w14:textId="77777777" w:rsidTr="00BF1193">
        <w:trPr>
          <w:trHeight w:val="244"/>
          <w:jc w:val="center"/>
        </w:trPr>
        <w:tc>
          <w:tcPr>
            <w:tcW w:w="892" w:type="dxa"/>
            <w:vMerge/>
            <w:tcBorders>
              <w:top w:val="nil"/>
              <w:left w:val="single" w:sz="4" w:space="0" w:color="auto"/>
              <w:bottom w:val="single" w:sz="4" w:space="0" w:color="auto"/>
              <w:right w:val="single" w:sz="4" w:space="0" w:color="auto"/>
            </w:tcBorders>
            <w:vAlign w:val="center"/>
            <w:hideMark/>
          </w:tcPr>
          <w:p w14:paraId="06E3F84A" w14:textId="77777777" w:rsidR="00BF1193" w:rsidRDefault="00BF1193">
            <w:pPr>
              <w:rPr>
                <w:rFonts w:ascii="Calibri" w:hAnsi="Calibri"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2B8E128" w14:textId="77777777" w:rsidR="00BF1193" w:rsidRDefault="00BF1193">
            <w:pPr>
              <w:rPr>
                <w:rFonts w:ascii="Calibri" w:hAnsi="Calibri" w:cs="Calibri"/>
                <w:color w:val="000000"/>
                <w:sz w:val="20"/>
                <w:szCs w:val="20"/>
              </w:rPr>
            </w:pPr>
          </w:p>
        </w:tc>
        <w:tc>
          <w:tcPr>
            <w:tcW w:w="2734" w:type="dxa"/>
            <w:tcBorders>
              <w:top w:val="nil"/>
              <w:left w:val="nil"/>
              <w:bottom w:val="single" w:sz="4" w:space="0" w:color="auto"/>
              <w:right w:val="single" w:sz="4" w:space="0" w:color="auto"/>
            </w:tcBorders>
            <w:shd w:val="clear" w:color="FFFFFF" w:fill="FFFFFF"/>
            <w:noWrap/>
            <w:vAlign w:val="center"/>
            <w:hideMark/>
          </w:tcPr>
          <w:p w14:paraId="39A2B72A" w14:textId="77777777" w:rsidR="00BF1193" w:rsidRDefault="00BF1193">
            <w:pPr>
              <w:rPr>
                <w:rFonts w:ascii="Calibri" w:hAnsi="Calibri" w:cs="Calibri"/>
                <w:color w:val="000000"/>
                <w:sz w:val="20"/>
                <w:szCs w:val="20"/>
              </w:rPr>
            </w:pPr>
            <w:r>
              <w:rPr>
                <w:rFonts w:ascii="Calibri" w:hAnsi="Calibri" w:cs="Calibri"/>
                <w:color w:val="000000"/>
                <w:sz w:val="20"/>
                <w:szCs w:val="20"/>
              </w:rPr>
              <w:t>MUSTAFA</w:t>
            </w:r>
          </w:p>
        </w:tc>
        <w:tc>
          <w:tcPr>
            <w:tcW w:w="503" w:type="dxa"/>
            <w:vMerge/>
            <w:tcBorders>
              <w:top w:val="nil"/>
              <w:left w:val="single" w:sz="4" w:space="0" w:color="auto"/>
              <w:bottom w:val="single" w:sz="4" w:space="0" w:color="auto"/>
              <w:right w:val="single" w:sz="4" w:space="0" w:color="auto"/>
            </w:tcBorders>
            <w:vAlign w:val="center"/>
            <w:hideMark/>
          </w:tcPr>
          <w:p w14:paraId="32599502" w14:textId="77777777" w:rsidR="00BF1193" w:rsidRDefault="00BF1193">
            <w:pPr>
              <w:rPr>
                <w:rFonts w:ascii="Calibri" w:hAnsi="Calibri" w:cs="Calibri"/>
                <w:color w:val="000000"/>
                <w:sz w:val="20"/>
                <w:szCs w:val="20"/>
              </w:rPr>
            </w:pPr>
          </w:p>
        </w:tc>
      </w:tr>
      <w:tr w:rsidR="00BF1193" w14:paraId="59A5E3D3" w14:textId="77777777" w:rsidTr="00BF1193">
        <w:trPr>
          <w:trHeight w:val="258"/>
          <w:jc w:val="center"/>
        </w:trPr>
        <w:tc>
          <w:tcPr>
            <w:tcW w:w="892" w:type="dxa"/>
            <w:vMerge/>
            <w:tcBorders>
              <w:top w:val="nil"/>
              <w:left w:val="single" w:sz="4" w:space="0" w:color="auto"/>
              <w:bottom w:val="single" w:sz="4" w:space="0" w:color="auto"/>
              <w:right w:val="single" w:sz="4" w:space="0" w:color="auto"/>
            </w:tcBorders>
            <w:vAlign w:val="center"/>
            <w:hideMark/>
          </w:tcPr>
          <w:p w14:paraId="38577DAF" w14:textId="77777777" w:rsidR="00BF1193" w:rsidRDefault="00BF1193">
            <w:pPr>
              <w:rPr>
                <w:rFonts w:ascii="Calibri" w:hAnsi="Calibri"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F7D8615" w14:textId="77777777" w:rsidR="00BF1193" w:rsidRDefault="00BF1193">
            <w:pPr>
              <w:rPr>
                <w:rFonts w:ascii="Calibri" w:hAnsi="Calibri" w:cs="Calibri"/>
                <w:color w:val="000000"/>
                <w:sz w:val="20"/>
                <w:szCs w:val="20"/>
              </w:rPr>
            </w:pPr>
          </w:p>
        </w:tc>
        <w:tc>
          <w:tcPr>
            <w:tcW w:w="2734" w:type="dxa"/>
            <w:tcBorders>
              <w:top w:val="nil"/>
              <w:left w:val="nil"/>
              <w:bottom w:val="single" w:sz="4" w:space="0" w:color="auto"/>
              <w:right w:val="single" w:sz="4" w:space="0" w:color="auto"/>
            </w:tcBorders>
            <w:shd w:val="clear" w:color="FFFFFF" w:fill="FFFFFF"/>
            <w:noWrap/>
            <w:vAlign w:val="center"/>
            <w:hideMark/>
          </w:tcPr>
          <w:p w14:paraId="5D8D8F7F" w14:textId="77777777" w:rsidR="00BF1193" w:rsidRDefault="00BF1193">
            <w:pPr>
              <w:rPr>
                <w:rFonts w:ascii="Calibri" w:hAnsi="Calibri" w:cs="Calibri"/>
                <w:color w:val="000000"/>
                <w:sz w:val="20"/>
                <w:szCs w:val="20"/>
              </w:rPr>
            </w:pPr>
            <w:r>
              <w:rPr>
                <w:rFonts w:ascii="Calibri" w:hAnsi="Calibri" w:cs="Calibri"/>
                <w:color w:val="000000"/>
                <w:sz w:val="20"/>
                <w:szCs w:val="20"/>
              </w:rPr>
              <w:t>AVRASYA</w:t>
            </w:r>
          </w:p>
        </w:tc>
        <w:tc>
          <w:tcPr>
            <w:tcW w:w="503" w:type="dxa"/>
            <w:vMerge/>
            <w:tcBorders>
              <w:top w:val="nil"/>
              <w:left w:val="single" w:sz="4" w:space="0" w:color="auto"/>
              <w:bottom w:val="single" w:sz="4" w:space="0" w:color="auto"/>
              <w:right w:val="single" w:sz="4" w:space="0" w:color="auto"/>
            </w:tcBorders>
            <w:vAlign w:val="center"/>
            <w:hideMark/>
          </w:tcPr>
          <w:p w14:paraId="1AC6DA00" w14:textId="77777777" w:rsidR="00BF1193" w:rsidRDefault="00BF1193">
            <w:pPr>
              <w:rPr>
                <w:rFonts w:ascii="Calibri" w:hAnsi="Calibri" w:cs="Calibri"/>
                <w:color w:val="000000"/>
                <w:sz w:val="20"/>
                <w:szCs w:val="20"/>
              </w:rPr>
            </w:pPr>
          </w:p>
        </w:tc>
      </w:tr>
      <w:tr w:rsidR="00BF1193" w14:paraId="6A993F02" w14:textId="77777777" w:rsidTr="00BF1193">
        <w:trPr>
          <w:trHeight w:val="258"/>
          <w:jc w:val="center"/>
        </w:trPr>
        <w:tc>
          <w:tcPr>
            <w:tcW w:w="892"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4C220DD6" w14:textId="77777777" w:rsidR="00BF1193" w:rsidRDefault="00BF1193">
            <w:pPr>
              <w:jc w:val="center"/>
              <w:rPr>
                <w:rFonts w:ascii="Calibri" w:hAnsi="Calibri" w:cs="Calibri"/>
                <w:color w:val="000000"/>
                <w:sz w:val="20"/>
                <w:szCs w:val="20"/>
              </w:rPr>
            </w:pPr>
            <w:r>
              <w:rPr>
                <w:rFonts w:ascii="Calibri" w:hAnsi="Calibri" w:cs="Calibri"/>
                <w:color w:val="000000"/>
                <w:sz w:val="20"/>
                <w:szCs w:val="20"/>
              </w:rPr>
              <w:t>1</w:t>
            </w:r>
          </w:p>
        </w:tc>
        <w:tc>
          <w:tcPr>
            <w:tcW w:w="1276"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5179B211" w14:textId="77777777" w:rsidR="00BF1193" w:rsidRDefault="00BF1193">
            <w:pPr>
              <w:jc w:val="center"/>
              <w:rPr>
                <w:rFonts w:ascii="Calibri" w:hAnsi="Calibri" w:cs="Calibri"/>
                <w:color w:val="000000"/>
                <w:sz w:val="20"/>
                <w:szCs w:val="20"/>
              </w:rPr>
            </w:pPr>
            <w:r>
              <w:rPr>
                <w:rFonts w:ascii="Calibri" w:hAnsi="Calibri" w:cs="Calibri"/>
                <w:color w:val="000000"/>
                <w:sz w:val="20"/>
                <w:szCs w:val="20"/>
              </w:rPr>
              <w:t>PAMUKKALE</w:t>
            </w:r>
          </w:p>
        </w:tc>
        <w:tc>
          <w:tcPr>
            <w:tcW w:w="2734" w:type="dxa"/>
            <w:tcBorders>
              <w:top w:val="nil"/>
              <w:left w:val="nil"/>
              <w:bottom w:val="single" w:sz="4" w:space="0" w:color="auto"/>
              <w:right w:val="single" w:sz="4" w:space="0" w:color="auto"/>
            </w:tcBorders>
            <w:shd w:val="clear" w:color="FFFFFF" w:fill="FFFFFF"/>
            <w:noWrap/>
            <w:vAlign w:val="center"/>
            <w:hideMark/>
          </w:tcPr>
          <w:p w14:paraId="44B12286" w14:textId="77777777" w:rsidR="00BF1193" w:rsidRDefault="00BF1193">
            <w:pPr>
              <w:rPr>
                <w:rFonts w:ascii="Calibri" w:hAnsi="Calibri" w:cs="Calibri"/>
                <w:color w:val="000000"/>
                <w:sz w:val="20"/>
                <w:szCs w:val="20"/>
              </w:rPr>
            </w:pPr>
            <w:r>
              <w:rPr>
                <w:rFonts w:ascii="Calibri" w:hAnsi="Calibri" w:cs="Calibri"/>
                <w:color w:val="000000"/>
                <w:sz w:val="20"/>
                <w:szCs w:val="20"/>
              </w:rPr>
              <w:t>COLOSSAE</w:t>
            </w:r>
          </w:p>
        </w:tc>
        <w:tc>
          <w:tcPr>
            <w:tcW w:w="503"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5A863B2E" w14:textId="77777777" w:rsidR="00BF1193" w:rsidRDefault="00BF1193">
            <w:pPr>
              <w:jc w:val="center"/>
              <w:rPr>
                <w:rFonts w:ascii="Calibri" w:hAnsi="Calibri" w:cs="Calibri"/>
                <w:color w:val="000000"/>
                <w:sz w:val="20"/>
                <w:szCs w:val="20"/>
              </w:rPr>
            </w:pPr>
            <w:r>
              <w:rPr>
                <w:rFonts w:ascii="Calibri" w:hAnsi="Calibri" w:cs="Calibri"/>
                <w:color w:val="000000"/>
                <w:sz w:val="20"/>
                <w:szCs w:val="20"/>
              </w:rPr>
              <w:t>P</w:t>
            </w:r>
          </w:p>
        </w:tc>
      </w:tr>
      <w:tr w:rsidR="00BF1193" w14:paraId="328791BE" w14:textId="77777777" w:rsidTr="00BF1193">
        <w:trPr>
          <w:trHeight w:val="258"/>
          <w:jc w:val="center"/>
        </w:trPr>
        <w:tc>
          <w:tcPr>
            <w:tcW w:w="892" w:type="dxa"/>
            <w:vMerge/>
            <w:tcBorders>
              <w:top w:val="nil"/>
              <w:left w:val="single" w:sz="4" w:space="0" w:color="auto"/>
              <w:bottom w:val="single" w:sz="4" w:space="0" w:color="auto"/>
              <w:right w:val="single" w:sz="4" w:space="0" w:color="auto"/>
            </w:tcBorders>
            <w:vAlign w:val="center"/>
            <w:hideMark/>
          </w:tcPr>
          <w:p w14:paraId="14130DC4" w14:textId="77777777" w:rsidR="00BF1193" w:rsidRDefault="00BF1193">
            <w:pPr>
              <w:rPr>
                <w:rFonts w:ascii="Calibri" w:hAnsi="Calibri"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A03CA1B" w14:textId="77777777" w:rsidR="00BF1193" w:rsidRDefault="00BF1193">
            <w:pPr>
              <w:rPr>
                <w:rFonts w:ascii="Calibri" w:hAnsi="Calibri" w:cs="Calibri"/>
                <w:color w:val="000000"/>
                <w:sz w:val="20"/>
                <w:szCs w:val="20"/>
              </w:rPr>
            </w:pPr>
          </w:p>
        </w:tc>
        <w:tc>
          <w:tcPr>
            <w:tcW w:w="2734" w:type="dxa"/>
            <w:tcBorders>
              <w:top w:val="nil"/>
              <w:left w:val="nil"/>
              <w:bottom w:val="single" w:sz="4" w:space="0" w:color="auto"/>
              <w:right w:val="single" w:sz="4" w:space="0" w:color="auto"/>
            </w:tcBorders>
            <w:shd w:val="clear" w:color="FFFFFF" w:fill="FFFFFF"/>
            <w:noWrap/>
            <w:vAlign w:val="center"/>
            <w:hideMark/>
          </w:tcPr>
          <w:p w14:paraId="3E6D4699" w14:textId="77777777" w:rsidR="00BF1193" w:rsidRDefault="00BF1193">
            <w:pPr>
              <w:rPr>
                <w:rFonts w:ascii="Calibri" w:hAnsi="Calibri" w:cs="Calibri"/>
                <w:color w:val="000000"/>
                <w:sz w:val="20"/>
                <w:szCs w:val="20"/>
              </w:rPr>
            </w:pPr>
            <w:r>
              <w:rPr>
                <w:rFonts w:ascii="Calibri" w:hAnsi="Calibri" w:cs="Calibri"/>
                <w:color w:val="000000"/>
                <w:sz w:val="20"/>
                <w:szCs w:val="20"/>
              </w:rPr>
              <w:t>LYCUS RIVER</w:t>
            </w:r>
          </w:p>
        </w:tc>
        <w:tc>
          <w:tcPr>
            <w:tcW w:w="503" w:type="dxa"/>
            <w:vMerge/>
            <w:tcBorders>
              <w:top w:val="nil"/>
              <w:left w:val="single" w:sz="4" w:space="0" w:color="auto"/>
              <w:bottom w:val="single" w:sz="4" w:space="0" w:color="auto"/>
              <w:right w:val="single" w:sz="4" w:space="0" w:color="auto"/>
            </w:tcBorders>
            <w:vAlign w:val="center"/>
            <w:hideMark/>
          </w:tcPr>
          <w:p w14:paraId="013A3ECB" w14:textId="77777777" w:rsidR="00BF1193" w:rsidRDefault="00BF1193">
            <w:pPr>
              <w:rPr>
                <w:rFonts w:ascii="Calibri" w:hAnsi="Calibri" w:cs="Calibri"/>
                <w:color w:val="000000"/>
                <w:sz w:val="20"/>
                <w:szCs w:val="20"/>
              </w:rPr>
            </w:pPr>
          </w:p>
        </w:tc>
      </w:tr>
      <w:tr w:rsidR="00BF1193" w14:paraId="3A69EA43" w14:textId="77777777" w:rsidTr="00BF1193">
        <w:trPr>
          <w:trHeight w:val="258"/>
          <w:jc w:val="center"/>
        </w:trPr>
        <w:tc>
          <w:tcPr>
            <w:tcW w:w="892" w:type="dxa"/>
            <w:vMerge/>
            <w:tcBorders>
              <w:top w:val="nil"/>
              <w:left w:val="single" w:sz="4" w:space="0" w:color="auto"/>
              <w:bottom w:val="single" w:sz="4" w:space="0" w:color="auto"/>
              <w:right w:val="single" w:sz="4" w:space="0" w:color="auto"/>
            </w:tcBorders>
            <w:vAlign w:val="center"/>
            <w:hideMark/>
          </w:tcPr>
          <w:p w14:paraId="15EEEF02" w14:textId="77777777" w:rsidR="00BF1193" w:rsidRDefault="00BF1193">
            <w:pPr>
              <w:rPr>
                <w:rFonts w:ascii="Calibri" w:hAnsi="Calibri"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A53DB8F" w14:textId="77777777" w:rsidR="00BF1193" w:rsidRDefault="00BF1193">
            <w:pPr>
              <w:rPr>
                <w:rFonts w:ascii="Calibri" w:hAnsi="Calibri" w:cs="Calibri"/>
                <w:color w:val="000000"/>
                <w:sz w:val="20"/>
                <w:szCs w:val="20"/>
              </w:rPr>
            </w:pPr>
          </w:p>
        </w:tc>
        <w:tc>
          <w:tcPr>
            <w:tcW w:w="2734" w:type="dxa"/>
            <w:tcBorders>
              <w:top w:val="nil"/>
              <w:left w:val="nil"/>
              <w:bottom w:val="single" w:sz="4" w:space="0" w:color="auto"/>
              <w:right w:val="single" w:sz="4" w:space="0" w:color="auto"/>
            </w:tcBorders>
            <w:shd w:val="clear" w:color="FFFFFF" w:fill="FFFFFF"/>
            <w:noWrap/>
            <w:vAlign w:val="center"/>
            <w:hideMark/>
          </w:tcPr>
          <w:p w14:paraId="4E1AC524" w14:textId="77777777" w:rsidR="00BF1193" w:rsidRDefault="00BF1193">
            <w:pPr>
              <w:rPr>
                <w:rFonts w:ascii="Calibri" w:hAnsi="Calibri" w:cs="Calibri"/>
                <w:color w:val="000000"/>
                <w:sz w:val="20"/>
                <w:szCs w:val="20"/>
              </w:rPr>
            </w:pPr>
            <w:r>
              <w:rPr>
                <w:rFonts w:ascii="Calibri" w:hAnsi="Calibri" w:cs="Calibri"/>
                <w:color w:val="000000"/>
                <w:sz w:val="20"/>
                <w:szCs w:val="20"/>
              </w:rPr>
              <w:t>RICHMOND</w:t>
            </w:r>
          </w:p>
        </w:tc>
        <w:tc>
          <w:tcPr>
            <w:tcW w:w="503" w:type="dxa"/>
            <w:vMerge/>
            <w:tcBorders>
              <w:top w:val="nil"/>
              <w:left w:val="single" w:sz="4" w:space="0" w:color="auto"/>
              <w:bottom w:val="single" w:sz="4" w:space="0" w:color="auto"/>
              <w:right w:val="single" w:sz="4" w:space="0" w:color="auto"/>
            </w:tcBorders>
            <w:vAlign w:val="center"/>
            <w:hideMark/>
          </w:tcPr>
          <w:p w14:paraId="7409E382" w14:textId="77777777" w:rsidR="00BF1193" w:rsidRDefault="00BF1193">
            <w:pPr>
              <w:rPr>
                <w:rFonts w:ascii="Calibri" w:hAnsi="Calibri" w:cs="Calibri"/>
                <w:color w:val="000000"/>
                <w:sz w:val="20"/>
                <w:szCs w:val="20"/>
              </w:rPr>
            </w:pPr>
          </w:p>
        </w:tc>
      </w:tr>
      <w:tr w:rsidR="00BF1193" w14:paraId="2DF83EA6" w14:textId="77777777" w:rsidTr="00BF1193">
        <w:trPr>
          <w:trHeight w:val="258"/>
          <w:jc w:val="center"/>
        </w:trPr>
        <w:tc>
          <w:tcPr>
            <w:tcW w:w="892"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0C4CE5E2" w14:textId="77777777" w:rsidR="00BF1193" w:rsidRDefault="00BF1193">
            <w:pPr>
              <w:jc w:val="center"/>
              <w:rPr>
                <w:rFonts w:ascii="Calibri" w:hAnsi="Calibri" w:cs="Calibri"/>
                <w:color w:val="000000"/>
                <w:sz w:val="20"/>
                <w:szCs w:val="20"/>
              </w:rPr>
            </w:pPr>
            <w:r>
              <w:rPr>
                <w:rFonts w:ascii="Calibri" w:hAnsi="Calibri" w:cs="Calibri"/>
                <w:color w:val="000000"/>
                <w:sz w:val="20"/>
                <w:szCs w:val="20"/>
              </w:rPr>
              <w:t>4</w:t>
            </w:r>
          </w:p>
        </w:tc>
        <w:tc>
          <w:tcPr>
            <w:tcW w:w="1276"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7D1BC4E6" w14:textId="77777777" w:rsidR="00BF1193" w:rsidRDefault="00BF1193">
            <w:pPr>
              <w:jc w:val="center"/>
              <w:rPr>
                <w:rFonts w:ascii="Calibri" w:hAnsi="Calibri" w:cs="Calibri"/>
                <w:color w:val="000000"/>
                <w:sz w:val="20"/>
                <w:szCs w:val="20"/>
              </w:rPr>
            </w:pPr>
            <w:r>
              <w:rPr>
                <w:rFonts w:ascii="Calibri" w:hAnsi="Calibri" w:cs="Calibri"/>
                <w:color w:val="000000"/>
                <w:sz w:val="20"/>
                <w:szCs w:val="20"/>
              </w:rPr>
              <w:t>DUBAI</w:t>
            </w:r>
          </w:p>
        </w:tc>
        <w:tc>
          <w:tcPr>
            <w:tcW w:w="2734" w:type="dxa"/>
            <w:tcBorders>
              <w:top w:val="nil"/>
              <w:left w:val="nil"/>
              <w:bottom w:val="single" w:sz="4" w:space="0" w:color="auto"/>
              <w:right w:val="single" w:sz="4" w:space="0" w:color="auto"/>
            </w:tcBorders>
            <w:shd w:val="clear" w:color="FFFFFF" w:fill="FFFFFF"/>
            <w:noWrap/>
            <w:vAlign w:val="center"/>
            <w:hideMark/>
          </w:tcPr>
          <w:p w14:paraId="2D5D956E" w14:textId="77777777" w:rsidR="00BF1193" w:rsidRDefault="00BF1193">
            <w:pPr>
              <w:rPr>
                <w:rFonts w:ascii="Calibri" w:hAnsi="Calibri" w:cs="Calibri"/>
                <w:color w:val="000000"/>
                <w:sz w:val="20"/>
                <w:szCs w:val="20"/>
              </w:rPr>
            </w:pPr>
            <w:r>
              <w:rPr>
                <w:rFonts w:ascii="Calibri" w:hAnsi="Calibri" w:cs="Calibri"/>
                <w:color w:val="000000"/>
                <w:sz w:val="20"/>
                <w:szCs w:val="20"/>
              </w:rPr>
              <w:t>MD BY GEWAN</w:t>
            </w:r>
          </w:p>
        </w:tc>
        <w:tc>
          <w:tcPr>
            <w:tcW w:w="503"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7A3A69C2" w14:textId="77777777" w:rsidR="00BF1193" w:rsidRDefault="00BF1193">
            <w:pPr>
              <w:jc w:val="center"/>
              <w:rPr>
                <w:rFonts w:ascii="Calibri" w:hAnsi="Calibri" w:cs="Calibri"/>
                <w:color w:val="000000"/>
                <w:sz w:val="20"/>
                <w:szCs w:val="20"/>
              </w:rPr>
            </w:pPr>
            <w:r>
              <w:rPr>
                <w:rFonts w:ascii="Calibri" w:hAnsi="Calibri" w:cs="Calibri"/>
                <w:color w:val="000000"/>
                <w:sz w:val="20"/>
                <w:szCs w:val="20"/>
              </w:rPr>
              <w:t>P</w:t>
            </w:r>
          </w:p>
        </w:tc>
      </w:tr>
      <w:tr w:rsidR="00BF1193" w14:paraId="08759765" w14:textId="77777777" w:rsidTr="00BF1193">
        <w:trPr>
          <w:trHeight w:val="258"/>
          <w:jc w:val="center"/>
        </w:trPr>
        <w:tc>
          <w:tcPr>
            <w:tcW w:w="892" w:type="dxa"/>
            <w:vMerge/>
            <w:tcBorders>
              <w:top w:val="nil"/>
              <w:left w:val="single" w:sz="4" w:space="0" w:color="auto"/>
              <w:bottom w:val="single" w:sz="4" w:space="0" w:color="auto"/>
              <w:right w:val="single" w:sz="4" w:space="0" w:color="auto"/>
            </w:tcBorders>
            <w:vAlign w:val="center"/>
            <w:hideMark/>
          </w:tcPr>
          <w:p w14:paraId="278833DB" w14:textId="77777777" w:rsidR="00BF1193" w:rsidRDefault="00BF1193">
            <w:pPr>
              <w:rPr>
                <w:rFonts w:ascii="Calibri" w:hAnsi="Calibri"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F3A3253" w14:textId="77777777" w:rsidR="00BF1193" w:rsidRDefault="00BF1193">
            <w:pPr>
              <w:rPr>
                <w:rFonts w:ascii="Calibri" w:hAnsi="Calibri" w:cs="Calibri"/>
                <w:color w:val="000000"/>
                <w:sz w:val="20"/>
                <w:szCs w:val="20"/>
              </w:rPr>
            </w:pPr>
          </w:p>
        </w:tc>
        <w:tc>
          <w:tcPr>
            <w:tcW w:w="2734" w:type="dxa"/>
            <w:tcBorders>
              <w:top w:val="nil"/>
              <w:left w:val="nil"/>
              <w:bottom w:val="single" w:sz="4" w:space="0" w:color="auto"/>
              <w:right w:val="single" w:sz="4" w:space="0" w:color="auto"/>
            </w:tcBorders>
            <w:shd w:val="clear" w:color="FFFFFF" w:fill="FFFFFF"/>
            <w:noWrap/>
            <w:vAlign w:val="center"/>
            <w:hideMark/>
          </w:tcPr>
          <w:p w14:paraId="66A964DB" w14:textId="77777777" w:rsidR="00BF1193" w:rsidRDefault="00BF1193">
            <w:pPr>
              <w:rPr>
                <w:rFonts w:ascii="Calibri" w:hAnsi="Calibri" w:cs="Calibri"/>
                <w:color w:val="000000"/>
                <w:sz w:val="20"/>
                <w:szCs w:val="20"/>
              </w:rPr>
            </w:pPr>
            <w:r>
              <w:rPr>
                <w:rFonts w:ascii="Calibri" w:hAnsi="Calibri" w:cs="Calibri"/>
                <w:color w:val="000000"/>
                <w:sz w:val="20"/>
                <w:szCs w:val="20"/>
              </w:rPr>
              <w:t>GOLDEN TULIP MEDIA CITY</w:t>
            </w:r>
          </w:p>
        </w:tc>
        <w:tc>
          <w:tcPr>
            <w:tcW w:w="503" w:type="dxa"/>
            <w:vMerge/>
            <w:tcBorders>
              <w:top w:val="nil"/>
              <w:left w:val="single" w:sz="4" w:space="0" w:color="auto"/>
              <w:bottom w:val="single" w:sz="4" w:space="0" w:color="auto"/>
              <w:right w:val="single" w:sz="4" w:space="0" w:color="auto"/>
            </w:tcBorders>
            <w:vAlign w:val="center"/>
            <w:hideMark/>
          </w:tcPr>
          <w:p w14:paraId="0B8F0313" w14:textId="77777777" w:rsidR="00BF1193" w:rsidRDefault="00BF1193">
            <w:pPr>
              <w:rPr>
                <w:rFonts w:ascii="Calibri" w:hAnsi="Calibri" w:cs="Calibri"/>
                <w:color w:val="000000"/>
                <w:sz w:val="20"/>
                <w:szCs w:val="20"/>
              </w:rPr>
            </w:pPr>
          </w:p>
        </w:tc>
      </w:tr>
      <w:tr w:rsidR="00BF1193" w14:paraId="0343A0C7" w14:textId="77777777" w:rsidTr="00BF1193">
        <w:trPr>
          <w:trHeight w:val="258"/>
          <w:jc w:val="center"/>
        </w:trPr>
        <w:tc>
          <w:tcPr>
            <w:tcW w:w="892" w:type="dxa"/>
            <w:vMerge/>
            <w:tcBorders>
              <w:top w:val="nil"/>
              <w:left w:val="single" w:sz="4" w:space="0" w:color="auto"/>
              <w:bottom w:val="single" w:sz="4" w:space="0" w:color="auto"/>
              <w:right w:val="single" w:sz="4" w:space="0" w:color="auto"/>
            </w:tcBorders>
            <w:vAlign w:val="center"/>
            <w:hideMark/>
          </w:tcPr>
          <w:p w14:paraId="223DA69B" w14:textId="77777777" w:rsidR="00BF1193" w:rsidRDefault="00BF1193">
            <w:pPr>
              <w:rPr>
                <w:rFonts w:ascii="Calibri" w:hAnsi="Calibri"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22D4287" w14:textId="77777777" w:rsidR="00BF1193" w:rsidRDefault="00BF1193">
            <w:pPr>
              <w:rPr>
                <w:rFonts w:ascii="Calibri" w:hAnsi="Calibri" w:cs="Calibri"/>
                <w:color w:val="000000"/>
                <w:sz w:val="20"/>
                <w:szCs w:val="20"/>
              </w:rPr>
            </w:pPr>
          </w:p>
        </w:tc>
        <w:tc>
          <w:tcPr>
            <w:tcW w:w="2734" w:type="dxa"/>
            <w:tcBorders>
              <w:top w:val="nil"/>
              <w:left w:val="nil"/>
              <w:bottom w:val="single" w:sz="4" w:space="0" w:color="auto"/>
              <w:right w:val="single" w:sz="4" w:space="0" w:color="auto"/>
            </w:tcBorders>
            <w:shd w:val="clear" w:color="FFFFFF" w:fill="FFFFFF"/>
            <w:noWrap/>
            <w:vAlign w:val="center"/>
            <w:hideMark/>
          </w:tcPr>
          <w:p w14:paraId="0D5E140E" w14:textId="77777777" w:rsidR="00BF1193" w:rsidRDefault="00BF1193">
            <w:pPr>
              <w:rPr>
                <w:rFonts w:ascii="Calibri" w:hAnsi="Calibri" w:cs="Calibri"/>
                <w:color w:val="000000"/>
                <w:sz w:val="20"/>
                <w:szCs w:val="20"/>
              </w:rPr>
            </w:pPr>
            <w:r>
              <w:rPr>
                <w:rFonts w:ascii="Calibri" w:hAnsi="Calibri" w:cs="Calibri"/>
                <w:color w:val="000000"/>
                <w:sz w:val="20"/>
                <w:szCs w:val="20"/>
              </w:rPr>
              <w:t>ELITE BYBLOS</w:t>
            </w:r>
          </w:p>
        </w:tc>
        <w:tc>
          <w:tcPr>
            <w:tcW w:w="503"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6D341CD9" w14:textId="77777777" w:rsidR="00BF1193" w:rsidRDefault="00BF1193">
            <w:pPr>
              <w:jc w:val="center"/>
              <w:rPr>
                <w:rFonts w:ascii="Calibri" w:hAnsi="Calibri" w:cs="Calibri"/>
                <w:color w:val="000000"/>
                <w:sz w:val="20"/>
                <w:szCs w:val="20"/>
              </w:rPr>
            </w:pPr>
            <w:r>
              <w:rPr>
                <w:rFonts w:ascii="Calibri" w:hAnsi="Calibri" w:cs="Calibri"/>
                <w:color w:val="000000"/>
                <w:sz w:val="20"/>
                <w:szCs w:val="20"/>
              </w:rPr>
              <w:t>S</w:t>
            </w:r>
          </w:p>
        </w:tc>
      </w:tr>
      <w:tr w:rsidR="00BF1193" w14:paraId="232B6AD0" w14:textId="77777777" w:rsidTr="00BF1193">
        <w:trPr>
          <w:trHeight w:val="258"/>
          <w:jc w:val="center"/>
        </w:trPr>
        <w:tc>
          <w:tcPr>
            <w:tcW w:w="892" w:type="dxa"/>
            <w:vMerge/>
            <w:tcBorders>
              <w:top w:val="nil"/>
              <w:left w:val="single" w:sz="4" w:space="0" w:color="auto"/>
              <w:bottom w:val="single" w:sz="4" w:space="0" w:color="auto"/>
              <w:right w:val="single" w:sz="4" w:space="0" w:color="auto"/>
            </w:tcBorders>
            <w:vAlign w:val="center"/>
            <w:hideMark/>
          </w:tcPr>
          <w:p w14:paraId="547BB427" w14:textId="77777777" w:rsidR="00BF1193" w:rsidRDefault="00BF1193">
            <w:pPr>
              <w:rPr>
                <w:rFonts w:ascii="Calibri" w:hAnsi="Calibri"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8BB2F69" w14:textId="77777777" w:rsidR="00BF1193" w:rsidRDefault="00BF1193">
            <w:pPr>
              <w:rPr>
                <w:rFonts w:ascii="Calibri" w:hAnsi="Calibri" w:cs="Calibri"/>
                <w:color w:val="000000"/>
                <w:sz w:val="20"/>
                <w:szCs w:val="20"/>
              </w:rPr>
            </w:pPr>
          </w:p>
        </w:tc>
        <w:tc>
          <w:tcPr>
            <w:tcW w:w="2734" w:type="dxa"/>
            <w:tcBorders>
              <w:top w:val="nil"/>
              <w:left w:val="nil"/>
              <w:bottom w:val="single" w:sz="4" w:space="0" w:color="auto"/>
              <w:right w:val="single" w:sz="4" w:space="0" w:color="auto"/>
            </w:tcBorders>
            <w:shd w:val="clear" w:color="FFFFFF" w:fill="FFFFFF"/>
            <w:noWrap/>
            <w:vAlign w:val="center"/>
            <w:hideMark/>
          </w:tcPr>
          <w:p w14:paraId="3016A790" w14:textId="77777777" w:rsidR="00BF1193" w:rsidRDefault="00BF1193">
            <w:pPr>
              <w:rPr>
                <w:rFonts w:ascii="Calibri" w:hAnsi="Calibri" w:cs="Calibri"/>
                <w:color w:val="000000"/>
                <w:sz w:val="20"/>
                <w:szCs w:val="20"/>
              </w:rPr>
            </w:pPr>
            <w:r>
              <w:rPr>
                <w:rFonts w:ascii="Calibri" w:hAnsi="Calibri" w:cs="Calibri"/>
                <w:color w:val="000000"/>
                <w:sz w:val="20"/>
                <w:szCs w:val="20"/>
              </w:rPr>
              <w:t>MEDIA ROTANA</w:t>
            </w:r>
          </w:p>
        </w:tc>
        <w:tc>
          <w:tcPr>
            <w:tcW w:w="503" w:type="dxa"/>
            <w:vMerge/>
            <w:tcBorders>
              <w:top w:val="nil"/>
              <w:left w:val="single" w:sz="4" w:space="0" w:color="auto"/>
              <w:bottom w:val="single" w:sz="4" w:space="0" w:color="auto"/>
              <w:right w:val="single" w:sz="4" w:space="0" w:color="auto"/>
            </w:tcBorders>
            <w:vAlign w:val="center"/>
            <w:hideMark/>
          </w:tcPr>
          <w:p w14:paraId="7026FFAC" w14:textId="77777777" w:rsidR="00BF1193" w:rsidRDefault="00BF1193">
            <w:pPr>
              <w:rPr>
                <w:rFonts w:ascii="Calibri" w:hAnsi="Calibri" w:cs="Calibri"/>
                <w:color w:val="000000"/>
                <w:sz w:val="20"/>
                <w:szCs w:val="20"/>
              </w:rPr>
            </w:pPr>
          </w:p>
        </w:tc>
      </w:tr>
    </w:tbl>
    <w:p w14:paraId="1F0E8B92" w14:textId="2D63EB5E" w:rsidR="004A7B21" w:rsidRDefault="004A7B21" w:rsidP="00F26C98">
      <w:pPr>
        <w:rPr>
          <w:rFonts w:ascii="Arial" w:hAnsi="Arial" w:cs="Arial"/>
          <w:b/>
          <w:bCs/>
          <w:sz w:val="20"/>
          <w:szCs w:val="20"/>
          <w:lang w:val="es-MX" w:eastAsia="es-MX"/>
        </w:rPr>
      </w:pPr>
    </w:p>
    <w:p w14:paraId="2E264B94" w14:textId="77777777" w:rsidR="00BF1193" w:rsidRDefault="00BF1193" w:rsidP="00F26C98">
      <w:pPr>
        <w:rPr>
          <w:rFonts w:ascii="Arial" w:hAnsi="Arial" w:cs="Arial"/>
          <w:b/>
          <w:bCs/>
          <w:sz w:val="20"/>
          <w:szCs w:val="20"/>
          <w:lang w:val="es-MX" w:eastAsia="es-MX"/>
        </w:rPr>
      </w:pPr>
    </w:p>
    <w:p w14:paraId="1DF055A9" w14:textId="77777777" w:rsidR="00BF1193" w:rsidRDefault="00BF1193" w:rsidP="00F26C98">
      <w:pPr>
        <w:rPr>
          <w:rFonts w:ascii="Arial" w:hAnsi="Arial" w:cs="Arial"/>
          <w:b/>
          <w:bCs/>
          <w:sz w:val="20"/>
          <w:szCs w:val="20"/>
          <w:lang w:val="es-MX" w:eastAsia="es-MX"/>
        </w:rPr>
      </w:pPr>
    </w:p>
    <w:p w14:paraId="7833A93B" w14:textId="77777777" w:rsidR="00BF1193" w:rsidRDefault="00BF1193" w:rsidP="00F26C98">
      <w:pPr>
        <w:rPr>
          <w:rFonts w:ascii="Arial" w:hAnsi="Arial" w:cs="Arial"/>
          <w:b/>
          <w:bCs/>
          <w:sz w:val="20"/>
          <w:szCs w:val="20"/>
          <w:lang w:val="es-MX" w:eastAsia="es-MX"/>
        </w:rPr>
      </w:pPr>
    </w:p>
    <w:tbl>
      <w:tblPr>
        <w:tblW w:w="0" w:type="dxa"/>
        <w:jc w:val="center"/>
        <w:tblCellSpacing w:w="0" w:type="dxa"/>
        <w:tblCellMar>
          <w:left w:w="0" w:type="dxa"/>
          <w:right w:w="0" w:type="dxa"/>
        </w:tblCellMar>
        <w:tblLook w:val="04A0" w:firstRow="1" w:lastRow="0" w:firstColumn="1" w:lastColumn="0" w:noHBand="0" w:noVBand="1"/>
      </w:tblPr>
      <w:tblGrid>
        <w:gridCol w:w="5006"/>
        <w:gridCol w:w="660"/>
        <w:gridCol w:w="660"/>
        <w:gridCol w:w="660"/>
      </w:tblGrid>
      <w:tr w:rsidR="00044C95" w14:paraId="179430E6" w14:textId="77777777" w:rsidTr="00044C95">
        <w:trPr>
          <w:trHeight w:val="285"/>
          <w:tblCellSpacing w:w="0" w:type="dxa"/>
          <w:jc w:val="center"/>
        </w:trPr>
        <w:tc>
          <w:tcPr>
            <w:tcW w:w="0" w:type="auto"/>
            <w:gridSpan w:val="4"/>
            <w:tcBorders>
              <w:top w:val="single" w:sz="6" w:space="0" w:color="000000"/>
              <w:left w:val="single" w:sz="6" w:space="0" w:color="000000"/>
              <w:bottom w:val="single" w:sz="6" w:space="0" w:color="000000"/>
            </w:tcBorders>
            <w:shd w:val="clear" w:color="auto" w:fill="0C0C0C"/>
            <w:tcMar>
              <w:top w:w="0" w:type="dxa"/>
              <w:left w:w="45" w:type="dxa"/>
              <w:bottom w:w="0" w:type="dxa"/>
              <w:right w:w="45" w:type="dxa"/>
            </w:tcMar>
            <w:vAlign w:val="bottom"/>
            <w:hideMark/>
          </w:tcPr>
          <w:p w14:paraId="638244BF" w14:textId="77777777" w:rsidR="00044C95" w:rsidRDefault="00044C95">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044C95" w14:paraId="3A50260E" w14:textId="77777777" w:rsidTr="00044C95">
        <w:trPr>
          <w:trHeight w:val="285"/>
          <w:tblCellSpacing w:w="0" w:type="dxa"/>
          <w:jc w:val="center"/>
        </w:trPr>
        <w:tc>
          <w:tcPr>
            <w:tcW w:w="0" w:type="auto"/>
            <w:gridSpan w:val="4"/>
            <w:tcBorders>
              <w:left w:val="single" w:sz="6" w:space="0" w:color="000000"/>
              <w:bottom w:val="single" w:sz="6" w:space="0" w:color="000000"/>
            </w:tcBorders>
            <w:shd w:val="clear" w:color="auto" w:fill="0C0C0C"/>
            <w:tcMar>
              <w:top w:w="0" w:type="dxa"/>
              <w:left w:w="45" w:type="dxa"/>
              <w:bottom w:w="0" w:type="dxa"/>
              <w:right w:w="45" w:type="dxa"/>
            </w:tcMar>
            <w:vAlign w:val="bottom"/>
            <w:hideMark/>
          </w:tcPr>
          <w:p w14:paraId="2B24B568" w14:textId="77777777" w:rsidR="00044C95" w:rsidRDefault="00044C95">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044C95" w14:paraId="480FC244" w14:textId="77777777" w:rsidTr="00044C95">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FD0C7AB" w14:textId="77777777" w:rsidR="00044C95" w:rsidRDefault="00044C95">
            <w:pPr>
              <w:rPr>
                <w:rFonts w:ascii="Calibri" w:hAnsi="Calibri" w:cs="Calibri"/>
                <w:b/>
                <w:bCs/>
                <w:sz w:val="20"/>
                <w:szCs w:val="20"/>
              </w:rPr>
            </w:pPr>
            <w:r>
              <w:rPr>
                <w:rFonts w:ascii="Calibri" w:hAnsi="Calibri" w:cs="Calibri"/>
                <w:b/>
                <w:bCs/>
                <w:sz w:val="20"/>
                <w:szCs w:val="20"/>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788CA21" w14:textId="77777777" w:rsidR="00044C95" w:rsidRDefault="00044C95">
            <w:pPr>
              <w:jc w:val="center"/>
              <w:rPr>
                <w:rFonts w:ascii="Calibri" w:hAnsi="Calibri" w:cs="Calibri"/>
                <w:b/>
                <w:bCs/>
                <w:sz w:val="20"/>
                <w:szCs w:val="20"/>
              </w:rPr>
            </w:pPr>
            <w:r>
              <w:rPr>
                <w:rFonts w:ascii="Calibri" w:hAnsi="Calibri" w:cs="Calibri"/>
                <w:b/>
                <w:bCs/>
                <w:sz w:val="20"/>
                <w:szCs w:val="20"/>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5BF3A1D" w14:textId="77777777" w:rsidR="00044C95" w:rsidRDefault="00044C95">
            <w:pPr>
              <w:jc w:val="center"/>
              <w:rPr>
                <w:rFonts w:ascii="Calibri" w:hAnsi="Calibri" w:cs="Calibri"/>
                <w:b/>
                <w:bCs/>
                <w:sz w:val="20"/>
                <w:szCs w:val="20"/>
              </w:rPr>
            </w:pPr>
            <w:r>
              <w:rPr>
                <w:rFonts w:ascii="Calibri" w:hAnsi="Calibri" w:cs="Calibri"/>
                <w:b/>
                <w:bCs/>
                <w:sz w:val="20"/>
                <w:szCs w:val="20"/>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4255A8E" w14:textId="77777777" w:rsidR="00044C95" w:rsidRDefault="00044C95">
            <w:pPr>
              <w:jc w:val="center"/>
              <w:rPr>
                <w:rFonts w:ascii="Calibri" w:hAnsi="Calibri" w:cs="Calibri"/>
                <w:b/>
                <w:bCs/>
                <w:sz w:val="20"/>
                <w:szCs w:val="20"/>
              </w:rPr>
            </w:pPr>
            <w:r>
              <w:rPr>
                <w:rFonts w:ascii="Calibri" w:hAnsi="Calibri" w:cs="Calibri"/>
                <w:b/>
                <w:bCs/>
                <w:sz w:val="20"/>
                <w:szCs w:val="20"/>
              </w:rPr>
              <w:t>SGL</w:t>
            </w:r>
          </w:p>
        </w:tc>
      </w:tr>
      <w:tr w:rsidR="00044C95" w14:paraId="50E2E357" w14:textId="77777777" w:rsidTr="00044C95">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F9C8BE3" w14:textId="77777777" w:rsidR="00044C95" w:rsidRDefault="00044C95">
            <w:pPr>
              <w:rPr>
                <w:rFonts w:ascii="Calibri" w:hAnsi="Calibri" w:cs="Calibri"/>
                <w:sz w:val="20"/>
                <w:szCs w:val="20"/>
              </w:rPr>
            </w:pPr>
            <w:r>
              <w:rPr>
                <w:rFonts w:ascii="Calibri" w:hAnsi="Calibri" w:cs="Calibri"/>
                <w:sz w:val="20"/>
                <w:szCs w:val="20"/>
              </w:rPr>
              <w:t xml:space="preserve">01 ABRIL 2024 / 01 OCT 2024 AL 30 MAR 2025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3AF4D7E" w14:textId="77777777" w:rsidR="00044C95" w:rsidRDefault="00044C95">
            <w:pPr>
              <w:jc w:val="center"/>
              <w:rPr>
                <w:rFonts w:ascii="Calibri" w:hAnsi="Calibri" w:cs="Calibri"/>
                <w:sz w:val="20"/>
                <w:szCs w:val="20"/>
              </w:rPr>
            </w:pPr>
            <w:r>
              <w:rPr>
                <w:rFonts w:ascii="Calibri" w:hAnsi="Calibri" w:cs="Calibri"/>
                <w:sz w:val="20"/>
                <w:szCs w:val="20"/>
              </w:rPr>
              <w:t>1330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3CC64D" w14:textId="77777777" w:rsidR="00044C95" w:rsidRDefault="00044C95">
            <w:pPr>
              <w:jc w:val="center"/>
              <w:rPr>
                <w:rFonts w:ascii="Calibri" w:hAnsi="Calibri" w:cs="Calibri"/>
                <w:sz w:val="20"/>
                <w:szCs w:val="20"/>
              </w:rPr>
            </w:pPr>
            <w:r>
              <w:rPr>
                <w:rFonts w:ascii="Calibri" w:hAnsi="Calibri" w:cs="Calibri"/>
                <w:sz w:val="20"/>
                <w:szCs w:val="20"/>
              </w:rPr>
              <w:t>1330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901E30" w14:textId="77777777" w:rsidR="00044C95" w:rsidRDefault="00044C95">
            <w:pPr>
              <w:jc w:val="center"/>
              <w:rPr>
                <w:rFonts w:ascii="Calibri" w:hAnsi="Calibri" w:cs="Calibri"/>
                <w:sz w:val="20"/>
                <w:szCs w:val="20"/>
              </w:rPr>
            </w:pPr>
            <w:r>
              <w:rPr>
                <w:rFonts w:ascii="Calibri" w:hAnsi="Calibri" w:cs="Calibri"/>
                <w:sz w:val="20"/>
                <w:szCs w:val="20"/>
              </w:rPr>
              <w:t>2270</w:t>
            </w:r>
          </w:p>
        </w:tc>
      </w:tr>
      <w:tr w:rsidR="00044C95" w14:paraId="539ADB23" w14:textId="77777777" w:rsidTr="00044C95">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385A85" w14:textId="77777777" w:rsidR="00044C95" w:rsidRDefault="00044C95">
            <w:pPr>
              <w:rPr>
                <w:rFonts w:ascii="Calibri" w:hAnsi="Calibri" w:cs="Calibri"/>
                <w:sz w:val="20"/>
                <w:szCs w:val="20"/>
              </w:rPr>
            </w:pPr>
            <w:r>
              <w:rPr>
                <w:rFonts w:ascii="Calibri" w:hAnsi="Calibri" w:cs="Calibri"/>
                <w:sz w:val="20"/>
                <w:szCs w:val="20"/>
              </w:rPr>
              <w:t>01 MAYO 2024 AL 01 SEPTIEMBRE 2024</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BF578F5" w14:textId="77777777" w:rsidR="00044C95" w:rsidRDefault="00044C95">
            <w:pPr>
              <w:jc w:val="center"/>
              <w:rPr>
                <w:rFonts w:ascii="Calibri" w:hAnsi="Calibri" w:cs="Calibri"/>
                <w:sz w:val="20"/>
                <w:szCs w:val="20"/>
              </w:rPr>
            </w:pPr>
            <w:r>
              <w:rPr>
                <w:rFonts w:ascii="Calibri" w:hAnsi="Calibri" w:cs="Calibri"/>
                <w:sz w:val="20"/>
                <w:szCs w:val="20"/>
              </w:rPr>
              <w:t>1210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32E2447" w14:textId="77777777" w:rsidR="00044C95" w:rsidRDefault="00044C95">
            <w:pPr>
              <w:jc w:val="center"/>
              <w:rPr>
                <w:rFonts w:ascii="Calibri" w:hAnsi="Calibri" w:cs="Calibri"/>
                <w:sz w:val="20"/>
                <w:szCs w:val="20"/>
              </w:rPr>
            </w:pPr>
            <w:r>
              <w:rPr>
                <w:rFonts w:ascii="Calibri" w:hAnsi="Calibri" w:cs="Calibri"/>
                <w:sz w:val="20"/>
                <w:szCs w:val="20"/>
              </w:rPr>
              <w:t>1210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C326008" w14:textId="77777777" w:rsidR="00044C95" w:rsidRDefault="00044C95">
            <w:pPr>
              <w:jc w:val="center"/>
              <w:rPr>
                <w:rFonts w:ascii="Calibri" w:hAnsi="Calibri" w:cs="Calibri"/>
                <w:sz w:val="20"/>
                <w:szCs w:val="20"/>
              </w:rPr>
            </w:pPr>
            <w:r>
              <w:rPr>
                <w:rFonts w:ascii="Calibri" w:hAnsi="Calibri" w:cs="Calibri"/>
                <w:sz w:val="20"/>
                <w:szCs w:val="20"/>
              </w:rPr>
              <w:t>2010</w:t>
            </w:r>
          </w:p>
        </w:tc>
      </w:tr>
      <w:tr w:rsidR="00044C95" w14:paraId="5DC0B673" w14:textId="77777777" w:rsidTr="00044C95">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6D5C273" w14:textId="77777777" w:rsidR="00044C95" w:rsidRDefault="00044C95">
            <w:pPr>
              <w:rPr>
                <w:rFonts w:ascii="Calibri" w:hAnsi="Calibri" w:cs="Calibri"/>
                <w:b/>
                <w:bCs/>
                <w:sz w:val="20"/>
                <w:szCs w:val="20"/>
              </w:rPr>
            </w:pPr>
            <w:r>
              <w:rPr>
                <w:rFonts w:ascii="Calibri" w:hAnsi="Calibri" w:cs="Calibri"/>
                <w:b/>
                <w:bCs/>
                <w:sz w:val="20"/>
                <w:szCs w:val="20"/>
              </w:rPr>
              <w:t>SUPERIOR CON 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191B5D5" w14:textId="77777777" w:rsidR="00044C95" w:rsidRDefault="00044C95">
            <w:pPr>
              <w:jc w:val="center"/>
              <w:rPr>
                <w:rFonts w:ascii="Calibri" w:hAnsi="Calibri" w:cs="Calibri"/>
                <w:b/>
                <w:bCs/>
                <w:sz w:val="20"/>
                <w:szCs w:val="20"/>
              </w:rPr>
            </w:pPr>
            <w:r>
              <w:rPr>
                <w:rFonts w:ascii="Calibri" w:hAnsi="Calibri" w:cs="Calibri"/>
                <w:b/>
                <w:bCs/>
                <w:sz w:val="20"/>
                <w:szCs w:val="20"/>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DF97030" w14:textId="77777777" w:rsidR="00044C95" w:rsidRDefault="00044C95">
            <w:pPr>
              <w:jc w:val="center"/>
              <w:rPr>
                <w:rFonts w:ascii="Calibri" w:hAnsi="Calibri" w:cs="Calibri"/>
                <w:b/>
                <w:bCs/>
                <w:sz w:val="20"/>
                <w:szCs w:val="20"/>
              </w:rPr>
            </w:pPr>
            <w:r>
              <w:rPr>
                <w:rFonts w:ascii="Calibri" w:hAnsi="Calibri" w:cs="Calibri"/>
                <w:b/>
                <w:bCs/>
                <w:sz w:val="20"/>
                <w:szCs w:val="20"/>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551CA09" w14:textId="77777777" w:rsidR="00044C95" w:rsidRDefault="00044C95">
            <w:pPr>
              <w:jc w:val="center"/>
              <w:rPr>
                <w:rFonts w:ascii="Calibri" w:hAnsi="Calibri" w:cs="Calibri"/>
                <w:b/>
                <w:bCs/>
                <w:sz w:val="20"/>
                <w:szCs w:val="20"/>
              </w:rPr>
            </w:pPr>
            <w:r>
              <w:rPr>
                <w:rFonts w:ascii="Calibri" w:hAnsi="Calibri" w:cs="Calibri"/>
                <w:b/>
                <w:bCs/>
                <w:sz w:val="20"/>
                <w:szCs w:val="20"/>
              </w:rPr>
              <w:t>SGL</w:t>
            </w:r>
          </w:p>
        </w:tc>
      </w:tr>
      <w:tr w:rsidR="00044C95" w14:paraId="64F0DD4A" w14:textId="77777777" w:rsidTr="00044C95">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244B4B" w14:textId="77777777" w:rsidR="00044C95" w:rsidRDefault="00044C95">
            <w:pPr>
              <w:rPr>
                <w:rFonts w:ascii="Calibri" w:hAnsi="Calibri" w:cs="Calibri"/>
                <w:sz w:val="20"/>
                <w:szCs w:val="20"/>
              </w:rPr>
            </w:pPr>
            <w:r>
              <w:rPr>
                <w:rFonts w:ascii="Calibri" w:hAnsi="Calibri" w:cs="Calibri"/>
                <w:sz w:val="20"/>
                <w:szCs w:val="20"/>
              </w:rPr>
              <w:t xml:space="preserve">01 ABRIL 2024 / 01 OCT 2024 AL 30 MAR 2025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C695D35" w14:textId="77777777" w:rsidR="00044C95" w:rsidRDefault="00044C95">
            <w:pPr>
              <w:jc w:val="center"/>
              <w:rPr>
                <w:rFonts w:ascii="Calibri" w:hAnsi="Calibri" w:cs="Calibri"/>
                <w:sz w:val="20"/>
                <w:szCs w:val="20"/>
              </w:rPr>
            </w:pPr>
            <w:r>
              <w:rPr>
                <w:rFonts w:ascii="Calibri" w:hAnsi="Calibri" w:cs="Calibri"/>
                <w:sz w:val="20"/>
                <w:szCs w:val="20"/>
              </w:rPr>
              <w:t>1590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1296F62" w14:textId="77777777" w:rsidR="00044C95" w:rsidRDefault="00044C95">
            <w:pPr>
              <w:jc w:val="center"/>
              <w:rPr>
                <w:rFonts w:ascii="Calibri" w:hAnsi="Calibri" w:cs="Calibri"/>
                <w:sz w:val="20"/>
                <w:szCs w:val="20"/>
              </w:rPr>
            </w:pPr>
            <w:r>
              <w:rPr>
                <w:rFonts w:ascii="Calibri" w:hAnsi="Calibri" w:cs="Calibri"/>
                <w:sz w:val="20"/>
                <w:szCs w:val="20"/>
              </w:rPr>
              <w:t>1590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DA2ADC2" w14:textId="77777777" w:rsidR="00044C95" w:rsidRDefault="00044C95">
            <w:pPr>
              <w:jc w:val="center"/>
              <w:rPr>
                <w:rFonts w:ascii="Calibri" w:hAnsi="Calibri" w:cs="Calibri"/>
                <w:sz w:val="20"/>
                <w:szCs w:val="20"/>
              </w:rPr>
            </w:pPr>
            <w:r>
              <w:rPr>
                <w:rFonts w:ascii="Calibri" w:hAnsi="Calibri" w:cs="Calibri"/>
                <w:sz w:val="20"/>
                <w:szCs w:val="20"/>
              </w:rPr>
              <w:t>2720</w:t>
            </w:r>
          </w:p>
        </w:tc>
      </w:tr>
      <w:tr w:rsidR="00044C95" w14:paraId="55AF764B" w14:textId="77777777" w:rsidTr="00044C95">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665CCB" w14:textId="77777777" w:rsidR="00044C95" w:rsidRDefault="00044C95">
            <w:pPr>
              <w:rPr>
                <w:rFonts w:ascii="Calibri" w:hAnsi="Calibri" w:cs="Calibri"/>
                <w:sz w:val="20"/>
                <w:szCs w:val="20"/>
              </w:rPr>
            </w:pPr>
            <w:r>
              <w:rPr>
                <w:rFonts w:ascii="Calibri" w:hAnsi="Calibri" w:cs="Calibri"/>
                <w:sz w:val="20"/>
                <w:szCs w:val="20"/>
              </w:rPr>
              <w:t>01 MAYO 2024 AL 01 SEPTIEMBRE 2024</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D02835A" w14:textId="77777777" w:rsidR="00044C95" w:rsidRDefault="00044C95">
            <w:pPr>
              <w:jc w:val="center"/>
              <w:rPr>
                <w:rFonts w:ascii="Calibri" w:hAnsi="Calibri" w:cs="Calibri"/>
                <w:sz w:val="20"/>
                <w:szCs w:val="20"/>
              </w:rPr>
            </w:pPr>
            <w:r>
              <w:rPr>
                <w:rFonts w:ascii="Calibri" w:hAnsi="Calibri" w:cs="Calibri"/>
                <w:sz w:val="20"/>
                <w:szCs w:val="20"/>
              </w:rPr>
              <w:t>1440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47608F5" w14:textId="77777777" w:rsidR="00044C95" w:rsidRDefault="00044C95">
            <w:pPr>
              <w:jc w:val="center"/>
              <w:rPr>
                <w:rFonts w:ascii="Calibri" w:hAnsi="Calibri" w:cs="Calibri"/>
                <w:sz w:val="20"/>
                <w:szCs w:val="20"/>
              </w:rPr>
            </w:pPr>
            <w:r>
              <w:rPr>
                <w:rFonts w:ascii="Calibri" w:hAnsi="Calibri" w:cs="Calibri"/>
                <w:sz w:val="20"/>
                <w:szCs w:val="20"/>
              </w:rPr>
              <w:t>1440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F42832F" w14:textId="77777777" w:rsidR="00044C95" w:rsidRDefault="00044C95">
            <w:pPr>
              <w:jc w:val="center"/>
              <w:rPr>
                <w:rFonts w:ascii="Calibri" w:hAnsi="Calibri" w:cs="Calibri"/>
                <w:sz w:val="20"/>
                <w:szCs w:val="20"/>
              </w:rPr>
            </w:pPr>
            <w:r>
              <w:rPr>
                <w:rFonts w:ascii="Calibri" w:hAnsi="Calibri" w:cs="Calibri"/>
                <w:sz w:val="20"/>
                <w:szCs w:val="20"/>
              </w:rPr>
              <w:t>2410</w:t>
            </w:r>
          </w:p>
        </w:tc>
      </w:tr>
      <w:tr w:rsidR="00044C95" w14:paraId="620D93CD" w14:textId="77777777" w:rsidTr="00044C95">
        <w:trPr>
          <w:trHeight w:val="270"/>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4759FB61" w14:textId="77777777" w:rsidR="00044C95" w:rsidRDefault="00044C95">
            <w:pPr>
              <w:jc w:val="center"/>
              <w:rPr>
                <w:rFonts w:ascii="Calibri" w:hAnsi="Calibri" w:cs="Calibri"/>
                <w:b/>
                <w:bCs/>
                <w:sz w:val="20"/>
                <w:szCs w:val="20"/>
              </w:rPr>
            </w:pPr>
            <w:r>
              <w:rPr>
                <w:rFonts w:ascii="Calibri" w:hAnsi="Calibri" w:cs="Calibri"/>
                <w:b/>
                <w:bCs/>
                <w:sz w:val="20"/>
                <w:szCs w:val="20"/>
              </w:rPr>
              <w:t>PRECIOS SUJETOS A DISPONIBILIDAD Y A CAMBIOS SIN PREVIO AVISO.</w:t>
            </w:r>
          </w:p>
        </w:tc>
      </w:tr>
      <w:tr w:rsidR="00044C95" w14:paraId="20948610" w14:textId="77777777" w:rsidTr="00044C95">
        <w:trPr>
          <w:trHeight w:val="285"/>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3DEBF7F7" w14:textId="77777777" w:rsidR="00044C95" w:rsidRDefault="00044C95">
            <w:pPr>
              <w:jc w:val="center"/>
              <w:rPr>
                <w:rFonts w:ascii="Calibri" w:hAnsi="Calibri" w:cs="Calibri"/>
                <w:b/>
                <w:bCs/>
                <w:sz w:val="20"/>
                <w:szCs w:val="20"/>
              </w:rPr>
            </w:pPr>
            <w:r>
              <w:rPr>
                <w:rFonts w:ascii="Calibri" w:hAnsi="Calibri" w:cs="Calibri"/>
                <w:b/>
                <w:bCs/>
                <w:sz w:val="20"/>
                <w:szCs w:val="20"/>
              </w:rPr>
              <w:t xml:space="preserve">TARIFAS NO APLICAN PARA SEMANA SANTA, CONGRESOS O EVENTOS ESPECIALES. </w:t>
            </w:r>
          </w:p>
        </w:tc>
      </w:tr>
      <w:tr w:rsidR="00044C95" w14:paraId="6821F683" w14:textId="77777777" w:rsidTr="00044C95">
        <w:trPr>
          <w:trHeight w:val="300"/>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7CE7EAA7" w14:textId="77777777" w:rsidR="00044C95" w:rsidRDefault="00044C95">
            <w:pPr>
              <w:jc w:val="center"/>
              <w:rPr>
                <w:rFonts w:ascii="Calibri" w:hAnsi="Calibri" w:cs="Calibri"/>
                <w:b/>
                <w:bCs/>
                <w:sz w:val="20"/>
                <w:szCs w:val="20"/>
              </w:rPr>
            </w:pPr>
            <w:r>
              <w:rPr>
                <w:rFonts w:ascii="Calibri" w:hAnsi="Calibri" w:cs="Calibri"/>
                <w:b/>
                <w:bCs/>
                <w:sz w:val="20"/>
                <w:szCs w:val="20"/>
              </w:rPr>
              <w:t>CONSULTAR SUPLEMENTO.</w:t>
            </w:r>
          </w:p>
        </w:tc>
      </w:tr>
      <w:tr w:rsidR="00044C95" w14:paraId="291D8F7F" w14:textId="77777777" w:rsidTr="00044C95">
        <w:trPr>
          <w:trHeight w:val="28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9FAE484" w14:textId="77777777" w:rsidR="00044C95" w:rsidRDefault="00044C95">
            <w:pPr>
              <w:jc w:val="center"/>
              <w:rPr>
                <w:rFonts w:ascii="Calibri" w:hAnsi="Calibri" w:cs="Calibri"/>
                <w:b/>
                <w:bCs/>
                <w:color w:val="FF0000"/>
                <w:sz w:val="20"/>
                <w:szCs w:val="20"/>
              </w:rPr>
            </w:pPr>
            <w:r>
              <w:rPr>
                <w:rFonts w:ascii="Calibri" w:hAnsi="Calibri" w:cs="Calibri"/>
                <w:b/>
                <w:bCs/>
                <w:color w:val="FF0000"/>
                <w:sz w:val="20"/>
                <w:szCs w:val="20"/>
              </w:rPr>
              <w:lastRenderedPageBreak/>
              <w:t>VIGENCIA HASTA MARZO 2025</w:t>
            </w:r>
          </w:p>
        </w:tc>
      </w:tr>
    </w:tbl>
    <w:p w14:paraId="02FF0707" w14:textId="77777777" w:rsidR="00FE3014" w:rsidRPr="00FE3014" w:rsidRDefault="00FE3014" w:rsidP="00F26C98">
      <w:pPr>
        <w:rPr>
          <w:rFonts w:ascii="Arial" w:hAnsi="Arial" w:cs="Arial"/>
          <w:b/>
          <w:bCs/>
          <w:sz w:val="20"/>
          <w:szCs w:val="20"/>
          <w:lang w:eastAsia="es-MX"/>
        </w:rPr>
      </w:pPr>
    </w:p>
    <w:p w14:paraId="0CBD5882" w14:textId="77777777" w:rsidR="00E4356B" w:rsidRDefault="00E4356B" w:rsidP="00F26C98">
      <w:pPr>
        <w:rPr>
          <w:rFonts w:ascii="Arial" w:hAnsi="Arial" w:cs="Arial"/>
          <w:b/>
          <w:bCs/>
          <w:sz w:val="20"/>
          <w:szCs w:val="20"/>
          <w:lang w:val="es-MX" w:eastAsia="es-MX"/>
        </w:rPr>
      </w:pPr>
    </w:p>
    <w:p w14:paraId="56F93936" w14:textId="77777777" w:rsidR="00F26C98" w:rsidRPr="009678BB" w:rsidRDefault="00F26C98" w:rsidP="00F26C98">
      <w:pPr>
        <w:rPr>
          <w:rFonts w:ascii="Arial" w:hAnsi="Arial" w:cs="Arial"/>
          <w:b/>
          <w:bCs/>
          <w:sz w:val="20"/>
          <w:szCs w:val="20"/>
          <w:lang w:val="es-MX" w:eastAsia="es-MX"/>
        </w:rPr>
      </w:pPr>
    </w:p>
    <w:p w14:paraId="3214B01D" w14:textId="77777777" w:rsidR="004D453D" w:rsidRDefault="004D453D" w:rsidP="00BA769E">
      <w:pPr>
        <w:rPr>
          <w:rFonts w:ascii="Arial" w:hAnsi="Arial" w:cs="Arial"/>
          <w:b/>
          <w:bCs/>
          <w:sz w:val="20"/>
          <w:szCs w:val="20"/>
          <w:lang w:val="es-MX" w:eastAsia="es-MX"/>
        </w:rPr>
      </w:pPr>
    </w:p>
    <w:p w14:paraId="12824145" w14:textId="77777777" w:rsidR="00BF1193" w:rsidRDefault="00BF1193" w:rsidP="00BA769E">
      <w:pPr>
        <w:rPr>
          <w:rFonts w:ascii="Arial" w:hAnsi="Arial" w:cs="Arial"/>
          <w:b/>
          <w:bCs/>
          <w:sz w:val="20"/>
          <w:szCs w:val="20"/>
          <w:lang w:val="es-MX" w:eastAsia="es-MX"/>
        </w:rPr>
      </w:pPr>
    </w:p>
    <w:p w14:paraId="0E07DF23" w14:textId="77777777" w:rsidR="00BF1193" w:rsidRDefault="00BF1193" w:rsidP="00BA769E">
      <w:pPr>
        <w:rPr>
          <w:rFonts w:ascii="Arial" w:hAnsi="Arial" w:cs="Arial"/>
          <w:b/>
          <w:bCs/>
          <w:sz w:val="20"/>
          <w:szCs w:val="20"/>
          <w:lang w:val="es-MX" w:eastAsia="es-MX"/>
        </w:rPr>
      </w:pPr>
    </w:p>
    <w:p w14:paraId="52BA436A" w14:textId="77777777" w:rsidR="00BF1193" w:rsidRDefault="00BF1193" w:rsidP="00BA769E">
      <w:pPr>
        <w:rPr>
          <w:rFonts w:ascii="Arial" w:hAnsi="Arial" w:cs="Arial"/>
          <w:b/>
          <w:bCs/>
          <w:sz w:val="20"/>
          <w:szCs w:val="20"/>
          <w:lang w:val="es-MX" w:eastAsia="es-MX"/>
        </w:rPr>
      </w:pPr>
    </w:p>
    <w:p w14:paraId="304CEACB" w14:textId="77777777" w:rsidR="00BF1193" w:rsidRDefault="00BF1193" w:rsidP="00BA769E">
      <w:pPr>
        <w:rPr>
          <w:rFonts w:ascii="Arial" w:hAnsi="Arial" w:cs="Arial"/>
          <w:b/>
          <w:bCs/>
          <w:sz w:val="20"/>
          <w:szCs w:val="20"/>
          <w:lang w:val="es-MX" w:eastAsia="es-MX"/>
        </w:rPr>
      </w:pPr>
    </w:p>
    <w:p w14:paraId="30BADD1D" w14:textId="77777777" w:rsidR="00BF1193" w:rsidRPr="009678BB" w:rsidRDefault="00BF1193" w:rsidP="00BA769E">
      <w:pPr>
        <w:rPr>
          <w:rFonts w:ascii="Arial" w:hAnsi="Arial" w:cs="Arial"/>
          <w:b/>
          <w:bCs/>
          <w:sz w:val="20"/>
          <w:szCs w:val="20"/>
          <w:lang w:val="es-MX" w:eastAsia="es-MX"/>
        </w:rPr>
      </w:pPr>
    </w:p>
    <w:p w14:paraId="2D91D979" w14:textId="77777777" w:rsidR="0049366A" w:rsidRDefault="0049366A" w:rsidP="00650400">
      <w:pPr>
        <w:jc w:val="center"/>
        <w:rPr>
          <w:rFonts w:ascii="Arial" w:hAnsi="Arial" w:cs="Arial"/>
          <w:b/>
          <w:bCs/>
          <w:color w:val="000000" w:themeColor="text1"/>
          <w:sz w:val="20"/>
          <w:szCs w:val="20"/>
          <w:lang w:val="es-MX" w:eastAsia="es-MX"/>
        </w:rPr>
      </w:pPr>
    </w:p>
    <w:p w14:paraId="5EB51B7B" w14:textId="0E1E45A8" w:rsidR="000239FE" w:rsidRDefault="00650400" w:rsidP="00650400">
      <w:pPr>
        <w:jc w:val="center"/>
        <w:rPr>
          <w:rFonts w:ascii="Arial" w:hAnsi="Arial" w:cs="Arial"/>
          <w:b/>
          <w:bCs/>
          <w:color w:val="000000" w:themeColor="text1"/>
          <w:sz w:val="20"/>
          <w:szCs w:val="20"/>
          <w:lang w:val="es-MX" w:eastAsia="es-MX"/>
        </w:rPr>
      </w:pPr>
      <w:r w:rsidRPr="009678BB">
        <w:rPr>
          <w:rFonts w:ascii="Arial" w:hAnsi="Arial" w:cs="Arial"/>
          <w:noProof/>
          <w:color w:val="000000" w:themeColor="text1"/>
          <w:sz w:val="20"/>
          <w:szCs w:val="20"/>
          <w:lang w:val="es-MX" w:eastAsia="es-MX"/>
        </w:rPr>
        <w:drawing>
          <wp:inline distT="0" distB="0" distL="0" distR="0" wp14:anchorId="1D8A1586" wp14:editId="70F04746">
            <wp:extent cx="2373630" cy="6286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3630" cy="628650"/>
                    </a:xfrm>
                    <a:prstGeom prst="rect">
                      <a:avLst/>
                    </a:prstGeom>
                    <a:noFill/>
                    <a:ln w="9525">
                      <a:noFill/>
                      <a:miter lim="800000"/>
                      <a:headEnd/>
                      <a:tailEnd/>
                    </a:ln>
                  </pic:spPr>
                </pic:pic>
              </a:graphicData>
            </a:graphic>
          </wp:inline>
        </w:drawing>
      </w:r>
    </w:p>
    <w:p w14:paraId="3A62FA59" w14:textId="022B0AA4" w:rsidR="000F6F94" w:rsidRDefault="000F6F94" w:rsidP="00650400">
      <w:pPr>
        <w:jc w:val="center"/>
        <w:rPr>
          <w:rFonts w:ascii="Arial" w:hAnsi="Arial" w:cs="Arial"/>
          <w:b/>
          <w:bCs/>
          <w:color w:val="000000" w:themeColor="text1"/>
          <w:sz w:val="20"/>
          <w:szCs w:val="20"/>
          <w:lang w:val="es-MX" w:eastAsia="es-MX"/>
        </w:rPr>
      </w:pPr>
    </w:p>
    <w:p w14:paraId="4843F50B" w14:textId="77777777" w:rsidR="000F6F94" w:rsidRDefault="000F6F94" w:rsidP="00650400">
      <w:pPr>
        <w:jc w:val="center"/>
        <w:rPr>
          <w:rFonts w:ascii="Arial" w:hAnsi="Arial" w:cs="Arial"/>
          <w:b/>
          <w:bCs/>
          <w:color w:val="000000" w:themeColor="text1"/>
          <w:sz w:val="20"/>
          <w:szCs w:val="20"/>
          <w:lang w:val="es-MX" w:eastAsia="es-MX"/>
        </w:rPr>
      </w:pPr>
    </w:p>
    <w:p w14:paraId="6AF6AD50" w14:textId="77777777" w:rsidR="0049366A" w:rsidRDefault="0049366A" w:rsidP="00650400">
      <w:pPr>
        <w:jc w:val="center"/>
        <w:rPr>
          <w:rFonts w:ascii="Arial" w:hAnsi="Arial" w:cs="Arial"/>
          <w:b/>
          <w:bCs/>
          <w:color w:val="000000" w:themeColor="text1"/>
          <w:sz w:val="20"/>
          <w:szCs w:val="20"/>
          <w:lang w:val="es-MX" w:eastAsia="es-MX"/>
        </w:rPr>
      </w:pPr>
    </w:p>
    <w:tbl>
      <w:tblPr>
        <w:tblW w:w="7507" w:type="dxa"/>
        <w:jc w:val="center"/>
        <w:tblCellSpacing w:w="0" w:type="dxa"/>
        <w:tblCellMar>
          <w:left w:w="0" w:type="dxa"/>
          <w:right w:w="0" w:type="dxa"/>
        </w:tblCellMar>
        <w:tblLook w:val="04A0" w:firstRow="1" w:lastRow="0" w:firstColumn="1" w:lastColumn="0" w:noHBand="0" w:noVBand="1"/>
      </w:tblPr>
      <w:tblGrid>
        <w:gridCol w:w="5097"/>
        <w:gridCol w:w="2410"/>
      </w:tblGrid>
      <w:tr w:rsidR="000F6F94" w14:paraId="2A61B0B7" w14:textId="77777777" w:rsidTr="000F6F94">
        <w:trPr>
          <w:trHeight w:val="235"/>
          <w:tblCellSpacing w:w="0" w:type="dxa"/>
          <w:jc w:val="center"/>
        </w:trPr>
        <w:tc>
          <w:tcPr>
            <w:tcW w:w="0" w:type="auto"/>
            <w:gridSpan w:val="2"/>
            <w:tcBorders>
              <w:top w:val="single" w:sz="6" w:space="0" w:color="000000"/>
              <w:left w:val="single" w:sz="6" w:space="0" w:color="000000"/>
            </w:tcBorders>
            <w:shd w:val="clear" w:color="auto" w:fill="000000"/>
            <w:tcMar>
              <w:top w:w="0" w:type="dxa"/>
              <w:left w:w="45" w:type="dxa"/>
              <w:bottom w:w="0" w:type="dxa"/>
              <w:right w:w="45" w:type="dxa"/>
            </w:tcMar>
            <w:vAlign w:val="bottom"/>
            <w:hideMark/>
          </w:tcPr>
          <w:p w14:paraId="22C2E897" w14:textId="77777777" w:rsidR="000F6F94" w:rsidRDefault="000F6F94">
            <w:pPr>
              <w:rPr>
                <w:rFonts w:ascii="Calibri" w:hAnsi="Calibri" w:cs="Calibri"/>
                <w:b/>
                <w:bCs/>
                <w:color w:val="FFFFFF"/>
                <w:sz w:val="20"/>
                <w:szCs w:val="20"/>
              </w:rPr>
            </w:pPr>
            <w:r>
              <w:rPr>
                <w:rFonts w:ascii="Calibri" w:hAnsi="Calibri" w:cs="Calibri"/>
                <w:b/>
                <w:bCs/>
                <w:color w:val="FFFFFF"/>
                <w:sz w:val="20"/>
                <w:szCs w:val="20"/>
              </w:rPr>
              <w:t>TRAVEL SHOP PACK</w:t>
            </w:r>
          </w:p>
        </w:tc>
      </w:tr>
      <w:tr w:rsidR="000F6F94" w14:paraId="241E8EE0" w14:textId="77777777" w:rsidTr="000F6F94">
        <w:trPr>
          <w:trHeight w:val="235"/>
          <w:tblCellSpacing w:w="0" w:type="dxa"/>
          <w:jc w:val="center"/>
        </w:trPr>
        <w:tc>
          <w:tcPr>
            <w:tcW w:w="0" w:type="auto"/>
            <w:gridSpan w:val="2"/>
            <w:tcBorders>
              <w:left w:val="single" w:sz="6" w:space="0" w:color="000000"/>
              <w:bottom w:val="single" w:sz="4" w:space="0" w:color="auto"/>
            </w:tcBorders>
            <w:shd w:val="clear" w:color="auto" w:fill="000000"/>
            <w:tcMar>
              <w:top w:w="0" w:type="dxa"/>
              <w:left w:w="45" w:type="dxa"/>
              <w:bottom w:w="0" w:type="dxa"/>
              <w:right w:w="45" w:type="dxa"/>
            </w:tcMar>
            <w:vAlign w:val="bottom"/>
            <w:hideMark/>
          </w:tcPr>
          <w:p w14:paraId="00C51761" w14:textId="77777777" w:rsidR="000F6F94" w:rsidRDefault="000F6F94">
            <w:pPr>
              <w:rPr>
                <w:rFonts w:ascii="Calibri" w:hAnsi="Calibri" w:cs="Calibri"/>
                <w:b/>
                <w:bCs/>
                <w:color w:val="FFFFFF"/>
                <w:sz w:val="20"/>
                <w:szCs w:val="20"/>
              </w:rPr>
            </w:pPr>
            <w:r>
              <w:rPr>
                <w:rFonts w:ascii="Calibri" w:hAnsi="Calibri" w:cs="Calibri"/>
                <w:b/>
                <w:bCs/>
                <w:color w:val="FFFFFF"/>
                <w:sz w:val="20"/>
                <w:szCs w:val="20"/>
              </w:rPr>
              <w:t xml:space="preserve">PRECIO POR PERSONA EN USD, MINIMO 2 PAX </w:t>
            </w:r>
          </w:p>
        </w:tc>
      </w:tr>
      <w:tr w:rsidR="000F6F94" w14:paraId="0DAE6E70" w14:textId="77777777" w:rsidTr="000F6F94">
        <w:trPr>
          <w:trHeight w:val="247"/>
          <w:tblCellSpacing w:w="0" w:type="dxa"/>
          <w:jc w:val="center"/>
        </w:trPr>
        <w:tc>
          <w:tcPr>
            <w:tcW w:w="5096" w:type="dxa"/>
            <w:tcBorders>
              <w:left w:val="single" w:sz="6" w:space="0" w:color="000000"/>
              <w:right w:val="single" w:sz="6" w:space="0" w:color="000000"/>
            </w:tcBorders>
            <w:tcMar>
              <w:top w:w="0" w:type="dxa"/>
              <w:left w:w="45" w:type="dxa"/>
              <w:bottom w:w="0" w:type="dxa"/>
              <w:right w:w="45" w:type="dxa"/>
            </w:tcMar>
            <w:vAlign w:val="bottom"/>
            <w:hideMark/>
          </w:tcPr>
          <w:p w14:paraId="435BE86A" w14:textId="2EA3729C" w:rsidR="000F6F94" w:rsidRDefault="000F6F94">
            <w:pPr>
              <w:rPr>
                <w:rFonts w:ascii="Calibri" w:hAnsi="Calibri" w:cs="Calibri"/>
                <w:sz w:val="20"/>
                <w:szCs w:val="20"/>
              </w:rPr>
            </w:pPr>
            <w:r>
              <w:rPr>
                <w:rFonts w:ascii="Calibri" w:hAnsi="Calibri" w:cs="Calibri"/>
                <w:sz w:val="20"/>
                <w:szCs w:val="20"/>
              </w:rPr>
              <w:t>Visita histórica Estambul con almuerzo</w:t>
            </w:r>
          </w:p>
        </w:tc>
        <w:tc>
          <w:tcPr>
            <w:tcW w:w="2410"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37F002F6" w14:textId="77777777" w:rsidR="000F6F94" w:rsidRDefault="000F6F94" w:rsidP="000F6F94">
            <w:pPr>
              <w:jc w:val="center"/>
              <w:rPr>
                <w:rFonts w:ascii="Calibri" w:hAnsi="Calibri" w:cs="Calibri"/>
                <w:b/>
                <w:bCs/>
                <w:sz w:val="20"/>
                <w:szCs w:val="20"/>
              </w:rPr>
            </w:pPr>
            <w:r>
              <w:rPr>
                <w:rFonts w:ascii="Calibri" w:hAnsi="Calibri" w:cs="Calibri"/>
                <w:b/>
                <w:bCs/>
                <w:sz w:val="20"/>
                <w:szCs w:val="20"/>
              </w:rPr>
              <w:t>650</w:t>
            </w:r>
          </w:p>
        </w:tc>
      </w:tr>
      <w:tr w:rsidR="000F6F94" w14:paraId="33AE4222" w14:textId="77777777" w:rsidTr="000F6F94">
        <w:trPr>
          <w:trHeight w:val="235"/>
          <w:tblCellSpacing w:w="0" w:type="dxa"/>
          <w:jc w:val="center"/>
        </w:trPr>
        <w:tc>
          <w:tcPr>
            <w:tcW w:w="5096" w:type="dxa"/>
            <w:tcBorders>
              <w:left w:val="single" w:sz="6" w:space="0" w:color="000000"/>
              <w:right w:val="single" w:sz="6" w:space="0" w:color="000000"/>
            </w:tcBorders>
            <w:tcMar>
              <w:top w:w="0" w:type="dxa"/>
              <w:left w:w="45" w:type="dxa"/>
              <w:bottom w:w="0" w:type="dxa"/>
              <w:right w:w="45" w:type="dxa"/>
            </w:tcMar>
            <w:vAlign w:val="bottom"/>
            <w:hideMark/>
          </w:tcPr>
          <w:p w14:paraId="77CF74B5" w14:textId="2C112D8B" w:rsidR="000F6F94" w:rsidRDefault="000F6F94">
            <w:pPr>
              <w:rPr>
                <w:rFonts w:ascii="Calibri" w:hAnsi="Calibri" w:cs="Calibri"/>
                <w:sz w:val="20"/>
                <w:szCs w:val="20"/>
              </w:rPr>
            </w:pPr>
            <w:r>
              <w:rPr>
                <w:rFonts w:ascii="Calibri" w:hAnsi="Calibri" w:cs="Calibri"/>
                <w:sz w:val="20"/>
                <w:szCs w:val="20"/>
              </w:rPr>
              <w:t>Parte asiática con almuerzo</w:t>
            </w:r>
          </w:p>
        </w:tc>
        <w:tc>
          <w:tcPr>
            <w:tcW w:w="2410" w:type="dxa"/>
            <w:vMerge/>
            <w:tcBorders>
              <w:bottom w:val="single" w:sz="6" w:space="0" w:color="000000"/>
              <w:right w:val="single" w:sz="6" w:space="0" w:color="000000"/>
            </w:tcBorders>
            <w:vAlign w:val="center"/>
            <w:hideMark/>
          </w:tcPr>
          <w:p w14:paraId="6CBD4288" w14:textId="77777777" w:rsidR="000F6F94" w:rsidRDefault="000F6F94">
            <w:pPr>
              <w:rPr>
                <w:rFonts w:ascii="Calibri" w:hAnsi="Calibri" w:cs="Calibri"/>
                <w:b/>
                <w:bCs/>
                <w:sz w:val="20"/>
                <w:szCs w:val="20"/>
              </w:rPr>
            </w:pPr>
          </w:p>
        </w:tc>
      </w:tr>
      <w:tr w:rsidR="000F6F94" w14:paraId="6EA6CA98" w14:textId="77777777" w:rsidTr="000F6F94">
        <w:trPr>
          <w:trHeight w:val="235"/>
          <w:tblCellSpacing w:w="0" w:type="dxa"/>
          <w:jc w:val="center"/>
        </w:trPr>
        <w:tc>
          <w:tcPr>
            <w:tcW w:w="5096" w:type="dxa"/>
            <w:tcBorders>
              <w:left w:val="single" w:sz="6" w:space="0" w:color="000000"/>
              <w:right w:val="single" w:sz="6" w:space="0" w:color="000000"/>
            </w:tcBorders>
            <w:tcMar>
              <w:top w:w="0" w:type="dxa"/>
              <w:left w:w="45" w:type="dxa"/>
              <w:bottom w:w="0" w:type="dxa"/>
              <w:right w:w="45" w:type="dxa"/>
            </w:tcMar>
            <w:vAlign w:val="bottom"/>
            <w:hideMark/>
          </w:tcPr>
          <w:p w14:paraId="3F2BED64" w14:textId="4FA30E24" w:rsidR="000F6F94" w:rsidRDefault="000F6F94">
            <w:pPr>
              <w:rPr>
                <w:rFonts w:ascii="Calibri" w:hAnsi="Calibri" w:cs="Calibri"/>
                <w:sz w:val="20"/>
                <w:szCs w:val="20"/>
              </w:rPr>
            </w:pPr>
            <w:r>
              <w:rPr>
                <w:rFonts w:ascii="Calibri" w:hAnsi="Calibri" w:cs="Calibri"/>
                <w:sz w:val="20"/>
                <w:szCs w:val="20"/>
              </w:rPr>
              <w:t xml:space="preserve">Excursión safari </w:t>
            </w:r>
            <w:proofErr w:type="gramStart"/>
            <w:r>
              <w:rPr>
                <w:rFonts w:ascii="Calibri" w:hAnsi="Calibri" w:cs="Calibri"/>
                <w:sz w:val="20"/>
                <w:szCs w:val="20"/>
              </w:rPr>
              <w:t>jeep</w:t>
            </w:r>
            <w:proofErr w:type="gramEnd"/>
            <w:r>
              <w:rPr>
                <w:rFonts w:ascii="Calibri" w:hAnsi="Calibri" w:cs="Calibri"/>
                <w:sz w:val="20"/>
                <w:szCs w:val="20"/>
              </w:rPr>
              <w:t xml:space="preserve"> capadocia</w:t>
            </w:r>
          </w:p>
        </w:tc>
        <w:tc>
          <w:tcPr>
            <w:tcW w:w="2410" w:type="dxa"/>
            <w:vMerge/>
            <w:tcBorders>
              <w:bottom w:val="single" w:sz="6" w:space="0" w:color="000000"/>
              <w:right w:val="single" w:sz="6" w:space="0" w:color="000000"/>
            </w:tcBorders>
            <w:vAlign w:val="center"/>
            <w:hideMark/>
          </w:tcPr>
          <w:p w14:paraId="133EE368" w14:textId="77777777" w:rsidR="000F6F94" w:rsidRDefault="000F6F94">
            <w:pPr>
              <w:rPr>
                <w:rFonts w:ascii="Calibri" w:hAnsi="Calibri" w:cs="Calibri"/>
                <w:b/>
                <w:bCs/>
                <w:sz w:val="20"/>
                <w:szCs w:val="20"/>
              </w:rPr>
            </w:pPr>
          </w:p>
        </w:tc>
      </w:tr>
      <w:tr w:rsidR="000F6F94" w14:paraId="1B2BC8E0" w14:textId="77777777" w:rsidTr="000F6F94">
        <w:trPr>
          <w:trHeight w:val="260"/>
          <w:tblCellSpacing w:w="0" w:type="dxa"/>
          <w:jc w:val="center"/>
        </w:trPr>
        <w:tc>
          <w:tcPr>
            <w:tcW w:w="5096" w:type="dxa"/>
            <w:tcBorders>
              <w:left w:val="single" w:sz="6" w:space="0" w:color="000000"/>
              <w:right w:val="single" w:sz="6" w:space="0" w:color="000000"/>
            </w:tcBorders>
            <w:tcMar>
              <w:top w:w="0" w:type="dxa"/>
              <w:left w:w="45" w:type="dxa"/>
              <w:bottom w:w="0" w:type="dxa"/>
              <w:right w:w="45" w:type="dxa"/>
            </w:tcMar>
            <w:vAlign w:val="bottom"/>
            <w:hideMark/>
          </w:tcPr>
          <w:p w14:paraId="0FB723CE" w14:textId="77777777" w:rsidR="000F6F94" w:rsidRDefault="000F6F94">
            <w:pPr>
              <w:rPr>
                <w:rFonts w:ascii="Calibri" w:hAnsi="Calibri" w:cs="Calibri"/>
                <w:sz w:val="20"/>
                <w:szCs w:val="20"/>
              </w:rPr>
            </w:pPr>
            <w:r>
              <w:rPr>
                <w:rFonts w:ascii="Calibri" w:hAnsi="Calibri" w:cs="Calibri"/>
                <w:sz w:val="20"/>
                <w:szCs w:val="20"/>
              </w:rPr>
              <w:t xml:space="preserve">Cena </w:t>
            </w:r>
            <w:proofErr w:type="spellStart"/>
            <w:r>
              <w:rPr>
                <w:rFonts w:ascii="Calibri" w:hAnsi="Calibri" w:cs="Calibri"/>
                <w:sz w:val="20"/>
                <w:szCs w:val="20"/>
              </w:rPr>
              <w:t>Dhow</w:t>
            </w:r>
            <w:proofErr w:type="spellEnd"/>
            <w:r>
              <w:rPr>
                <w:rFonts w:ascii="Calibri" w:hAnsi="Calibri" w:cs="Calibri"/>
                <w:sz w:val="20"/>
                <w:szCs w:val="20"/>
              </w:rPr>
              <w:t xml:space="preserve"> Cruise EN LA zona de Creek con traslado en inglesa </w:t>
            </w:r>
          </w:p>
        </w:tc>
        <w:tc>
          <w:tcPr>
            <w:tcW w:w="2410" w:type="dxa"/>
            <w:vMerge/>
            <w:tcBorders>
              <w:bottom w:val="single" w:sz="6" w:space="0" w:color="000000"/>
              <w:right w:val="single" w:sz="6" w:space="0" w:color="000000"/>
            </w:tcBorders>
            <w:vAlign w:val="center"/>
            <w:hideMark/>
          </w:tcPr>
          <w:p w14:paraId="7FE54F9A" w14:textId="77777777" w:rsidR="000F6F94" w:rsidRDefault="000F6F94">
            <w:pPr>
              <w:rPr>
                <w:rFonts w:ascii="Calibri" w:hAnsi="Calibri" w:cs="Calibri"/>
                <w:b/>
                <w:bCs/>
                <w:sz w:val="20"/>
                <w:szCs w:val="20"/>
              </w:rPr>
            </w:pPr>
          </w:p>
        </w:tc>
      </w:tr>
      <w:tr w:rsidR="000F6F94" w14:paraId="2657D7F0" w14:textId="77777777" w:rsidTr="000F6F94">
        <w:trPr>
          <w:trHeight w:val="235"/>
          <w:tblCellSpacing w:w="0" w:type="dxa"/>
          <w:jc w:val="center"/>
        </w:trPr>
        <w:tc>
          <w:tcPr>
            <w:tcW w:w="5096" w:type="dxa"/>
            <w:tcBorders>
              <w:left w:val="single" w:sz="6" w:space="0" w:color="000000"/>
              <w:right w:val="single" w:sz="6" w:space="0" w:color="000000"/>
            </w:tcBorders>
            <w:tcMar>
              <w:top w:w="0" w:type="dxa"/>
              <w:left w:w="45" w:type="dxa"/>
              <w:bottom w:w="0" w:type="dxa"/>
              <w:right w:w="45" w:type="dxa"/>
            </w:tcMar>
            <w:vAlign w:val="bottom"/>
            <w:hideMark/>
          </w:tcPr>
          <w:p w14:paraId="79C5EBA6" w14:textId="7F4119F9" w:rsidR="000F6F94" w:rsidRDefault="000F6F94">
            <w:pPr>
              <w:rPr>
                <w:rFonts w:ascii="Calibri" w:hAnsi="Calibri" w:cs="Calibri"/>
                <w:sz w:val="20"/>
                <w:szCs w:val="20"/>
              </w:rPr>
            </w:pPr>
            <w:r>
              <w:rPr>
                <w:rFonts w:ascii="Calibri" w:hAnsi="Calibri" w:cs="Calibri"/>
                <w:sz w:val="20"/>
                <w:szCs w:val="20"/>
              </w:rPr>
              <w:t>Safari en Dubái 4x4 con asistencia inglesa</w:t>
            </w:r>
          </w:p>
        </w:tc>
        <w:tc>
          <w:tcPr>
            <w:tcW w:w="2410" w:type="dxa"/>
            <w:vMerge/>
            <w:tcBorders>
              <w:bottom w:val="single" w:sz="6" w:space="0" w:color="000000"/>
              <w:right w:val="single" w:sz="6" w:space="0" w:color="000000"/>
            </w:tcBorders>
            <w:vAlign w:val="center"/>
            <w:hideMark/>
          </w:tcPr>
          <w:p w14:paraId="38EE3AF0" w14:textId="77777777" w:rsidR="000F6F94" w:rsidRDefault="000F6F94">
            <w:pPr>
              <w:rPr>
                <w:rFonts w:ascii="Calibri" w:hAnsi="Calibri" w:cs="Calibri"/>
                <w:b/>
                <w:bCs/>
                <w:sz w:val="20"/>
                <w:szCs w:val="20"/>
              </w:rPr>
            </w:pPr>
          </w:p>
        </w:tc>
      </w:tr>
      <w:tr w:rsidR="000F6F94" w14:paraId="49E8C4BA" w14:textId="77777777" w:rsidTr="000F6F94">
        <w:trPr>
          <w:trHeight w:val="247"/>
          <w:tblCellSpacing w:w="0" w:type="dxa"/>
          <w:jc w:val="center"/>
        </w:trPr>
        <w:tc>
          <w:tcPr>
            <w:tcW w:w="5096" w:type="dxa"/>
            <w:tcBorders>
              <w:left w:val="single" w:sz="6" w:space="0" w:color="000000"/>
              <w:bottom w:val="single" w:sz="4" w:space="0" w:color="auto"/>
              <w:right w:val="single" w:sz="6" w:space="0" w:color="000000"/>
            </w:tcBorders>
            <w:tcMar>
              <w:top w:w="0" w:type="dxa"/>
              <w:left w:w="45" w:type="dxa"/>
              <w:bottom w:w="0" w:type="dxa"/>
              <w:right w:w="45" w:type="dxa"/>
            </w:tcMar>
            <w:vAlign w:val="bottom"/>
            <w:hideMark/>
          </w:tcPr>
          <w:p w14:paraId="1303E85C" w14:textId="70D24DAE" w:rsidR="000F6F94" w:rsidRDefault="000F6F94">
            <w:pPr>
              <w:rPr>
                <w:rFonts w:ascii="Calibri" w:hAnsi="Calibri" w:cs="Calibri"/>
                <w:sz w:val="20"/>
                <w:szCs w:val="20"/>
              </w:rPr>
            </w:pPr>
            <w:r>
              <w:rPr>
                <w:rFonts w:ascii="Calibri" w:hAnsi="Calibri" w:cs="Calibri"/>
                <w:sz w:val="20"/>
                <w:szCs w:val="20"/>
              </w:rPr>
              <w:t xml:space="preserve">Dia completo en Abu </w:t>
            </w:r>
            <w:proofErr w:type="spellStart"/>
            <w:r>
              <w:rPr>
                <w:rFonts w:ascii="Calibri" w:hAnsi="Calibri" w:cs="Calibri"/>
                <w:sz w:val="20"/>
                <w:szCs w:val="20"/>
              </w:rPr>
              <w:t>Dhabi</w:t>
            </w:r>
            <w:proofErr w:type="spellEnd"/>
            <w:r>
              <w:rPr>
                <w:rFonts w:ascii="Calibri" w:hAnsi="Calibri" w:cs="Calibri"/>
                <w:sz w:val="20"/>
                <w:szCs w:val="20"/>
              </w:rPr>
              <w:t xml:space="preserve"> con almuerzo</w:t>
            </w:r>
          </w:p>
        </w:tc>
        <w:tc>
          <w:tcPr>
            <w:tcW w:w="2410" w:type="dxa"/>
            <w:vMerge/>
            <w:tcBorders>
              <w:bottom w:val="single" w:sz="4" w:space="0" w:color="auto"/>
              <w:right w:val="single" w:sz="6" w:space="0" w:color="000000"/>
            </w:tcBorders>
            <w:vAlign w:val="center"/>
            <w:hideMark/>
          </w:tcPr>
          <w:p w14:paraId="17F5C08E" w14:textId="77777777" w:rsidR="000F6F94" w:rsidRDefault="000F6F94">
            <w:pPr>
              <w:rPr>
                <w:rFonts w:ascii="Calibri" w:hAnsi="Calibri" w:cs="Calibri"/>
                <w:b/>
                <w:bCs/>
                <w:sz w:val="20"/>
                <w:szCs w:val="20"/>
              </w:rPr>
            </w:pPr>
          </w:p>
        </w:tc>
      </w:tr>
    </w:tbl>
    <w:p w14:paraId="20F4FA8A" w14:textId="77777777" w:rsidR="0049366A" w:rsidRPr="0049366A" w:rsidRDefault="0049366A" w:rsidP="000F6F94">
      <w:pPr>
        <w:rPr>
          <w:rFonts w:ascii="Arial" w:hAnsi="Arial" w:cs="Arial"/>
          <w:b/>
          <w:bCs/>
          <w:color w:val="000000" w:themeColor="text1"/>
          <w:sz w:val="20"/>
          <w:szCs w:val="20"/>
          <w:lang w:eastAsia="es-MX"/>
        </w:rPr>
      </w:pPr>
    </w:p>
    <w:p w14:paraId="08824612" w14:textId="77777777" w:rsidR="00E4356B" w:rsidRPr="000F6F94" w:rsidRDefault="00E4356B" w:rsidP="00E4356B">
      <w:pPr>
        <w:jc w:val="center"/>
        <w:rPr>
          <w:rFonts w:asciiTheme="minorHAnsi" w:hAnsiTheme="minorHAnsi" w:cstheme="minorHAnsi"/>
          <w:color w:val="000000" w:themeColor="text1"/>
          <w:sz w:val="20"/>
          <w:szCs w:val="20"/>
          <w:lang w:val="es-MX" w:eastAsia="es-MX"/>
        </w:rPr>
      </w:pPr>
      <w:r w:rsidRPr="000F6F94">
        <w:rPr>
          <w:rFonts w:asciiTheme="minorHAnsi" w:hAnsiTheme="minorHAnsi" w:cstheme="minorHAnsi"/>
          <w:color w:val="000000" w:themeColor="text1"/>
          <w:sz w:val="20"/>
          <w:szCs w:val="20"/>
          <w:lang w:val="es-MX" w:eastAsia="es-MX"/>
        </w:rPr>
        <w:t>Nota: En caso de no operar alguna visita, restaurante cerrado o algún ingreso, se propondrá alternativas equivalentes a las indicadas.</w:t>
      </w:r>
    </w:p>
    <w:p w14:paraId="08C6CA5A" w14:textId="77777777" w:rsidR="00E4356B" w:rsidRDefault="00E4356B" w:rsidP="000239FE">
      <w:pPr>
        <w:rPr>
          <w:rFonts w:ascii="Arial" w:hAnsi="Arial" w:cs="Arial"/>
          <w:b/>
          <w:bCs/>
          <w:color w:val="000000" w:themeColor="text1"/>
          <w:sz w:val="20"/>
          <w:szCs w:val="20"/>
          <w:lang w:val="es-MX" w:eastAsia="es-MX"/>
        </w:rPr>
      </w:pPr>
    </w:p>
    <w:sectPr w:rsidR="00E4356B" w:rsidSect="002422EC">
      <w:headerReference w:type="default" r:id="rId10"/>
      <w:footerReference w:type="default" r:id="rId11"/>
      <w:pgSz w:w="12240" w:h="15840"/>
      <w:pgMar w:top="2127"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231C" w14:textId="77777777" w:rsidR="000E7E8C" w:rsidRDefault="000E7E8C" w:rsidP="000D4B74">
      <w:r>
        <w:separator/>
      </w:r>
    </w:p>
  </w:endnote>
  <w:endnote w:type="continuationSeparator" w:id="0">
    <w:p w14:paraId="505D90C9" w14:textId="77777777" w:rsidR="000E7E8C" w:rsidRDefault="000E7E8C"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714E"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009FFC90" wp14:editId="14A8D12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1512E5"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D0FF" w14:textId="77777777" w:rsidR="000E7E8C" w:rsidRDefault="000E7E8C" w:rsidP="000D4B74">
      <w:r>
        <w:separator/>
      </w:r>
    </w:p>
  </w:footnote>
  <w:footnote w:type="continuationSeparator" w:id="0">
    <w:p w14:paraId="2CD66996" w14:textId="77777777" w:rsidR="000E7E8C" w:rsidRDefault="000E7E8C"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906C" w14:textId="77777777"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74CA847B" wp14:editId="18494EE2">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2B6D2295" w14:textId="3383A9F4" w:rsidR="00AA28FE" w:rsidRDefault="00673E42"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TURQUÍA Y DUBÁ</w:t>
                          </w:r>
                          <w:r w:rsidR="00245D2E">
                            <w:rPr>
                              <w:rFonts w:ascii="Calibri" w:hAnsi="Calibri"/>
                              <w:b/>
                              <w:noProof/>
                              <w:color w:val="FEFEFE"/>
                              <w:spacing w:val="10"/>
                              <w:sz w:val="48"/>
                              <w:szCs w:val="72"/>
                              <w:lang w:val="es-MX"/>
                            </w:rPr>
                            <w:t>I</w:t>
                          </w:r>
                          <w:r w:rsidR="004336DB">
                            <w:rPr>
                              <w:rFonts w:ascii="Calibri" w:hAnsi="Calibri"/>
                              <w:b/>
                              <w:noProof/>
                              <w:color w:val="FEFEFE"/>
                              <w:spacing w:val="10"/>
                              <w:sz w:val="48"/>
                              <w:szCs w:val="72"/>
                              <w:lang w:val="es-MX"/>
                            </w:rPr>
                            <w:t xml:space="preserve"> </w:t>
                          </w:r>
                          <w:r w:rsidR="00750723">
                            <w:rPr>
                              <w:rFonts w:ascii="Calibri" w:hAnsi="Calibri"/>
                              <w:b/>
                              <w:noProof/>
                              <w:color w:val="FEFEFE"/>
                              <w:spacing w:val="10"/>
                              <w:sz w:val="48"/>
                              <w:szCs w:val="72"/>
                              <w:lang w:val="es-MX"/>
                            </w:rPr>
                            <w:t>A</w:t>
                          </w:r>
                          <w:r w:rsidR="004471B4">
                            <w:rPr>
                              <w:rFonts w:ascii="Calibri" w:hAnsi="Calibri"/>
                              <w:b/>
                              <w:noProof/>
                              <w:color w:val="FEFEFE"/>
                              <w:spacing w:val="10"/>
                              <w:sz w:val="48"/>
                              <w:szCs w:val="72"/>
                              <w:lang w:val="es-MX"/>
                            </w:rPr>
                            <w:t xml:space="preserve"> TU ALCANCE</w:t>
                          </w:r>
                          <w:r w:rsidR="005B5509">
                            <w:rPr>
                              <w:rFonts w:ascii="Calibri" w:hAnsi="Calibri"/>
                              <w:b/>
                              <w:noProof/>
                              <w:color w:val="FEFEFE"/>
                              <w:spacing w:val="10"/>
                              <w:sz w:val="48"/>
                              <w:szCs w:val="72"/>
                              <w:lang w:val="es-MX"/>
                            </w:rPr>
                            <w:t xml:space="preserve"> I</w:t>
                          </w:r>
                        </w:p>
                        <w:p w14:paraId="14D489CE" w14:textId="771AF2DF" w:rsidR="00750723" w:rsidRPr="005B0C99" w:rsidRDefault="00C104AC" w:rsidP="00020E3A">
                          <w:pPr>
                            <w:pStyle w:val="Encabezado"/>
                            <w:rPr>
                              <w:rFonts w:ascii="Calibri" w:hAnsi="Calibri"/>
                              <w:b/>
                              <w:noProof/>
                              <w:color w:val="FEFEFE"/>
                              <w:spacing w:val="10"/>
                              <w:sz w:val="24"/>
                              <w:szCs w:val="36"/>
                              <w:lang w:val="es-MX"/>
                            </w:rPr>
                          </w:pPr>
                          <w:r w:rsidRPr="005B0C99">
                            <w:rPr>
                              <w:rFonts w:ascii="Calibri" w:hAnsi="Calibri"/>
                              <w:b/>
                              <w:noProof/>
                              <w:color w:val="FEFEFE"/>
                              <w:spacing w:val="10"/>
                              <w:sz w:val="28"/>
                              <w:szCs w:val="40"/>
                              <w:lang w:val="es-MX"/>
                            </w:rPr>
                            <w:t>2006</w:t>
                          </w:r>
                          <w:r w:rsidR="00F10CAF" w:rsidRPr="005B0C99">
                            <w:rPr>
                              <w:rFonts w:ascii="Calibri" w:hAnsi="Calibri"/>
                              <w:b/>
                              <w:noProof/>
                              <w:color w:val="FEFEFE"/>
                              <w:spacing w:val="10"/>
                              <w:sz w:val="28"/>
                              <w:szCs w:val="40"/>
                              <w:lang w:val="es-MX"/>
                            </w:rPr>
                            <w:t>-A</w:t>
                          </w:r>
                          <w:r w:rsidR="004B1AFD" w:rsidRPr="005B0C99">
                            <w:rPr>
                              <w:rFonts w:ascii="Calibri" w:hAnsi="Calibri"/>
                              <w:b/>
                              <w:noProof/>
                              <w:color w:val="FEFEFE"/>
                              <w:spacing w:val="10"/>
                              <w:sz w:val="28"/>
                              <w:szCs w:val="40"/>
                              <w:lang w:val="es-MX"/>
                            </w:rPr>
                            <w:t>202</w:t>
                          </w:r>
                          <w:r w:rsidR="00BF1193" w:rsidRPr="005B0C99">
                            <w:rPr>
                              <w:rFonts w:ascii="Calibri" w:hAnsi="Calibri"/>
                              <w:b/>
                              <w:noProof/>
                              <w:color w:val="FEFEFE"/>
                              <w:spacing w:val="10"/>
                              <w:sz w:val="28"/>
                              <w:szCs w:val="40"/>
                              <w:lang w:val="es-MX"/>
                            </w:rPr>
                            <w:t>4</w:t>
                          </w:r>
                          <w:r w:rsidR="005B0C99" w:rsidRPr="005B0C99">
                            <w:rPr>
                              <w:rFonts w:ascii="Calibri" w:hAnsi="Calibri"/>
                              <w:b/>
                              <w:noProof/>
                              <w:color w:val="FEFEFE"/>
                              <w:spacing w:val="10"/>
                              <w:sz w:val="28"/>
                              <w:szCs w:val="40"/>
                              <w:lang w:val="es-MX"/>
                            </w:rPr>
                            <w:t>/2025</w:t>
                          </w:r>
                          <w:r w:rsidR="00A16955" w:rsidRPr="005B0C99">
                            <w:rPr>
                              <w:rFonts w:ascii="Calibri" w:hAnsi="Calibri"/>
                              <w:b/>
                              <w:noProof/>
                              <w:color w:val="FEFEFE"/>
                              <w:spacing w:val="10"/>
                              <w:sz w:val="24"/>
                              <w:szCs w:val="36"/>
                              <w:lang w:val="es-MX"/>
                            </w:rPr>
                            <w:tab/>
                          </w:r>
                        </w:p>
                        <w:p w14:paraId="38B77399"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A847B"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2B6D2295" w14:textId="3383A9F4" w:rsidR="00AA28FE" w:rsidRDefault="00673E42"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TURQUÍA Y DUBÁ</w:t>
                    </w:r>
                    <w:r w:rsidR="00245D2E">
                      <w:rPr>
                        <w:rFonts w:ascii="Calibri" w:hAnsi="Calibri"/>
                        <w:b/>
                        <w:noProof/>
                        <w:color w:val="FEFEFE"/>
                        <w:spacing w:val="10"/>
                        <w:sz w:val="48"/>
                        <w:szCs w:val="72"/>
                        <w:lang w:val="es-MX"/>
                      </w:rPr>
                      <w:t>I</w:t>
                    </w:r>
                    <w:r w:rsidR="004336DB">
                      <w:rPr>
                        <w:rFonts w:ascii="Calibri" w:hAnsi="Calibri"/>
                        <w:b/>
                        <w:noProof/>
                        <w:color w:val="FEFEFE"/>
                        <w:spacing w:val="10"/>
                        <w:sz w:val="48"/>
                        <w:szCs w:val="72"/>
                        <w:lang w:val="es-MX"/>
                      </w:rPr>
                      <w:t xml:space="preserve"> </w:t>
                    </w:r>
                    <w:r w:rsidR="00750723">
                      <w:rPr>
                        <w:rFonts w:ascii="Calibri" w:hAnsi="Calibri"/>
                        <w:b/>
                        <w:noProof/>
                        <w:color w:val="FEFEFE"/>
                        <w:spacing w:val="10"/>
                        <w:sz w:val="48"/>
                        <w:szCs w:val="72"/>
                        <w:lang w:val="es-MX"/>
                      </w:rPr>
                      <w:t>A</w:t>
                    </w:r>
                    <w:r w:rsidR="004471B4">
                      <w:rPr>
                        <w:rFonts w:ascii="Calibri" w:hAnsi="Calibri"/>
                        <w:b/>
                        <w:noProof/>
                        <w:color w:val="FEFEFE"/>
                        <w:spacing w:val="10"/>
                        <w:sz w:val="48"/>
                        <w:szCs w:val="72"/>
                        <w:lang w:val="es-MX"/>
                      </w:rPr>
                      <w:t xml:space="preserve"> TU ALCANCE</w:t>
                    </w:r>
                    <w:r w:rsidR="005B5509">
                      <w:rPr>
                        <w:rFonts w:ascii="Calibri" w:hAnsi="Calibri"/>
                        <w:b/>
                        <w:noProof/>
                        <w:color w:val="FEFEFE"/>
                        <w:spacing w:val="10"/>
                        <w:sz w:val="48"/>
                        <w:szCs w:val="72"/>
                        <w:lang w:val="es-MX"/>
                      </w:rPr>
                      <w:t xml:space="preserve"> I</w:t>
                    </w:r>
                  </w:p>
                  <w:p w14:paraId="14D489CE" w14:textId="771AF2DF" w:rsidR="00750723" w:rsidRPr="005B0C99" w:rsidRDefault="00C104AC" w:rsidP="00020E3A">
                    <w:pPr>
                      <w:pStyle w:val="Encabezado"/>
                      <w:rPr>
                        <w:rFonts w:ascii="Calibri" w:hAnsi="Calibri"/>
                        <w:b/>
                        <w:noProof/>
                        <w:color w:val="FEFEFE"/>
                        <w:spacing w:val="10"/>
                        <w:sz w:val="24"/>
                        <w:szCs w:val="36"/>
                        <w:lang w:val="es-MX"/>
                      </w:rPr>
                    </w:pPr>
                    <w:r w:rsidRPr="005B0C99">
                      <w:rPr>
                        <w:rFonts w:ascii="Calibri" w:hAnsi="Calibri"/>
                        <w:b/>
                        <w:noProof/>
                        <w:color w:val="FEFEFE"/>
                        <w:spacing w:val="10"/>
                        <w:sz w:val="28"/>
                        <w:szCs w:val="40"/>
                        <w:lang w:val="es-MX"/>
                      </w:rPr>
                      <w:t>2006</w:t>
                    </w:r>
                    <w:r w:rsidR="00F10CAF" w:rsidRPr="005B0C99">
                      <w:rPr>
                        <w:rFonts w:ascii="Calibri" w:hAnsi="Calibri"/>
                        <w:b/>
                        <w:noProof/>
                        <w:color w:val="FEFEFE"/>
                        <w:spacing w:val="10"/>
                        <w:sz w:val="28"/>
                        <w:szCs w:val="40"/>
                        <w:lang w:val="es-MX"/>
                      </w:rPr>
                      <w:t>-A</w:t>
                    </w:r>
                    <w:r w:rsidR="004B1AFD" w:rsidRPr="005B0C99">
                      <w:rPr>
                        <w:rFonts w:ascii="Calibri" w:hAnsi="Calibri"/>
                        <w:b/>
                        <w:noProof/>
                        <w:color w:val="FEFEFE"/>
                        <w:spacing w:val="10"/>
                        <w:sz w:val="28"/>
                        <w:szCs w:val="40"/>
                        <w:lang w:val="es-MX"/>
                      </w:rPr>
                      <w:t>202</w:t>
                    </w:r>
                    <w:r w:rsidR="00BF1193" w:rsidRPr="005B0C99">
                      <w:rPr>
                        <w:rFonts w:ascii="Calibri" w:hAnsi="Calibri"/>
                        <w:b/>
                        <w:noProof/>
                        <w:color w:val="FEFEFE"/>
                        <w:spacing w:val="10"/>
                        <w:sz w:val="28"/>
                        <w:szCs w:val="40"/>
                        <w:lang w:val="es-MX"/>
                      </w:rPr>
                      <w:t>4</w:t>
                    </w:r>
                    <w:r w:rsidR="005B0C99" w:rsidRPr="005B0C99">
                      <w:rPr>
                        <w:rFonts w:ascii="Calibri" w:hAnsi="Calibri"/>
                        <w:b/>
                        <w:noProof/>
                        <w:color w:val="FEFEFE"/>
                        <w:spacing w:val="10"/>
                        <w:sz w:val="28"/>
                        <w:szCs w:val="40"/>
                        <w:lang w:val="es-MX"/>
                      </w:rPr>
                      <w:t>/2025</w:t>
                    </w:r>
                    <w:r w:rsidR="00A16955" w:rsidRPr="005B0C99">
                      <w:rPr>
                        <w:rFonts w:ascii="Calibri" w:hAnsi="Calibri"/>
                        <w:b/>
                        <w:noProof/>
                        <w:color w:val="FEFEFE"/>
                        <w:spacing w:val="10"/>
                        <w:sz w:val="24"/>
                        <w:szCs w:val="36"/>
                        <w:lang w:val="es-MX"/>
                      </w:rPr>
                      <w:tab/>
                    </w:r>
                  </w:p>
                  <w:p w14:paraId="38B77399"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4F63F2AB" wp14:editId="4861574C">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595EDBE5" wp14:editId="2726BF81">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148D6D24" wp14:editId="10A0B72D">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3C6B93"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4.25pt;height:14.25pt" o:bullet="t">
        <v:imagedata r:id="rId1" o:title="mso88"/>
      </v:shape>
    </w:pict>
  </w:numPicBullet>
  <w:numPicBullet w:numPicBulletId="1">
    <w:pict>
      <v:shape id="_x0000_i1116"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2197096">
    <w:abstractNumId w:val="8"/>
  </w:num>
  <w:num w:numId="2" w16cid:durableId="1607928412">
    <w:abstractNumId w:val="1"/>
  </w:num>
  <w:num w:numId="3" w16cid:durableId="17244057">
    <w:abstractNumId w:val="15"/>
  </w:num>
  <w:num w:numId="4" w16cid:durableId="540554996">
    <w:abstractNumId w:val="12"/>
  </w:num>
  <w:num w:numId="5" w16cid:durableId="1702507352">
    <w:abstractNumId w:val="5"/>
  </w:num>
  <w:num w:numId="6" w16cid:durableId="1855609516">
    <w:abstractNumId w:val="20"/>
  </w:num>
  <w:num w:numId="7" w16cid:durableId="778570847">
    <w:abstractNumId w:val="0"/>
  </w:num>
  <w:num w:numId="8" w16cid:durableId="1277908986">
    <w:abstractNumId w:val="17"/>
  </w:num>
  <w:num w:numId="9" w16cid:durableId="199518832">
    <w:abstractNumId w:val="18"/>
  </w:num>
  <w:num w:numId="10" w16cid:durableId="394283780">
    <w:abstractNumId w:val="2"/>
  </w:num>
  <w:num w:numId="11" w16cid:durableId="264580754">
    <w:abstractNumId w:val="9"/>
  </w:num>
  <w:num w:numId="12" w16cid:durableId="870343548">
    <w:abstractNumId w:val="7"/>
  </w:num>
  <w:num w:numId="13" w16cid:durableId="1632319976">
    <w:abstractNumId w:val="4"/>
  </w:num>
  <w:num w:numId="14" w16cid:durableId="1909267234">
    <w:abstractNumId w:val="19"/>
  </w:num>
  <w:num w:numId="15" w16cid:durableId="1385762323">
    <w:abstractNumId w:val="10"/>
  </w:num>
  <w:num w:numId="16" w16cid:durableId="1474062177">
    <w:abstractNumId w:val="11"/>
  </w:num>
  <w:num w:numId="17" w16cid:durableId="1060253868">
    <w:abstractNumId w:val="14"/>
  </w:num>
  <w:num w:numId="18" w16cid:durableId="1702895640">
    <w:abstractNumId w:val="21"/>
  </w:num>
  <w:num w:numId="19" w16cid:durableId="735324291">
    <w:abstractNumId w:val="3"/>
  </w:num>
  <w:num w:numId="20" w16cid:durableId="1817455202">
    <w:abstractNumId w:val="13"/>
  </w:num>
  <w:num w:numId="21" w16cid:durableId="577517416">
    <w:abstractNumId w:val="16"/>
  </w:num>
  <w:num w:numId="22" w16cid:durableId="461310351">
    <w:abstractNumId w:val="6"/>
  </w:num>
  <w:num w:numId="23" w16cid:durableId="1903366418">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239FE"/>
    <w:rsid w:val="00027876"/>
    <w:rsid w:val="00044C95"/>
    <w:rsid w:val="0006457C"/>
    <w:rsid w:val="000A4B5C"/>
    <w:rsid w:val="000A713A"/>
    <w:rsid w:val="000B732E"/>
    <w:rsid w:val="000B78A5"/>
    <w:rsid w:val="000C10AB"/>
    <w:rsid w:val="000C7E8F"/>
    <w:rsid w:val="000D4B74"/>
    <w:rsid w:val="000E0E14"/>
    <w:rsid w:val="000E79E6"/>
    <w:rsid w:val="000E7E8C"/>
    <w:rsid w:val="000F32C2"/>
    <w:rsid w:val="000F6F94"/>
    <w:rsid w:val="00102409"/>
    <w:rsid w:val="0012004F"/>
    <w:rsid w:val="001202C0"/>
    <w:rsid w:val="00151503"/>
    <w:rsid w:val="00160FE3"/>
    <w:rsid w:val="00182C6E"/>
    <w:rsid w:val="00191EF5"/>
    <w:rsid w:val="001B1821"/>
    <w:rsid w:val="001B4B19"/>
    <w:rsid w:val="001C654A"/>
    <w:rsid w:val="001D0995"/>
    <w:rsid w:val="002004DA"/>
    <w:rsid w:val="00206E9F"/>
    <w:rsid w:val="0020722E"/>
    <w:rsid w:val="00210321"/>
    <w:rsid w:val="00215FFD"/>
    <w:rsid w:val="0022746B"/>
    <w:rsid w:val="002422EC"/>
    <w:rsid w:val="00243515"/>
    <w:rsid w:val="00245D2E"/>
    <w:rsid w:val="002527BD"/>
    <w:rsid w:val="00254BD3"/>
    <w:rsid w:val="00254FB4"/>
    <w:rsid w:val="00263EDF"/>
    <w:rsid w:val="00266C66"/>
    <w:rsid w:val="00292ADA"/>
    <w:rsid w:val="00294E63"/>
    <w:rsid w:val="002A2CCA"/>
    <w:rsid w:val="002E0971"/>
    <w:rsid w:val="003000D1"/>
    <w:rsid w:val="003214B3"/>
    <w:rsid w:val="00324962"/>
    <w:rsid w:val="0032537C"/>
    <w:rsid w:val="00345075"/>
    <w:rsid w:val="00350163"/>
    <w:rsid w:val="00362545"/>
    <w:rsid w:val="00365535"/>
    <w:rsid w:val="00370FB3"/>
    <w:rsid w:val="00386E61"/>
    <w:rsid w:val="00391009"/>
    <w:rsid w:val="003A652B"/>
    <w:rsid w:val="003A6C05"/>
    <w:rsid w:val="003B0250"/>
    <w:rsid w:val="003D71AF"/>
    <w:rsid w:val="003E1BF0"/>
    <w:rsid w:val="003E6F0A"/>
    <w:rsid w:val="00424E33"/>
    <w:rsid w:val="00425F2C"/>
    <w:rsid w:val="004336DB"/>
    <w:rsid w:val="00436C31"/>
    <w:rsid w:val="00445D6B"/>
    <w:rsid w:val="004471B4"/>
    <w:rsid w:val="004622F1"/>
    <w:rsid w:val="00481E45"/>
    <w:rsid w:val="00490CE1"/>
    <w:rsid w:val="0049366A"/>
    <w:rsid w:val="004A0148"/>
    <w:rsid w:val="004A69DC"/>
    <w:rsid w:val="004A7B21"/>
    <w:rsid w:val="004B0F54"/>
    <w:rsid w:val="004B1AFD"/>
    <w:rsid w:val="004B1D3E"/>
    <w:rsid w:val="004D453D"/>
    <w:rsid w:val="004D63D7"/>
    <w:rsid w:val="004F021C"/>
    <w:rsid w:val="00500F26"/>
    <w:rsid w:val="005079AD"/>
    <w:rsid w:val="00511704"/>
    <w:rsid w:val="00513305"/>
    <w:rsid w:val="005164A6"/>
    <w:rsid w:val="00521688"/>
    <w:rsid w:val="005352A8"/>
    <w:rsid w:val="00545CA5"/>
    <w:rsid w:val="005502BF"/>
    <w:rsid w:val="00551A63"/>
    <w:rsid w:val="00552FE2"/>
    <w:rsid w:val="00554D45"/>
    <w:rsid w:val="00576949"/>
    <w:rsid w:val="00584E25"/>
    <w:rsid w:val="00593044"/>
    <w:rsid w:val="005A4824"/>
    <w:rsid w:val="005A56C8"/>
    <w:rsid w:val="005B0C99"/>
    <w:rsid w:val="005B2B1F"/>
    <w:rsid w:val="005B5509"/>
    <w:rsid w:val="005C6821"/>
    <w:rsid w:val="005D3724"/>
    <w:rsid w:val="005D5A0A"/>
    <w:rsid w:val="005E78AC"/>
    <w:rsid w:val="005F3843"/>
    <w:rsid w:val="0060374D"/>
    <w:rsid w:val="00610209"/>
    <w:rsid w:val="0063160D"/>
    <w:rsid w:val="00650400"/>
    <w:rsid w:val="0065253E"/>
    <w:rsid w:val="00653DC0"/>
    <w:rsid w:val="00662EBA"/>
    <w:rsid w:val="00671FF6"/>
    <w:rsid w:val="0067245C"/>
    <w:rsid w:val="00673E42"/>
    <w:rsid w:val="006853A8"/>
    <w:rsid w:val="00691FD3"/>
    <w:rsid w:val="006A1312"/>
    <w:rsid w:val="006E5B03"/>
    <w:rsid w:val="006F33D6"/>
    <w:rsid w:val="0070475E"/>
    <w:rsid w:val="0070781F"/>
    <w:rsid w:val="00717B3A"/>
    <w:rsid w:val="007213F1"/>
    <w:rsid w:val="0074476C"/>
    <w:rsid w:val="00750723"/>
    <w:rsid w:val="00761926"/>
    <w:rsid w:val="00772E37"/>
    <w:rsid w:val="00787154"/>
    <w:rsid w:val="0079009E"/>
    <w:rsid w:val="007F267C"/>
    <w:rsid w:val="007F57C0"/>
    <w:rsid w:val="007F789C"/>
    <w:rsid w:val="008078F3"/>
    <w:rsid w:val="0083663A"/>
    <w:rsid w:val="008459CB"/>
    <w:rsid w:val="00851DB8"/>
    <w:rsid w:val="00851FF4"/>
    <w:rsid w:val="00856BF2"/>
    <w:rsid w:val="00882C02"/>
    <w:rsid w:val="008952CC"/>
    <w:rsid w:val="00897418"/>
    <w:rsid w:val="008B1270"/>
    <w:rsid w:val="008D3571"/>
    <w:rsid w:val="008E22F2"/>
    <w:rsid w:val="008F6F65"/>
    <w:rsid w:val="009020FB"/>
    <w:rsid w:val="00914E7F"/>
    <w:rsid w:val="0092085C"/>
    <w:rsid w:val="009241A2"/>
    <w:rsid w:val="00932A7B"/>
    <w:rsid w:val="00963155"/>
    <w:rsid w:val="009678BB"/>
    <w:rsid w:val="00972428"/>
    <w:rsid w:val="009918FD"/>
    <w:rsid w:val="009A38C0"/>
    <w:rsid w:val="009B49E6"/>
    <w:rsid w:val="009D10F0"/>
    <w:rsid w:val="009F5717"/>
    <w:rsid w:val="00A076BD"/>
    <w:rsid w:val="00A16955"/>
    <w:rsid w:val="00A376F3"/>
    <w:rsid w:val="00A4361C"/>
    <w:rsid w:val="00A45D38"/>
    <w:rsid w:val="00A5105C"/>
    <w:rsid w:val="00A57DA9"/>
    <w:rsid w:val="00A80B5F"/>
    <w:rsid w:val="00AA28FE"/>
    <w:rsid w:val="00AB707F"/>
    <w:rsid w:val="00AC59A0"/>
    <w:rsid w:val="00AF4BDD"/>
    <w:rsid w:val="00B040DA"/>
    <w:rsid w:val="00B1776F"/>
    <w:rsid w:val="00B27B16"/>
    <w:rsid w:val="00B4371C"/>
    <w:rsid w:val="00B46270"/>
    <w:rsid w:val="00B466CF"/>
    <w:rsid w:val="00B468EC"/>
    <w:rsid w:val="00B50628"/>
    <w:rsid w:val="00B56319"/>
    <w:rsid w:val="00B607B2"/>
    <w:rsid w:val="00B63F69"/>
    <w:rsid w:val="00B72C94"/>
    <w:rsid w:val="00B937CE"/>
    <w:rsid w:val="00B93F57"/>
    <w:rsid w:val="00BA2A4B"/>
    <w:rsid w:val="00BA769E"/>
    <w:rsid w:val="00BC1D67"/>
    <w:rsid w:val="00BC3BDD"/>
    <w:rsid w:val="00BC41B2"/>
    <w:rsid w:val="00BD16B0"/>
    <w:rsid w:val="00BD2102"/>
    <w:rsid w:val="00BE2332"/>
    <w:rsid w:val="00BF1193"/>
    <w:rsid w:val="00BF1E71"/>
    <w:rsid w:val="00C104AC"/>
    <w:rsid w:val="00C17BCB"/>
    <w:rsid w:val="00C308AF"/>
    <w:rsid w:val="00C319E9"/>
    <w:rsid w:val="00C379BA"/>
    <w:rsid w:val="00C50ADE"/>
    <w:rsid w:val="00C65ECC"/>
    <w:rsid w:val="00C93667"/>
    <w:rsid w:val="00CB5560"/>
    <w:rsid w:val="00CB7952"/>
    <w:rsid w:val="00CC5B4A"/>
    <w:rsid w:val="00CC7D49"/>
    <w:rsid w:val="00CE71C3"/>
    <w:rsid w:val="00CE7DD4"/>
    <w:rsid w:val="00D00993"/>
    <w:rsid w:val="00D21D57"/>
    <w:rsid w:val="00D2489F"/>
    <w:rsid w:val="00D41CD9"/>
    <w:rsid w:val="00D5217B"/>
    <w:rsid w:val="00D52FD6"/>
    <w:rsid w:val="00D5494F"/>
    <w:rsid w:val="00D55FB0"/>
    <w:rsid w:val="00D76DEC"/>
    <w:rsid w:val="00D94B8F"/>
    <w:rsid w:val="00D95180"/>
    <w:rsid w:val="00DA1F16"/>
    <w:rsid w:val="00DC3423"/>
    <w:rsid w:val="00DD2FA9"/>
    <w:rsid w:val="00DE04BE"/>
    <w:rsid w:val="00E10326"/>
    <w:rsid w:val="00E22EBB"/>
    <w:rsid w:val="00E3221F"/>
    <w:rsid w:val="00E4356B"/>
    <w:rsid w:val="00E634F1"/>
    <w:rsid w:val="00E63A7A"/>
    <w:rsid w:val="00E82E1B"/>
    <w:rsid w:val="00E90844"/>
    <w:rsid w:val="00E93AB0"/>
    <w:rsid w:val="00EB64F2"/>
    <w:rsid w:val="00EC22FD"/>
    <w:rsid w:val="00EC3F09"/>
    <w:rsid w:val="00ED7C08"/>
    <w:rsid w:val="00F10CAF"/>
    <w:rsid w:val="00F1356C"/>
    <w:rsid w:val="00F252D8"/>
    <w:rsid w:val="00F26C98"/>
    <w:rsid w:val="00F3113A"/>
    <w:rsid w:val="00F56561"/>
    <w:rsid w:val="00F610FC"/>
    <w:rsid w:val="00F660E1"/>
    <w:rsid w:val="00F86B72"/>
    <w:rsid w:val="00F876C3"/>
    <w:rsid w:val="00F91081"/>
    <w:rsid w:val="00FA6AE3"/>
    <w:rsid w:val="00FB10B3"/>
    <w:rsid w:val="00FB41EA"/>
    <w:rsid w:val="00FD2E31"/>
    <w:rsid w:val="00FD3695"/>
    <w:rsid w:val="00FE3014"/>
    <w:rsid w:val="00FE7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3E79A"/>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91E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33393419">
      <w:bodyDiv w:val="1"/>
      <w:marLeft w:val="0"/>
      <w:marRight w:val="0"/>
      <w:marTop w:val="0"/>
      <w:marBottom w:val="0"/>
      <w:divBdr>
        <w:top w:val="none" w:sz="0" w:space="0" w:color="auto"/>
        <w:left w:val="none" w:sz="0" w:space="0" w:color="auto"/>
        <w:bottom w:val="none" w:sz="0" w:space="0" w:color="auto"/>
        <w:right w:val="none" w:sz="0" w:space="0" w:color="auto"/>
      </w:divBdr>
      <w:divsChild>
        <w:div w:id="1998418268">
          <w:marLeft w:val="0"/>
          <w:marRight w:val="0"/>
          <w:marTop w:val="0"/>
          <w:marBottom w:val="0"/>
          <w:divBdr>
            <w:top w:val="none" w:sz="0" w:space="0" w:color="auto"/>
            <w:left w:val="none" w:sz="0" w:space="0" w:color="auto"/>
            <w:bottom w:val="none" w:sz="0" w:space="0" w:color="auto"/>
            <w:right w:val="none" w:sz="0" w:space="0" w:color="auto"/>
          </w:divBdr>
        </w:div>
      </w:divsChild>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43170333">
      <w:bodyDiv w:val="1"/>
      <w:marLeft w:val="0"/>
      <w:marRight w:val="0"/>
      <w:marTop w:val="0"/>
      <w:marBottom w:val="0"/>
      <w:divBdr>
        <w:top w:val="none" w:sz="0" w:space="0" w:color="auto"/>
        <w:left w:val="none" w:sz="0" w:space="0" w:color="auto"/>
        <w:bottom w:val="none" w:sz="0" w:space="0" w:color="auto"/>
        <w:right w:val="none" w:sz="0" w:space="0" w:color="auto"/>
      </w:divBdr>
      <w:divsChild>
        <w:div w:id="1445612763">
          <w:marLeft w:val="0"/>
          <w:marRight w:val="0"/>
          <w:marTop w:val="0"/>
          <w:marBottom w:val="0"/>
          <w:divBdr>
            <w:top w:val="none" w:sz="0" w:space="0" w:color="auto"/>
            <w:left w:val="none" w:sz="0" w:space="0" w:color="auto"/>
            <w:bottom w:val="none" w:sz="0" w:space="0" w:color="auto"/>
            <w:right w:val="none" w:sz="0" w:space="0" w:color="auto"/>
          </w:divBdr>
          <w:divsChild>
            <w:div w:id="1458136420">
              <w:marLeft w:val="0"/>
              <w:marRight w:val="0"/>
              <w:marTop w:val="0"/>
              <w:marBottom w:val="0"/>
              <w:divBdr>
                <w:top w:val="none" w:sz="0" w:space="0" w:color="auto"/>
                <w:left w:val="none" w:sz="0" w:space="0" w:color="auto"/>
                <w:bottom w:val="none" w:sz="0" w:space="0" w:color="auto"/>
                <w:right w:val="none" w:sz="0" w:space="0" w:color="auto"/>
              </w:divBdr>
            </w:div>
          </w:divsChild>
        </w:div>
        <w:div w:id="645817104">
          <w:marLeft w:val="0"/>
          <w:marRight w:val="0"/>
          <w:marTop w:val="0"/>
          <w:marBottom w:val="0"/>
          <w:divBdr>
            <w:top w:val="none" w:sz="0" w:space="0" w:color="auto"/>
            <w:left w:val="none" w:sz="0" w:space="0" w:color="auto"/>
            <w:bottom w:val="none" w:sz="0" w:space="0" w:color="auto"/>
            <w:right w:val="none" w:sz="0" w:space="0" w:color="auto"/>
          </w:divBdr>
          <w:divsChild>
            <w:div w:id="64762721">
              <w:marLeft w:val="0"/>
              <w:marRight w:val="0"/>
              <w:marTop w:val="0"/>
              <w:marBottom w:val="0"/>
              <w:divBdr>
                <w:top w:val="none" w:sz="0" w:space="0" w:color="auto"/>
                <w:left w:val="none" w:sz="0" w:space="0" w:color="auto"/>
                <w:bottom w:val="none" w:sz="0" w:space="0" w:color="auto"/>
                <w:right w:val="none" w:sz="0" w:space="0" w:color="auto"/>
              </w:divBdr>
            </w:div>
          </w:divsChild>
        </w:div>
        <w:div w:id="294408832">
          <w:marLeft w:val="0"/>
          <w:marRight w:val="0"/>
          <w:marTop w:val="0"/>
          <w:marBottom w:val="0"/>
          <w:divBdr>
            <w:top w:val="none" w:sz="0" w:space="0" w:color="auto"/>
            <w:left w:val="none" w:sz="0" w:space="0" w:color="auto"/>
            <w:bottom w:val="none" w:sz="0" w:space="0" w:color="auto"/>
            <w:right w:val="none" w:sz="0" w:space="0" w:color="auto"/>
          </w:divBdr>
        </w:div>
        <w:div w:id="927301266">
          <w:marLeft w:val="0"/>
          <w:marRight w:val="0"/>
          <w:marTop w:val="0"/>
          <w:marBottom w:val="0"/>
          <w:divBdr>
            <w:top w:val="none" w:sz="0" w:space="0" w:color="auto"/>
            <w:left w:val="none" w:sz="0" w:space="0" w:color="auto"/>
            <w:bottom w:val="none" w:sz="0" w:space="0" w:color="auto"/>
            <w:right w:val="none" w:sz="0" w:space="0" w:color="auto"/>
          </w:divBdr>
          <w:divsChild>
            <w:div w:id="242572256">
              <w:marLeft w:val="0"/>
              <w:marRight w:val="0"/>
              <w:marTop w:val="0"/>
              <w:marBottom w:val="0"/>
              <w:divBdr>
                <w:top w:val="none" w:sz="0" w:space="0" w:color="auto"/>
                <w:left w:val="none" w:sz="0" w:space="0" w:color="auto"/>
                <w:bottom w:val="none" w:sz="0" w:space="0" w:color="auto"/>
                <w:right w:val="none" w:sz="0" w:space="0" w:color="auto"/>
              </w:divBdr>
            </w:div>
          </w:divsChild>
        </w:div>
        <w:div w:id="1664117988">
          <w:marLeft w:val="0"/>
          <w:marRight w:val="0"/>
          <w:marTop w:val="0"/>
          <w:marBottom w:val="0"/>
          <w:divBdr>
            <w:top w:val="none" w:sz="0" w:space="0" w:color="auto"/>
            <w:left w:val="none" w:sz="0" w:space="0" w:color="auto"/>
            <w:bottom w:val="none" w:sz="0" w:space="0" w:color="auto"/>
            <w:right w:val="none" w:sz="0" w:space="0" w:color="auto"/>
          </w:divBdr>
          <w:divsChild>
            <w:div w:id="1212838002">
              <w:marLeft w:val="0"/>
              <w:marRight w:val="0"/>
              <w:marTop w:val="0"/>
              <w:marBottom w:val="0"/>
              <w:divBdr>
                <w:top w:val="none" w:sz="0" w:space="0" w:color="auto"/>
                <w:left w:val="none" w:sz="0" w:space="0" w:color="auto"/>
                <w:bottom w:val="none" w:sz="0" w:space="0" w:color="auto"/>
                <w:right w:val="none" w:sz="0" w:space="0" w:color="auto"/>
              </w:divBdr>
            </w:div>
          </w:divsChild>
        </w:div>
        <w:div w:id="83763999">
          <w:marLeft w:val="0"/>
          <w:marRight w:val="0"/>
          <w:marTop w:val="0"/>
          <w:marBottom w:val="0"/>
          <w:divBdr>
            <w:top w:val="none" w:sz="0" w:space="0" w:color="auto"/>
            <w:left w:val="none" w:sz="0" w:space="0" w:color="auto"/>
            <w:bottom w:val="none" w:sz="0" w:space="0" w:color="auto"/>
            <w:right w:val="none" w:sz="0" w:space="0" w:color="auto"/>
          </w:divBdr>
          <w:divsChild>
            <w:div w:id="2086947608">
              <w:marLeft w:val="0"/>
              <w:marRight w:val="0"/>
              <w:marTop w:val="0"/>
              <w:marBottom w:val="0"/>
              <w:divBdr>
                <w:top w:val="none" w:sz="0" w:space="0" w:color="auto"/>
                <w:left w:val="none" w:sz="0" w:space="0" w:color="auto"/>
                <w:bottom w:val="none" w:sz="0" w:space="0" w:color="auto"/>
                <w:right w:val="none" w:sz="0" w:space="0" w:color="auto"/>
              </w:divBdr>
            </w:div>
          </w:divsChild>
        </w:div>
        <w:div w:id="1222475614">
          <w:marLeft w:val="0"/>
          <w:marRight w:val="0"/>
          <w:marTop w:val="0"/>
          <w:marBottom w:val="0"/>
          <w:divBdr>
            <w:top w:val="none" w:sz="0" w:space="0" w:color="auto"/>
            <w:left w:val="none" w:sz="0" w:space="0" w:color="auto"/>
            <w:bottom w:val="none" w:sz="0" w:space="0" w:color="auto"/>
            <w:right w:val="none" w:sz="0" w:space="0" w:color="auto"/>
          </w:divBdr>
          <w:divsChild>
            <w:div w:id="1791820031">
              <w:marLeft w:val="0"/>
              <w:marRight w:val="0"/>
              <w:marTop w:val="0"/>
              <w:marBottom w:val="0"/>
              <w:divBdr>
                <w:top w:val="none" w:sz="0" w:space="0" w:color="auto"/>
                <w:left w:val="none" w:sz="0" w:space="0" w:color="auto"/>
                <w:bottom w:val="none" w:sz="0" w:space="0" w:color="auto"/>
                <w:right w:val="none" w:sz="0" w:space="0" w:color="auto"/>
              </w:divBdr>
            </w:div>
          </w:divsChild>
        </w:div>
        <w:div w:id="674840922">
          <w:marLeft w:val="0"/>
          <w:marRight w:val="0"/>
          <w:marTop w:val="0"/>
          <w:marBottom w:val="0"/>
          <w:divBdr>
            <w:top w:val="none" w:sz="0" w:space="0" w:color="auto"/>
            <w:left w:val="none" w:sz="0" w:space="0" w:color="auto"/>
            <w:bottom w:val="none" w:sz="0" w:space="0" w:color="auto"/>
            <w:right w:val="none" w:sz="0" w:space="0" w:color="auto"/>
          </w:divBdr>
          <w:divsChild>
            <w:div w:id="19178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79485774">
      <w:bodyDiv w:val="1"/>
      <w:marLeft w:val="0"/>
      <w:marRight w:val="0"/>
      <w:marTop w:val="0"/>
      <w:marBottom w:val="0"/>
      <w:divBdr>
        <w:top w:val="none" w:sz="0" w:space="0" w:color="auto"/>
        <w:left w:val="none" w:sz="0" w:space="0" w:color="auto"/>
        <w:bottom w:val="none" w:sz="0" w:space="0" w:color="auto"/>
        <w:right w:val="none" w:sz="0" w:space="0" w:color="auto"/>
      </w:divBdr>
    </w:div>
    <w:div w:id="583271010">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670176807">
      <w:bodyDiv w:val="1"/>
      <w:marLeft w:val="0"/>
      <w:marRight w:val="0"/>
      <w:marTop w:val="0"/>
      <w:marBottom w:val="0"/>
      <w:divBdr>
        <w:top w:val="none" w:sz="0" w:space="0" w:color="auto"/>
        <w:left w:val="none" w:sz="0" w:space="0" w:color="auto"/>
        <w:bottom w:val="none" w:sz="0" w:space="0" w:color="auto"/>
        <w:right w:val="none" w:sz="0" w:space="0" w:color="auto"/>
      </w:divBdr>
    </w:div>
    <w:div w:id="682785567">
      <w:bodyDiv w:val="1"/>
      <w:marLeft w:val="0"/>
      <w:marRight w:val="0"/>
      <w:marTop w:val="0"/>
      <w:marBottom w:val="0"/>
      <w:divBdr>
        <w:top w:val="none" w:sz="0" w:space="0" w:color="auto"/>
        <w:left w:val="none" w:sz="0" w:space="0" w:color="auto"/>
        <w:bottom w:val="none" w:sz="0" w:space="0" w:color="auto"/>
        <w:right w:val="none" w:sz="0" w:space="0" w:color="auto"/>
      </w:divBdr>
    </w:div>
    <w:div w:id="73743967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32992651">
      <w:bodyDiv w:val="1"/>
      <w:marLeft w:val="0"/>
      <w:marRight w:val="0"/>
      <w:marTop w:val="0"/>
      <w:marBottom w:val="0"/>
      <w:divBdr>
        <w:top w:val="none" w:sz="0" w:space="0" w:color="auto"/>
        <w:left w:val="none" w:sz="0" w:space="0" w:color="auto"/>
        <w:bottom w:val="none" w:sz="0" w:space="0" w:color="auto"/>
        <w:right w:val="none" w:sz="0" w:space="0" w:color="auto"/>
      </w:divBdr>
    </w:div>
    <w:div w:id="842628355">
      <w:bodyDiv w:val="1"/>
      <w:marLeft w:val="0"/>
      <w:marRight w:val="0"/>
      <w:marTop w:val="0"/>
      <w:marBottom w:val="0"/>
      <w:divBdr>
        <w:top w:val="none" w:sz="0" w:space="0" w:color="auto"/>
        <w:left w:val="none" w:sz="0" w:space="0" w:color="auto"/>
        <w:bottom w:val="none" w:sz="0" w:space="0" w:color="auto"/>
        <w:right w:val="none" w:sz="0" w:space="0" w:color="auto"/>
      </w:divBdr>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47698071">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176728070">
      <w:bodyDiv w:val="1"/>
      <w:marLeft w:val="0"/>
      <w:marRight w:val="0"/>
      <w:marTop w:val="0"/>
      <w:marBottom w:val="0"/>
      <w:divBdr>
        <w:top w:val="none" w:sz="0" w:space="0" w:color="auto"/>
        <w:left w:val="none" w:sz="0" w:space="0" w:color="auto"/>
        <w:bottom w:val="none" w:sz="0" w:space="0" w:color="auto"/>
        <w:right w:val="none" w:sz="0" w:space="0" w:color="auto"/>
      </w:divBdr>
    </w:div>
    <w:div w:id="1197809406">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8959770">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53406519">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45866998">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40645539">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867325750">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8E64-0321-45A1-85C0-2BE16397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2183</Words>
  <Characters>12008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20</cp:revision>
  <dcterms:created xsi:type="dcterms:W3CDTF">2024-06-17T18:39:00Z</dcterms:created>
  <dcterms:modified xsi:type="dcterms:W3CDTF">2024-06-28T18:43:00Z</dcterms:modified>
</cp:coreProperties>
</file>