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F4EBE" w14:textId="72AB2AE8" w:rsidR="006A56D1" w:rsidRPr="000121D2" w:rsidRDefault="00BA0AB1" w:rsidP="00BA0AB1">
      <w:pPr>
        <w:shd w:val="clear" w:color="auto" w:fill="FFFFFF" w:themeFill="background1"/>
        <w:spacing w:after="0" w:line="240" w:lineRule="auto"/>
        <w:jc w:val="center"/>
        <w:rPr>
          <w:rFonts w:ascii="Arial" w:hAnsi="Arial" w:cs="Arial"/>
          <w:b/>
          <w:sz w:val="24"/>
          <w:szCs w:val="24"/>
          <w:lang w:val="es-ES"/>
        </w:rPr>
      </w:pPr>
      <w:r w:rsidRPr="000121D2">
        <w:rPr>
          <w:rFonts w:ascii="Arial" w:hAnsi="Arial" w:cs="Arial"/>
          <w:b/>
          <w:sz w:val="24"/>
          <w:szCs w:val="24"/>
          <w:lang w:val="es-ES"/>
        </w:rPr>
        <w:t>“</w:t>
      </w:r>
      <w:r w:rsidR="007F6707" w:rsidRPr="000121D2">
        <w:rPr>
          <w:rFonts w:ascii="Arial" w:hAnsi="Arial" w:cs="Arial"/>
          <w:b/>
          <w:sz w:val="24"/>
          <w:szCs w:val="24"/>
          <w:lang w:val="es-ES"/>
        </w:rPr>
        <w:t>Londres,</w:t>
      </w:r>
      <w:r w:rsidR="00A837A2" w:rsidRPr="000121D2">
        <w:rPr>
          <w:rFonts w:ascii="Arial" w:hAnsi="Arial" w:cs="Arial"/>
          <w:b/>
          <w:sz w:val="24"/>
          <w:szCs w:val="24"/>
          <w:lang w:val="es-ES"/>
        </w:rPr>
        <w:t xml:space="preserve"> París, </w:t>
      </w:r>
      <w:proofErr w:type="spellStart"/>
      <w:r w:rsidR="00A837A2" w:rsidRPr="000121D2">
        <w:rPr>
          <w:rFonts w:ascii="Arial" w:hAnsi="Arial" w:cs="Arial"/>
          <w:b/>
          <w:sz w:val="24"/>
          <w:szCs w:val="24"/>
          <w:lang w:val="es-ES"/>
        </w:rPr>
        <w:t>Zurich</w:t>
      </w:r>
      <w:proofErr w:type="spellEnd"/>
      <w:r w:rsidR="00A837A2" w:rsidRPr="000121D2">
        <w:rPr>
          <w:rFonts w:ascii="Arial" w:hAnsi="Arial" w:cs="Arial"/>
          <w:b/>
          <w:sz w:val="24"/>
          <w:szCs w:val="24"/>
          <w:lang w:val="es-ES"/>
        </w:rPr>
        <w:t xml:space="preserve">, Milán, Padua, Véneto, Venecia, Florencia, Roma” </w:t>
      </w:r>
    </w:p>
    <w:p w14:paraId="2CECAB30" w14:textId="3BB60A59" w:rsidR="003D6119" w:rsidRPr="000121D2" w:rsidRDefault="001D5C04" w:rsidP="00B51DF0">
      <w:pPr>
        <w:shd w:val="clear" w:color="auto" w:fill="FFFFFF" w:themeFill="background1"/>
        <w:spacing w:after="0" w:line="240" w:lineRule="auto"/>
        <w:rPr>
          <w:rFonts w:ascii="Arial" w:hAnsi="Arial" w:cs="Arial"/>
          <w:b/>
          <w:sz w:val="20"/>
          <w:szCs w:val="20"/>
          <w:lang w:val="es-ES"/>
        </w:rPr>
      </w:pPr>
      <w:r w:rsidRPr="000121D2">
        <w:rPr>
          <w:rFonts w:ascii="Arial" w:hAnsi="Arial" w:cs="Arial"/>
          <w:b/>
          <w:sz w:val="20"/>
          <w:szCs w:val="20"/>
          <w:lang w:val="es-ES"/>
        </w:rPr>
        <w:t xml:space="preserve">                                                                                                                               </w:t>
      </w:r>
      <w:r w:rsidR="00BA0AB1" w:rsidRPr="000121D2">
        <w:rPr>
          <w:rFonts w:ascii="Arial" w:hAnsi="Arial" w:cs="Arial"/>
          <w:b/>
          <w:sz w:val="20"/>
          <w:szCs w:val="20"/>
          <w:lang w:val="es-ES"/>
        </w:rPr>
        <w:t xml:space="preserve"> </w:t>
      </w:r>
    </w:p>
    <w:p w14:paraId="0E7013F4" w14:textId="1B0886A0" w:rsidR="003D6119" w:rsidRPr="0013124C" w:rsidRDefault="002A28DC" w:rsidP="003D6119">
      <w:pPr>
        <w:shd w:val="clear" w:color="auto" w:fill="FFFFFF" w:themeFill="background1"/>
        <w:spacing w:after="0" w:line="240" w:lineRule="auto"/>
        <w:jc w:val="both"/>
        <w:rPr>
          <w:rFonts w:ascii="Arial" w:hAnsi="Arial" w:cs="Arial"/>
          <w:b/>
          <w:sz w:val="20"/>
          <w:szCs w:val="20"/>
        </w:rPr>
      </w:pPr>
      <w:r w:rsidRPr="006C07EA">
        <w:rPr>
          <w:rFonts w:ascii="Arial" w:hAnsi="Arial" w:cs="Arial"/>
          <w:noProof/>
          <w:sz w:val="20"/>
          <w:szCs w:val="20"/>
          <w:lang w:eastAsia="es-MX"/>
        </w:rPr>
        <w:drawing>
          <wp:anchor distT="0" distB="0" distL="114300" distR="114300" simplePos="0" relativeHeight="251659264" behindDoc="0" locked="0" layoutInCell="1" allowOverlap="1" wp14:anchorId="3BA88382" wp14:editId="50B8FFE2">
            <wp:simplePos x="0" y="0"/>
            <wp:positionH relativeFrom="margin">
              <wp:posOffset>4413885</wp:posOffset>
            </wp:positionH>
            <wp:positionV relativeFrom="paragraph">
              <wp:posOffset>5080</wp:posOffset>
            </wp:positionV>
            <wp:extent cx="2000250" cy="453390"/>
            <wp:effectExtent l="0" t="0" r="0" b="3810"/>
            <wp:wrapThrough wrapText="bothSides">
              <wp:wrapPolygon edited="0">
                <wp:start x="1440" y="0"/>
                <wp:lineTo x="0" y="908"/>
                <wp:lineTo x="0" y="19966"/>
                <wp:lineTo x="1440" y="20874"/>
                <wp:lineTo x="3086" y="20874"/>
                <wp:lineTo x="21394" y="18151"/>
                <wp:lineTo x="21394" y="5445"/>
                <wp:lineTo x="3086" y="0"/>
                <wp:lineTo x="1440" y="0"/>
              </wp:wrapPolygon>
            </wp:wrapThrough>
            <wp:docPr id="1" name="Imagen 4" descr="C:\Users\Sophia\Downloads\CLASI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CLASIC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453390"/>
                    </a:xfrm>
                    <a:prstGeom prst="rect">
                      <a:avLst/>
                    </a:prstGeom>
                    <a:noFill/>
                    <a:ln>
                      <a:noFill/>
                    </a:ln>
                  </pic:spPr>
                </pic:pic>
              </a:graphicData>
            </a:graphic>
          </wp:anchor>
        </w:drawing>
      </w:r>
      <w:r w:rsidR="003D6119" w:rsidRPr="0013124C">
        <w:rPr>
          <w:rFonts w:ascii="Arial" w:hAnsi="Arial" w:cs="Arial"/>
          <w:b/>
          <w:sz w:val="20"/>
          <w:szCs w:val="20"/>
        </w:rPr>
        <w:t xml:space="preserve">Duración: </w:t>
      </w:r>
      <w:r w:rsidR="00DE77B0">
        <w:rPr>
          <w:rFonts w:ascii="Arial" w:hAnsi="Arial" w:cs="Arial"/>
          <w:b/>
          <w:sz w:val="20"/>
          <w:szCs w:val="20"/>
        </w:rPr>
        <w:t>13</w:t>
      </w:r>
      <w:r w:rsidR="00BA0AB1" w:rsidRPr="0013124C">
        <w:rPr>
          <w:rFonts w:ascii="Arial" w:hAnsi="Arial" w:cs="Arial"/>
          <w:b/>
          <w:sz w:val="20"/>
          <w:szCs w:val="20"/>
        </w:rPr>
        <w:t xml:space="preserve"> Días</w:t>
      </w:r>
    </w:p>
    <w:p w14:paraId="7CBA1E00" w14:textId="39F4B878" w:rsidR="00BA0AB1" w:rsidRDefault="003D6119" w:rsidP="00AC1C9D">
      <w:pPr>
        <w:shd w:val="clear" w:color="auto" w:fill="FFFFFF" w:themeFill="background1"/>
        <w:spacing w:after="0" w:line="240" w:lineRule="auto"/>
        <w:jc w:val="both"/>
        <w:rPr>
          <w:rFonts w:ascii="Arial" w:hAnsi="Arial" w:cs="Arial"/>
          <w:b/>
          <w:sz w:val="20"/>
          <w:szCs w:val="20"/>
        </w:rPr>
      </w:pPr>
      <w:r w:rsidRPr="0013124C">
        <w:rPr>
          <w:rFonts w:ascii="Arial" w:hAnsi="Arial" w:cs="Arial"/>
          <w:b/>
          <w:sz w:val="20"/>
          <w:szCs w:val="20"/>
        </w:rPr>
        <w:t xml:space="preserve">Llegadas: </w:t>
      </w:r>
      <w:r w:rsidR="00DE77B0">
        <w:rPr>
          <w:rFonts w:ascii="Arial" w:hAnsi="Arial" w:cs="Arial"/>
          <w:bCs/>
          <w:sz w:val="20"/>
          <w:szCs w:val="20"/>
        </w:rPr>
        <w:t>lunes</w:t>
      </w:r>
      <w:r w:rsidR="00BA0AB1" w:rsidRPr="0013124C">
        <w:rPr>
          <w:rFonts w:ascii="Arial" w:hAnsi="Arial" w:cs="Arial"/>
          <w:bCs/>
          <w:sz w:val="20"/>
          <w:szCs w:val="20"/>
        </w:rPr>
        <w:t xml:space="preserve"> </w:t>
      </w:r>
      <w:r w:rsidR="00C34F39">
        <w:rPr>
          <w:rFonts w:ascii="Arial" w:hAnsi="Arial" w:cs="Arial"/>
          <w:bCs/>
          <w:sz w:val="20"/>
          <w:szCs w:val="20"/>
        </w:rPr>
        <w:t>e</w:t>
      </w:r>
      <w:r w:rsidR="00BA0AB1" w:rsidRPr="0013124C">
        <w:rPr>
          <w:rFonts w:ascii="Arial" w:hAnsi="Arial" w:cs="Arial"/>
          <w:bCs/>
          <w:sz w:val="20"/>
          <w:szCs w:val="20"/>
        </w:rPr>
        <w:t>specíficos</w:t>
      </w:r>
      <w:r w:rsidR="0013124C">
        <w:rPr>
          <w:rFonts w:ascii="Arial" w:hAnsi="Arial" w:cs="Arial"/>
          <w:bCs/>
          <w:sz w:val="20"/>
          <w:szCs w:val="20"/>
        </w:rPr>
        <w:t xml:space="preserve">. </w:t>
      </w:r>
      <w:r w:rsidR="00A36954">
        <w:rPr>
          <w:rFonts w:ascii="Arial" w:hAnsi="Arial" w:cs="Arial"/>
          <w:b/>
          <w:sz w:val="20"/>
          <w:szCs w:val="20"/>
        </w:rPr>
        <w:t>20</w:t>
      </w:r>
      <w:r w:rsidR="00C34F39">
        <w:rPr>
          <w:rFonts w:ascii="Arial" w:hAnsi="Arial" w:cs="Arial"/>
          <w:b/>
          <w:sz w:val="20"/>
          <w:szCs w:val="20"/>
        </w:rPr>
        <w:t xml:space="preserve"> </w:t>
      </w:r>
      <w:r w:rsidR="007C06E2">
        <w:rPr>
          <w:rFonts w:ascii="Arial" w:hAnsi="Arial" w:cs="Arial"/>
          <w:b/>
          <w:sz w:val="20"/>
          <w:szCs w:val="20"/>
        </w:rPr>
        <w:t>j</w:t>
      </w:r>
      <w:r w:rsidR="00DE77B0">
        <w:rPr>
          <w:rFonts w:ascii="Arial" w:hAnsi="Arial" w:cs="Arial"/>
          <w:b/>
          <w:sz w:val="20"/>
          <w:szCs w:val="20"/>
        </w:rPr>
        <w:t>unio</w:t>
      </w:r>
      <w:r w:rsidR="00BA0AB1" w:rsidRPr="0013124C">
        <w:rPr>
          <w:rFonts w:ascii="Arial" w:hAnsi="Arial" w:cs="Arial"/>
          <w:b/>
          <w:sz w:val="20"/>
          <w:szCs w:val="20"/>
        </w:rPr>
        <w:t>–</w:t>
      </w:r>
      <w:r w:rsidR="002A28DC">
        <w:rPr>
          <w:rFonts w:ascii="Arial" w:hAnsi="Arial" w:cs="Arial"/>
          <w:b/>
          <w:sz w:val="20"/>
          <w:szCs w:val="20"/>
        </w:rPr>
        <w:t xml:space="preserve"> </w:t>
      </w:r>
      <w:proofErr w:type="gramStart"/>
      <w:r w:rsidR="00DE77B0">
        <w:rPr>
          <w:rFonts w:ascii="Arial" w:hAnsi="Arial" w:cs="Arial"/>
          <w:b/>
          <w:sz w:val="20"/>
          <w:szCs w:val="20"/>
        </w:rPr>
        <w:t>Marzo</w:t>
      </w:r>
      <w:proofErr w:type="gramEnd"/>
      <w:r w:rsidR="00DE77B0">
        <w:rPr>
          <w:rFonts w:ascii="Arial" w:hAnsi="Arial" w:cs="Arial"/>
          <w:b/>
          <w:sz w:val="20"/>
          <w:szCs w:val="20"/>
        </w:rPr>
        <w:t xml:space="preserve"> 2025 </w:t>
      </w:r>
    </w:p>
    <w:p w14:paraId="0B1DE635" w14:textId="77777777" w:rsidR="0013124C" w:rsidRPr="0013124C" w:rsidRDefault="0013124C" w:rsidP="00AC1C9D">
      <w:pPr>
        <w:shd w:val="clear" w:color="auto" w:fill="FFFFFF" w:themeFill="background1"/>
        <w:spacing w:after="0" w:line="240" w:lineRule="auto"/>
        <w:jc w:val="both"/>
        <w:rPr>
          <w:rFonts w:ascii="Arial" w:hAnsi="Arial" w:cs="Arial"/>
          <w:b/>
          <w:sz w:val="20"/>
          <w:szCs w:val="20"/>
        </w:rPr>
      </w:pPr>
      <w:r>
        <w:rPr>
          <w:rFonts w:ascii="Arial" w:hAnsi="Arial" w:cs="Arial"/>
          <w:b/>
          <w:sz w:val="20"/>
          <w:szCs w:val="20"/>
        </w:rPr>
        <w:t>Servicios compartidos</w:t>
      </w:r>
    </w:p>
    <w:p w14:paraId="15152AA4" w14:textId="77777777" w:rsidR="00271C60" w:rsidRDefault="00271C60" w:rsidP="00AC1C9D">
      <w:pPr>
        <w:shd w:val="clear" w:color="auto" w:fill="FFFFFF" w:themeFill="background1"/>
        <w:spacing w:after="0" w:line="240" w:lineRule="auto"/>
        <w:jc w:val="both"/>
        <w:rPr>
          <w:rFonts w:ascii="Arial" w:hAnsi="Arial" w:cs="Arial"/>
          <w:b/>
          <w:sz w:val="20"/>
          <w:szCs w:val="20"/>
        </w:rPr>
      </w:pPr>
    </w:p>
    <w:p w14:paraId="05AE0677" w14:textId="77777777" w:rsidR="002A28DC" w:rsidRPr="0013124C" w:rsidRDefault="002A28DC" w:rsidP="00AC1C9D">
      <w:pPr>
        <w:shd w:val="clear" w:color="auto" w:fill="FFFFFF" w:themeFill="background1"/>
        <w:spacing w:after="0" w:line="240" w:lineRule="auto"/>
        <w:jc w:val="both"/>
        <w:rPr>
          <w:rFonts w:ascii="Arial" w:hAnsi="Arial" w:cs="Arial"/>
          <w:b/>
          <w:sz w:val="20"/>
          <w:szCs w:val="20"/>
        </w:rPr>
      </w:pPr>
    </w:p>
    <w:p w14:paraId="4C47B421" w14:textId="24DEB650" w:rsidR="00D00CC0" w:rsidRDefault="00D00CC0" w:rsidP="00A6168F">
      <w:pPr>
        <w:shd w:val="clear" w:color="auto" w:fill="FFFFFF" w:themeFill="background1"/>
        <w:spacing w:after="0"/>
        <w:jc w:val="both"/>
        <w:rPr>
          <w:rFonts w:ascii="Arial" w:hAnsi="Arial" w:cs="Arial"/>
          <w:b/>
          <w:caps/>
          <w:sz w:val="20"/>
          <w:szCs w:val="20"/>
        </w:rPr>
      </w:pPr>
      <w:r w:rsidRPr="00D00CC0">
        <w:rPr>
          <w:rFonts w:ascii="Arial" w:hAnsi="Arial" w:cs="Arial"/>
          <w:b/>
          <w:caps/>
          <w:sz w:val="20"/>
          <w:szCs w:val="20"/>
        </w:rPr>
        <w:t xml:space="preserve">Día 1: CIUDAD DE ORIGEN - </w:t>
      </w:r>
      <w:r w:rsidR="00A65257">
        <w:rPr>
          <w:rFonts w:ascii="Arial" w:hAnsi="Arial" w:cs="Arial"/>
          <w:b/>
          <w:caps/>
          <w:sz w:val="20"/>
          <w:szCs w:val="20"/>
        </w:rPr>
        <w:t>LONDRES</w:t>
      </w:r>
      <w:r w:rsidR="00DE77B0">
        <w:rPr>
          <w:rFonts w:ascii="Arial" w:hAnsi="Arial" w:cs="Arial"/>
          <w:b/>
          <w:caps/>
          <w:sz w:val="20"/>
          <w:szCs w:val="20"/>
        </w:rPr>
        <w:t xml:space="preserve"> </w:t>
      </w:r>
      <w:r w:rsidRPr="00D00CC0">
        <w:rPr>
          <w:rFonts w:ascii="Arial" w:hAnsi="Arial" w:cs="Arial"/>
          <w:b/>
          <w:caps/>
          <w:sz w:val="20"/>
          <w:szCs w:val="20"/>
        </w:rPr>
        <w:t>(H)</w:t>
      </w:r>
    </w:p>
    <w:p w14:paraId="7F287B5A" w14:textId="561C02C2" w:rsidR="00A6168F" w:rsidRPr="00DE77B0" w:rsidRDefault="00A65257" w:rsidP="00DE77B0">
      <w:pPr>
        <w:shd w:val="clear" w:color="auto" w:fill="FFFFFF" w:themeFill="background1"/>
        <w:spacing w:after="0"/>
        <w:jc w:val="both"/>
        <w:rPr>
          <w:rFonts w:ascii="Arial" w:hAnsi="Arial" w:cs="Arial"/>
          <w:bCs/>
          <w:sz w:val="20"/>
          <w:szCs w:val="20"/>
        </w:rPr>
      </w:pPr>
      <w:r w:rsidRPr="00A65257">
        <w:rPr>
          <w:rFonts w:ascii="Arial" w:hAnsi="Arial" w:cs="Arial"/>
          <w:bCs/>
          <w:sz w:val="20"/>
          <w:szCs w:val="20"/>
        </w:rPr>
        <w:t>Llegada a Londres y traslado al hotel</w:t>
      </w:r>
      <w:r>
        <w:rPr>
          <w:rFonts w:ascii="Arial" w:hAnsi="Arial" w:cs="Arial"/>
          <w:bCs/>
          <w:sz w:val="20"/>
          <w:szCs w:val="20"/>
        </w:rPr>
        <w:t xml:space="preserve">. </w:t>
      </w:r>
      <w:r w:rsidR="00A6168F" w:rsidRPr="0013124C">
        <w:rPr>
          <w:rFonts w:ascii="Arial" w:hAnsi="Arial" w:cs="Arial"/>
          <w:b/>
          <w:sz w:val="20"/>
          <w:szCs w:val="20"/>
        </w:rPr>
        <w:t>Alojamiento.</w:t>
      </w:r>
    </w:p>
    <w:p w14:paraId="4F111A83" w14:textId="77777777" w:rsidR="00BA0AB1" w:rsidRPr="0013124C" w:rsidRDefault="00BA0AB1" w:rsidP="00A6168F">
      <w:pPr>
        <w:shd w:val="clear" w:color="auto" w:fill="FFFFFF" w:themeFill="background1"/>
        <w:spacing w:after="0"/>
        <w:jc w:val="both"/>
        <w:rPr>
          <w:rFonts w:ascii="Arial" w:hAnsi="Arial" w:cs="Arial"/>
          <w:b/>
          <w:sz w:val="20"/>
          <w:szCs w:val="20"/>
        </w:rPr>
      </w:pPr>
    </w:p>
    <w:p w14:paraId="2FC41CFE" w14:textId="2A2C7264" w:rsidR="009C0431" w:rsidRDefault="00D00CC0" w:rsidP="009C0431">
      <w:pPr>
        <w:spacing w:after="0"/>
        <w:rPr>
          <w:rFonts w:ascii="Arial" w:hAnsi="Arial" w:cs="Arial"/>
          <w:b/>
          <w:caps/>
          <w:sz w:val="20"/>
          <w:szCs w:val="20"/>
        </w:rPr>
      </w:pPr>
      <w:r w:rsidRPr="00D00CC0">
        <w:rPr>
          <w:rFonts w:ascii="Arial" w:hAnsi="Arial" w:cs="Arial"/>
          <w:b/>
          <w:caps/>
          <w:sz w:val="20"/>
          <w:szCs w:val="20"/>
        </w:rPr>
        <w:t xml:space="preserve">Día 2: </w:t>
      </w:r>
      <w:r w:rsidR="00A65257">
        <w:rPr>
          <w:rFonts w:ascii="Arial" w:hAnsi="Arial" w:cs="Arial"/>
          <w:b/>
          <w:caps/>
          <w:sz w:val="20"/>
          <w:szCs w:val="20"/>
        </w:rPr>
        <w:t>LONDRES</w:t>
      </w:r>
      <w:r w:rsidR="007C06E2">
        <w:rPr>
          <w:rFonts w:ascii="Arial" w:hAnsi="Arial" w:cs="Arial"/>
          <w:b/>
          <w:caps/>
          <w:sz w:val="20"/>
          <w:szCs w:val="20"/>
        </w:rPr>
        <w:t xml:space="preserve"> (AD) </w:t>
      </w:r>
    </w:p>
    <w:p w14:paraId="6685BBB2" w14:textId="6051BC7F" w:rsidR="00BA0AB1" w:rsidRPr="007C06E2" w:rsidRDefault="00D00CC0" w:rsidP="007C06E2">
      <w:pPr>
        <w:spacing w:after="0"/>
        <w:jc w:val="both"/>
        <w:rPr>
          <w:rFonts w:ascii="Arial" w:hAnsi="Arial" w:cs="Arial"/>
          <w:bCs/>
          <w:sz w:val="20"/>
          <w:szCs w:val="20"/>
        </w:rPr>
      </w:pPr>
      <w:r w:rsidRPr="00D00CC0">
        <w:rPr>
          <w:rFonts w:ascii="Arial" w:hAnsi="Arial" w:cs="Arial"/>
          <w:b/>
          <w:sz w:val="20"/>
          <w:szCs w:val="20"/>
        </w:rPr>
        <w:t xml:space="preserve">Desayuno. </w:t>
      </w:r>
      <w:r w:rsidR="00A65257" w:rsidRPr="00A65257">
        <w:rPr>
          <w:rFonts w:ascii="Arial" w:hAnsi="Arial" w:cs="Arial"/>
          <w:bCs/>
          <w:sz w:val="20"/>
          <w:szCs w:val="20"/>
        </w:rPr>
        <w:t xml:space="preserve">Salida para hacer una visita panorámica de la capital de Reino Unido, ciudad emblemática que combina la grandeza de su historia con la vitalidad de una metrópolis global. Haremos un recorrido en autobús para conocer los principales lugares de esta fascinante ciudad. Empezaremos en South Kensington y </w:t>
      </w:r>
      <w:proofErr w:type="spellStart"/>
      <w:r w:rsidR="00A65257" w:rsidRPr="00A65257">
        <w:rPr>
          <w:rFonts w:ascii="Arial" w:hAnsi="Arial" w:cs="Arial"/>
          <w:bCs/>
          <w:sz w:val="20"/>
          <w:szCs w:val="20"/>
        </w:rPr>
        <w:t>Knightsbridge</w:t>
      </w:r>
      <w:proofErr w:type="spellEnd"/>
      <w:r w:rsidR="00A65257" w:rsidRPr="00A65257">
        <w:rPr>
          <w:rFonts w:ascii="Arial" w:hAnsi="Arial" w:cs="Arial"/>
          <w:bCs/>
          <w:sz w:val="20"/>
          <w:szCs w:val="20"/>
        </w:rPr>
        <w:t xml:space="preserve">, donde encontramos el Royal Albert Hall, el memorial del Príncipe Alberto y dos espectaculares museos, el de Ciencias Naturales y el de Victoria and Albert, muy cerca de los conocidos almacenes Harrods, todo ello en el entorno del auténtico pulmón de la ciudad que es Hyde Park. Seguimos nuestro recorrido por Chelsea con sus exclusivos comercios, </w:t>
      </w:r>
      <w:proofErr w:type="spellStart"/>
      <w:r w:rsidR="00A65257" w:rsidRPr="00A65257">
        <w:rPr>
          <w:rFonts w:ascii="Arial" w:hAnsi="Arial" w:cs="Arial"/>
          <w:bCs/>
          <w:sz w:val="20"/>
          <w:szCs w:val="20"/>
        </w:rPr>
        <w:t>Belgravia</w:t>
      </w:r>
      <w:proofErr w:type="spellEnd"/>
      <w:r w:rsidR="00A65257" w:rsidRPr="00A65257">
        <w:rPr>
          <w:rFonts w:ascii="Arial" w:hAnsi="Arial" w:cs="Arial"/>
          <w:bCs/>
          <w:sz w:val="20"/>
          <w:szCs w:val="20"/>
        </w:rPr>
        <w:t xml:space="preserve"> el barrio de las embajadas, el cinematográfico </w:t>
      </w:r>
      <w:proofErr w:type="spellStart"/>
      <w:r w:rsidR="00A65257" w:rsidRPr="00A65257">
        <w:rPr>
          <w:rFonts w:ascii="Arial" w:hAnsi="Arial" w:cs="Arial"/>
          <w:bCs/>
          <w:sz w:val="20"/>
          <w:szCs w:val="20"/>
        </w:rPr>
        <w:t>Mayfair</w:t>
      </w:r>
      <w:proofErr w:type="spellEnd"/>
      <w:r w:rsidR="00A65257" w:rsidRPr="00A65257">
        <w:rPr>
          <w:rFonts w:ascii="Arial" w:hAnsi="Arial" w:cs="Arial"/>
          <w:bCs/>
          <w:sz w:val="20"/>
          <w:szCs w:val="20"/>
        </w:rPr>
        <w:t xml:space="preserve">, las renombradas plazas </w:t>
      </w:r>
      <w:proofErr w:type="spellStart"/>
      <w:r w:rsidR="00A65257" w:rsidRPr="00A65257">
        <w:rPr>
          <w:rFonts w:ascii="Arial" w:hAnsi="Arial" w:cs="Arial"/>
          <w:bCs/>
          <w:sz w:val="20"/>
          <w:szCs w:val="20"/>
        </w:rPr>
        <w:t>Picadilly</w:t>
      </w:r>
      <w:proofErr w:type="spellEnd"/>
      <w:r w:rsidR="00A65257" w:rsidRPr="00A65257">
        <w:rPr>
          <w:rFonts w:ascii="Arial" w:hAnsi="Arial" w:cs="Arial"/>
          <w:bCs/>
          <w:sz w:val="20"/>
          <w:szCs w:val="20"/>
        </w:rPr>
        <w:t xml:space="preserve"> </w:t>
      </w:r>
      <w:proofErr w:type="spellStart"/>
      <w:r w:rsidR="00A65257" w:rsidRPr="00A65257">
        <w:rPr>
          <w:rFonts w:ascii="Arial" w:hAnsi="Arial" w:cs="Arial"/>
          <w:bCs/>
          <w:sz w:val="20"/>
          <w:szCs w:val="20"/>
        </w:rPr>
        <w:t>Circus</w:t>
      </w:r>
      <w:proofErr w:type="spellEnd"/>
      <w:r w:rsidR="00A65257" w:rsidRPr="00A65257">
        <w:rPr>
          <w:rFonts w:ascii="Arial" w:hAnsi="Arial" w:cs="Arial"/>
          <w:bCs/>
          <w:sz w:val="20"/>
          <w:szCs w:val="20"/>
        </w:rPr>
        <w:t xml:space="preserve"> y Trafalgar y el 10 de </w:t>
      </w:r>
      <w:proofErr w:type="spellStart"/>
      <w:r w:rsidR="00A65257" w:rsidRPr="00A65257">
        <w:rPr>
          <w:rFonts w:ascii="Arial" w:hAnsi="Arial" w:cs="Arial"/>
          <w:bCs/>
          <w:sz w:val="20"/>
          <w:szCs w:val="20"/>
        </w:rPr>
        <w:t>Downing</w:t>
      </w:r>
      <w:proofErr w:type="spellEnd"/>
      <w:r w:rsidR="00A65257" w:rsidRPr="00A65257">
        <w:rPr>
          <w:rFonts w:ascii="Arial" w:hAnsi="Arial" w:cs="Arial"/>
          <w:bCs/>
          <w:sz w:val="20"/>
          <w:szCs w:val="20"/>
        </w:rPr>
        <w:t xml:space="preserve"> Street. Ya en Westminster podremos fotografiar: la Abadía, las casas del Parlamento y el famoso Big Ben. Terminaremos en el Palacio de Buckingham. Tendrás el resto del día libre. Si lo deseas, podrás realizar una interesante excursión opcional en la que, acompañados de un guía local, conoceremos dos aspectos muy diferentes de Londres. En primer lugar, realizaremos un viaje en el tiempo visitando el interior de uno de los lugares más emblemáticos de la ciudad: El Museo Británico, donde se albergan las piezas más valiosas de la mayoría de las antiguas civilizaciones como la piedra Rosetta, los frisos del Partenón de Atenas, joyas y momias del antiguo Egipto y un largo etc. A continuación, comenzaremos una visita a pie por el barrio de </w:t>
      </w:r>
      <w:proofErr w:type="spellStart"/>
      <w:r w:rsidR="00A65257" w:rsidRPr="00A65257">
        <w:rPr>
          <w:rFonts w:ascii="Arial" w:hAnsi="Arial" w:cs="Arial"/>
          <w:bCs/>
          <w:sz w:val="20"/>
          <w:szCs w:val="20"/>
        </w:rPr>
        <w:t>Covent</w:t>
      </w:r>
      <w:proofErr w:type="spellEnd"/>
      <w:r w:rsidR="00A65257" w:rsidRPr="00A65257">
        <w:rPr>
          <w:rFonts w:ascii="Arial" w:hAnsi="Arial" w:cs="Arial"/>
          <w:bCs/>
          <w:sz w:val="20"/>
          <w:szCs w:val="20"/>
        </w:rPr>
        <w:t xml:space="preserve"> Garden, un barrio asociado con el espectáculo, uno de los lugares más pintorescos de Londres. Desde </w:t>
      </w:r>
      <w:proofErr w:type="spellStart"/>
      <w:r w:rsidR="00A65257" w:rsidRPr="00A65257">
        <w:rPr>
          <w:rFonts w:ascii="Arial" w:hAnsi="Arial" w:cs="Arial"/>
          <w:bCs/>
          <w:sz w:val="20"/>
          <w:szCs w:val="20"/>
        </w:rPr>
        <w:t>Covent</w:t>
      </w:r>
      <w:proofErr w:type="spellEnd"/>
      <w:r w:rsidR="00A65257" w:rsidRPr="00A65257">
        <w:rPr>
          <w:rFonts w:ascii="Arial" w:hAnsi="Arial" w:cs="Arial"/>
          <w:bCs/>
          <w:sz w:val="20"/>
          <w:szCs w:val="20"/>
        </w:rPr>
        <w:t xml:space="preserve"> Garden, iremos caminando por el barrio del Soho, hasta llegar a las plazas de Leicester y </w:t>
      </w:r>
      <w:proofErr w:type="spellStart"/>
      <w:r w:rsidR="00A65257" w:rsidRPr="00A65257">
        <w:rPr>
          <w:rFonts w:ascii="Arial" w:hAnsi="Arial" w:cs="Arial"/>
          <w:bCs/>
          <w:sz w:val="20"/>
          <w:szCs w:val="20"/>
        </w:rPr>
        <w:t>Piccadilly</w:t>
      </w:r>
      <w:proofErr w:type="spellEnd"/>
      <w:r w:rsidR="00A65257" w:rsidRPr="00A65257">
        <w:rPr>
          <w:rFonts w:ascii="Arial" w:hAnsi="Arial" w:cs="Arial"/>
          <w:bCs/>
          <w:sz w:val="20"/>
          <w:szCs w:val="20"/>
        </w:rPr>
        <w:t xml:space="preserve"> </w:t>
      </w:r>
      <w:proofErr w:type="spellStart"/>
      <w:r w:rsidR="00A65257" w:rsidRPr="00A65257">
        <w:rPr>
          <w:rFonts w:ascii="Arial" w:hAnsi="Arial" w:cs="Arial"/>
          <w:bCs/>
          <w:sz w:val="20"/>
          <w:szCs w:val="20"/>
        </w:rPr>
        <w:t>Circus</w:t>
      </w:r>
      <w:proofErr w:type="spellEnd"/>
      <w:r w:rsidR="00A65257" w:rsidRPr="00A65257">
        <w:rPr>
          <w:rFonts w:ascii="Arial" w:hAnsi="Arial" w:cs="Arial"/>
          <w:bCs/>
          <w:sz w:val="20"/>
          <w:szCs w:val="20"/>
        </w:rPr>
        <w:t xml:space="preserve">, centro neurálgico del West </w:t>
      </w:r>
      <w:proofErr w:type="spellStart"/>
      <w:r w:rsidR="00A65257" w:rsidRPr="00A65257">
        <w:rPr>
          <w:rFonts w:ascii="Arial" w:hAnsi="Arial" w:cs="Arial"/>
          <w:bCs/>
          <w:sz w:val="20"/>
          <w:szCs w:val="20"/>
        </w:rPr>
        <w:t>End</w:t>
      </w:r>
      <w:proofErr w:type="spellEnd"/>
      <w:r w:rsidR="00A65257" w:rsidRPr="00A65257">
        <w:rPr>
          <w:rFonts w:ascii="Arial" w:hAnsi="Arial" w:cs="Arial"/>
          <w:bCs/>
          <w:sz w:val="20"/>
          <w:szCs w:val="20"/>
        </w:rPr>
        <w:t xml:space="preserve"> de Londres, con sus tiendas, cines y restaurantes. Si lo deseas, podrás realizar la excursión opcional “Londres nocturna” (incluida en categorías Selección-Vi y Selección-TI). Junto a un guía local tendrás un primer contacto con la noche londinense, pasando por las zonas más representativas como son el río Támesis, </w:t>
      </w:r>
      <w:proofErr w:type="spellStart"/>
      <w:r w:rsidR="00A65257" w:rsidRPr="00A65257">
        <w:rPr>
          <w:rFonts w:ascii="Arial" w:hAnsi="Arial" w:cs="Arial"/>
          <w:bCs/>
          <w:sz w:val="20"/>
          <w:szCs w:val="20"/>
        </w:rPr>
        <w:t>Picadilly</w:t>
      </w:r>
      <w:proofErr w:type="spellEnd"/>
      <w:r w:rsidR="00A65257" w:rsidRPr="00A65257">
        <w:rPr>
          <w:rFonts w:ascii="Arial" w:hAnsi="Arial" w:cs="Arial"/>
          <w:bCs/>
          <w:sz w:val="20"/>
          <w:szCs w:val="20"/>
        </w:rPr>
        <w:t xml:space="preserve"> </w:t>
      </w:r>
      <w:proofErr w:type="spellStart"/>
      <w:r w:rsidR="00A65257" w:rsidRPr="00A65257">
        <w:rPr>
          <w:rFonts w:ascii="Arial" w:hAnsi="Arial" w:cs="Arial"/>
          <w:bCs/>
          <w:sz w:val="20"/>
          <w:szCs w:val="20"/>
        </w:rPr>
        <w:t>Circus</w:t>
      </w:r>
      <w:proofErr w:type="spellEnd"/>
      <w:r w:rsidR="00A65257" w:rsidRPr="00A65257">
        <w:rPr>
          <w:rFonts w:ascii="Arial" w:hAnsi="Arial" w:cs="Arial"/>
          <w:bCs/>
          <w:sz w:val="20"/>
          <w:szCs w:val="20"/>
        </w:rPr>
        <w:t>, el Soho, la Torre de Londres y su puente, la catedral de San Pablo, la City, entre otros.</w:t>
      </w:r>
      <w:r w:rsidR="00A65257">
        <w:rPr>
          <w:rFonts w:ascii="Arial" w:hAnsi="Arial" w:cs="Arial"/>
          <w:b/>
          <w:sz w:val="20"/>
          <w:szCs w:val="20"/>
        </w:rPr>
        <w:t xml:space="preserve"> </w:t>
      </w:r>
      <w:r w:rsidRPr="00D00CC0">
        <w:rPr>
          <w:rFonts w:ascii="Arial" w:hAnsi="Arial" w:cs="Arial"/>
          <w:b/>
          <w:sz w:val="20"/>
          <w:szCs w:val="20"/>
        </w:rPr>
        <w:t xml:space="preserve"> alojamiento.</w:t>
      </w:r>
    </w:p>
    <w:p w14:paraId="4F088FEA" w14:textId="77777777" w:rsidR="009C0431" w:rsidRPr="00D00CC0" w:rsidRDefault="009C0431" w:rsidP="009C0431">
      <w:pPr>
        <w:spacing w:after="0"/>
        <w:rPr>
          <w:rFonts w:ascii="Arial" w:hAnsi="Arial" w:cs="Arial"/>
          <w:b/>
          <w:caps/>
          <w:sz w:val="20"/>
          <w:szCs w:val="20"/>
        </w:rPr>
      </w:pPr>
    </w:p>
    <w:p w14:paraId="65114DB3" w14:textId="7EA71BA6" w:rsidR="00D00CC0" w:rsidRDefault="00D00CC0" w:rsidP="00BA0AB1">
      <w:pPr>
        <w:pStyle w:val="Sinespaciado"/>
        <w:rPr>
          <w:rFonts w:ascii="Arial" w:eastAsiaTheme="minorHAnsi" w:hAnsi="Arial" w:cs="Arial"/>
          <w:b/>
          <w:caps/>
          <w:sz w:val="20"/>
          <w:szCs w:val="20"/>
          <w:lang w:val="es-MX" w:bidi="ar-SA"/>
        </w:rPr>
      </w:pPr>
      <w:r w:rsidRPr="00D00CC0">
        <w:rPr>
          <w:rFonts w:ascii="Arial" w:eastAsiaTheme="minorHAnsi" w:hAnsi="Arial" w:cs="Arial"/>
          <w:b/>
          <w:caps/>
          <w:sz w:val="20"/>
          <w:szCs w:val="20"/>
          <w:lang w:val="es-MX" w:bidi="ar-SA"/>
        </w:rPr>
        <w:t xml:space="preserve">Día 3: </w:t>
      </w:r>
      <w:r w:rsidR="00A65257">
        <w:rPr>
          <w:rFonts w:ascii="Arial" w:eastAsiaTheme="minorHAnsi" w:hAnsi="Arial" w:cs="Arial"/>
          <w:b/>
          <w:caps/>
          <w:sz w:val="20"/>
          <w:szCs w:val="20"/>
          <w:lang w:val="es-MX" w:bidi="ar-SA"/>
        </w:rPr>
        <w:t>LONDRES</w:t>
      </w:r>
      <w:r w:rsidR="007C06E2">
        <w:rPr>
          <w:rFonts w:ascii="Arial" w:eastAsiaTheme="minorHAnsi" w:hAnsi="Arial" w:cs="Arial"/>
          <w:b/>
          <w:caps/>
          <w:sz w:val="20"/>
          <w:szCs w:val="20"/>
          <w:lang w:val="es-MX" w:bidi="ar-SA"/>
        </w:rPr>
        <w:t xml:space="preserve"> (</w:t>
      </w:r>
      <w:r w:rsidR="00A65257">
        <w:rPr>
          <w:rFonts w:ascii="Arial" w:eastAsiaTheme="minorHAnsi" w:hAnsi="Arial" w:cs="Arial"/>
          <w:b/>
          <w:caps/>
          <w:sz w:val="20"/>
          <w:szCs w:val="20"/>
          <w:lang w:val="es-MX" w:bidi="ar-SA"/>
        </w:rPr>
        <w:t>AD</w:t>
      </w:r>
      <w:r w:rsidR="007C06E2">
        <w:rPr>
          <w:rFonts w:ascii="Arial" w:eastAsiaTheme="minorHAnsi" w:hAnsi="Arial" w:cs="Arial"/>
          <w:b/>
          <w:caps/>
          <w:sz w:val="20"/>
          <w:szCs w:val="20"/>
          <w:lang w:val="es-MX" w:bidi="ar-SA"/>
        </w:rPr>
        <w:t>)</w:t>
      </w:r>
    </w:p>
    <w:p w14:paraId="52C6B602" w14:textId="3C7A110D" w:rsidR="00BA0AB1" w:rsidRPr="007C06E2" w:rsidRDefault="00D00CC0" w:rsidP="007C06E2">
      <w:pPr>
        <w:pStyle w:val="Sinespaciado"/>
        <w:jc w:val="both"/>
        <w:rPr>
          <w:rFonts w:ascii="Arial" w:eastAsiaTheme="minorHAnsi" w:hAnsi="Arial" w:cs="Arial"/>
          <w:bCs/>
          <w:sz w:val="20"/>
          <w:szCs w:val="20"/>
          <w:lang w:val="es-MX" w:bidi="ar-SA"/>
        </w:rPr>
      </w:pPr>
      <w:r w:rsidRPr="00D00CC0">
        <w:rPr>
          <w:rFonts w:ascii="Arial" w:eastAsiaTheme="minorHAnsi" w:hAnsi="Arial" w:cs="Arial"/>
          <w:b/>
          <w:sz w:val="20"/>
          <w:szCs w:val="20"/>
          <w:lang w:val="es-MX" w:bidi="ar-SA"/>
        </w:rPr>
        <w:t xml:space="preserve">Desayuno. </w:t>
      </w:r>
      <w:r w:rsidR="00A65257" w:rsidRPr="00A65257">
        <w:rPr>
          <w:rFonts w:ascii="Arial" w:eastAsiaTheme="minorHAnsi" w:hAnsi="Arial" w:cs="Arial"/>
          <w:bCs/>
          <w:sz w:val="20"/>
          <w:szCs w:val="20"/>
          <w:lang w:val="es-MX" w:bidi="ar-SA"/>
        </w:rPr>
        <w:t xml:space="preserve">Día libre. Tendrás la posibilidad de hacer una excursión opcional a Oxford y Windsor (incluida en categorías Selección-Vi y Selección-TI). En esta excursión saldremos de Londres, junto a un guía local nos dirigiremos a la ciudad universitaria de Oxford, recorreremos el centro de la ciudad, donde se encuentran sus rincones más emblemáticos como el Puente de los Suspiros, por su parecido con el del Palacio Ducal de Venecia; la Iglesia de Saint Mary; </w:t>
      </w:r>
      <w:proofErr w:type="spellStart"/>
      <w:r w:rsidR="00A65257" w:rsidRPr="00A65257">
        <w:rPr>
          <w:rFonts w:ascii="Arial" w:eastAsiaTheme="minorHAnsi" w:hAnsi="Arial" w:cs="Arial"/>
          <w:bCs/>
          <w:sz w:val="20"/>
          <w:szCs w:val="20"/>
          <w:lang w:val="es-MX" w:bidi="ar-SA"/>
        </w:rPr>
        <w:t>Conmarket</w:t>
      </w:r>
      <w:proofErr w:type="spellEnd"/>
      <w:r w:rsidR="00A65257" w:rsidRPr="00A65257">
        <w:rPr>
          <w:rFonts w:ascii="Arial" w:eastAsiaTheme="minorHAnsi" w:hAnsi="Arial" w:cs="Arial"/>
          <w:bCs/>
          <w:sz w:val="20"/>
          <w:szCs w:val="20"/>
          <w:lang w:val="es-MX" w:bidi="ar-SA"/>
        </w:rPr>
        <w:t>, principal arteria comercial de la ciudad, con edificios de indudable carácter medieval y High Street, a lo largo de la cual se siente ese espíritu universitario de Oxford. Por último, nos dirigirnos hacia la campiña inglesa y al romántico valle del Támesis hasta llegar a Windsor, donde podremos descubrir una ciudad especial con animadas calles de trazado medieval, llena de tiendas, pubs pintorescos y casas de época rodeando la plaza Central, donde podremos admirar el majestuoso exterior del Castillo de Windsor, considerado el más grande y más antiguo de los habitados en todo el mundo, siendo una de las residencias oficiales de la monarquía británica desde hace 900 años</w:t>
      </w:r>
      <w:r w:rsidRPr="00D00CC0">
        <w:rPr>
          <w:rFonts w:ascii="Arial" w:eastAsiaTheme="minorHAnsi" w:hAnsi="Arial" w:cs="Arial"/>
          <w:bCs/>
          <w:sz w:val="20"/>
          <w:szCs w:val="20"/>
          <w:lang w:val="es-MX" w:bidi="ar-SA"/>
        </w:rPr>
        <w:t>.</w:t>
      </w:r>
      <w:r w:rsidRPr="00D00CC0">
        <w:rPr>
          <w:rFonts w:ascii="Arial" w:eastAsiaTheme="minorHAnsi" w:hAnsi="Arial" w:cs="Arial"/>
          <w:b/>
          <w:sz w:val="20"/>
          <w:szCs w:val="20"/>
          <w:lang w:val="es-MX" w:bidi="ar-SA"/>
        </w:rPr>
        <w:t xml:space="preserve"> </w:t>
      </w:r>
      <w:r w:rsidR="00A65257">
        <w:rPr>
          <w:rFonts w:ascii="Arial" w:eastAsiaTheme="minorHAnsi" w:hAnsi="Arial" w:cs="Arial"/>
          <w:b/>
          <w:sz w:val="20"/>
          <w:szCs w:val="20"/>
          <w:lang w:val="es-MX" w:bidi="ar-SA"/>
        </w:rPr>
        <w:t>Alojamiento</w:t>
      </w:r>
      <w:r w:rsidRPr="00D00CC0">
        <w:rPr>
          <w:rFonts w:ascii="Arial" w:eastAsiaTheme="minorHAnsi" w:hAnsi="Arial" w:cs="Arial"/>
          <w:b/>
          <w:sz w:val="20"/>
          <w:szCs w:val="20"/>
          <w:lang w:val="es-MX" w:bidi="ar-SA"/>
        </w:rPr>
        <w:t>.</w:t>
      </w:r>
    </w:p>
    <w:p w14:paraId="53CD1E81" w14:textId="77777777" w:rsidR="00D00CC0" w:rsidRPr="0013124C" w:rsidRDefault="00D00CC0" w:rsidP="00D00CC0">
      <w:pPr>
        <w:pStyle w:val="Sinespaciado"/>
        <w:rPr>
          <w:rFonts w:ascii="Arial" w:hAnsi="Arial" w:cs="Arial"/>
          <w:sz w:val="20"/>
          <w:szCs w:val="20"/>
          <w:lang w:val="es-MX"/>
        </w:rPr>
      </w:pPr>
    </w:p>
    <w:p w14:paraId="3C979964" w14:textId="456A3B19" w:rsidR="00D00CC0" w:rsidRDefault="00D00CC0" w:rsidP="00BA0AB1">
      <w:pPr>
        <w:pStyle w:val="Sinespaciado"/>
        <w:rPr>
          <w:rFonts w:ascii="Arial" w:eastAsiaTheme="minorHAnsi" w:hAnsi="Arial" w:cs="Arial"/>
          <w:b/>
          <w:caps/>
          <w:sz w:val="20"/>
          <w:szCs w:val="20"/>
          <w:lang w:val="es-MX" w:bidi="ar-SA"/>
        </w:rPr>
      </w:pPr>
      <w:r w:rsidRPr="00D00CC0">
        <w:rPr>
          <w:rFonts w:ascii="Arial" w:eastAsiaTheme="minorHAnsi" w:hAnsi="Arial" w:cs="Arial"/>
          <w:b/>
          <w:caps/>
          <w:sz w:val="20"/>
          <w:szCs w:val="20"/>
          <w:lang w:val="es-MX" w:bidi="ar-SA"/>
        </w:rPr>
        <w:t xml:space="preserve">Día 4: </w:t>
      </w:r>
      <w:r w:rsidR="00A65257">
        <w:rPr>
          <w:rFonts w:ascii="Arial" w:eastAsiaTheme="minorHAnsi" w:hAnsi="Arial" w:cs="Arial"/>
          <w:b/>
          <w:caps/>
          <w:sz w:val="20"/>
          <w:szCs w:val="20"/>
          <w:lang w:val="es-MX" w:bidi="ar-SA"/>
        </w:rPr>
        <w:t>LONDRES - PARIS</w:t>
      </w:r>
      <w:r w:rsidR="007C06E2">
        <w:rPr>
          <w:rFonts w:ascii="Arial" w:eastAsiaTheme="minorHAnsi" w:hAnsi="Arial" w:cs="Arial"/>
          <w:b/>
          <w:caps/>
          <w:sz w:val="20"/>
          <w:szCs w:val="20"/>
          <w:lang w:val="es-MX" w:bidi="ar-SA"/>
        </w:rPr>
        <w:t xml:space="preserve"> (AD)</w:t>
      </w:r>
    </w:p>
    <w:p w14:paraId="60C4CB44" w14:textId="4A58BABF" w:rsidR="00BA0AB1" w:rsidRPr="0013124C" w:rsidRDefault="00BA0AB1" w:rsidP="00A65257">
      <w:pPr>
        <w:pStyle w:val="Sinespaciado"/>
        <w:jc w:val="both"/>
        <w:rPr>
          <w:rFonts w:ascii="Arial" w:eastAsiaTheme="minorHAnsi" w:hAnsi="Arial" w:cs="Arial"/>
          <w:bCs/>
          <w:sz w:val="20"/>
          <w:szCs w:val="20"/>
          <w:lang w:val="es-MX" w:bidi="ar-SA"/>
        </w:rPr>
      </w:pPr>
      <w:r w:rsidRPr="0013124C">
        <w:rPr>
          <w:rFonts w:ascii="Arial" w:eastAsiaTheme="minorHAnsi" w:hAnsi="Arial" w:cs="Arial"/>
          <w:b/>
          <w:sz w:val="20"/>
          <w:szCs w:val="20"/>
          <w:lang w:val="es-MX" w:bidi="ar-SA"/>
        </w:rPr>
        <w:t>Desayuno.</w:t>
      </w:r>
      <w:r w:rsidRPr="0013124C">
        <w:rPr>
          <w:rFonts w:ascii="Arial" w:hAnsi="Arial" w:cs="Arial"/>
          <w:color w:val="33334D"/>
          <w:kern w:val="28"/>
          <w:sz w:val="20"/>
          <w:szCs w:val="20"/>
          <w:lang w:val="es-ES"/>
          <w14:cntxtAlts/>
        </w:rPr>
        <w:t xml:space="preserve"> </w:t>
      </w:r>
      <w:r w:rsidR="00A65257" w:rsidRPr="00A65257">
        <w:rPr>
          <w:rFonts w:ascii="Arial" w:eastAsiaTheme="minorHAnsi" w:hAnsi="Arial" w:cs="Arial"/>
          <w:bCs/>
          <w:sz w:val="20"/>
          <w:szCs w:val="20"/>
          <w:lang w:val="es-MX" w:bidi="ar-SA"/>
        </w:rPr>
        <w:t xml:space="preserve">Salida hacia Folkestone para realizar en 35 minutos la travesía en el </w:t>
      </w:r>
      <w:proofErr w:type="spellStart"/>
      <w:r w:rsidR="00A65257" w:rsidRPr="00A65257">
        <w:rPr>
          <w:rFonts w:ascii="Arial" w:eastAsiaTheme="minorHAnsi" w:hAnsi="Arial" w:cs="Arial"/>
          <w:bCs/>
          <w:sz w:val="20"/>
          <w:szCs w:val="20"/>
          <w:lang w:val="es-MX" w:bidi="ar-SA"/>
        </w:rPr>
        <w:t>shuttle</w:t>
      </w:r>
      <w:proofErr w:type="spellEnd"/>
      <w:r w:rsidR="00A65257" w:rsidRPr="00A65257">
        <w:rPr>
          <w:rFonts w:ascii="Arial" w:eastAsiaTheme="minorHAnsi" w:hAnsi="Arial" w:cs="Arial"/>
          <w:bCs/>
          <w:sz w:val="20"/>
          <w:szCs w:val="20"/>
          <w:lang w:val="es-MX" w:bidi="ar-SA"/>
        </w:rPr>
        <w:t>* bajo el Canal de la Mancha y luego</w:t>
      </w:r>
      <w:r w:rsidR="00A65257">
        <w:rPr>
          <w:rFonts w:ascii="Arial" w:eastAsiaTheme="minorHAnsi" w:hAnsi="Arial" w:cs="Arial"/>
          <w:bCs/>
          <w:sz w:val="20"/>
          <w:szCs w:val="20"/>
          <w:lang w:val="es-MX" w:bidi="ar-SA"/>
        </w:rPr>
        <w:t xml:space="preserve"> </w:t>
      </w:r>
      <w:r w:rsidR="00A65257" w:rsidRPr="00A65257">
        <w:rPr>
          <w:rFonts w:ascii="Arial" w:eastAsiaTheme="minorHAnsi" w:hAnsi="Arial" w:cs="Arial"/>
          <w:bCs/>
          <w:sz w:val="20"/>
          <w:szCs w:val="20"/>
          <w:lang w:val="es-MX" w:bidi="ar-SA"/>
        </w:rPr>
        <w:t>dirigirnos hacia París. Llegada a París y tiempo libre. Si lo deseas, tendrás la posibilidad de realizar la visita opcional</w:t>
      </w:r>
      <w:r w:rsidR="00A65257">
        <w:rPr>
          <w:rFonts w:ascii="Arial" w:eastAsiaTheme="minorHAnsi" w:hAnsi="Arial" w:cs="Arial"/>
          <w:bCs/>
          <w:sz w:val="20"/>
          <w:szCs w:val="20"/>
          <w:lang w:val="es-MX" w:bidi="ar-SA"/>
        </w:rPr>
        <w:t xml:space="preserve"> </w:t>
      </w:r>
      <w:r w:rsidR="00A65257" w:rsidRPr="00A65257">
        <w:rPr>
          <w:rFonts w:ascii="Arial" w:eastAsiaTheme="minorHAnsi" w:hAnsi="Arial" w:cs="Arial"/>
          <w:bCs/>
          <w:sz w:val="20"/>
          <w:szCs w:val="20"/>
          <w:lang w:val="es-MX" w:bidi="ar-SA"/>
        </w:rPr>
        <w:t xml:space="preserve">“Iluminaciones de París”, donde podrás descubrir esta ciudad, con sus edificios más emblemáticos iluminados </w:t>
      </w:r>
      <w:r w:rsidR="00A65257" w:rsidRPr="00A65257">
        <w:rPr>
          <w:rFonts w:ascii="Arial" w:eastAsiaTheme="minorHAnsi" w:hAnsi="Arial" w:cs="Arial"/>
          <w:b/>
          <w:color w:val="FF0000"/>
          <w:sz w:val="20"/>
          <w:szCs w:val="20"/>
          <w:lang w:val="es-MX" w:bidi="ar-SA"/>
        </w:rPr>
        <w:t>(incluida en categorías Selección-Vi y Selección-TI). (Cena incluida en categorías Selección-Co y Selección-TI)</w:t>
      </w:r>
      <w:r w:rsidR="00A65257" w:rsidRPr="00A65257">
        <w:rPr>
          <w:rFonts w:ascii="Arial" w:eastAsiaTheme="minorHAnsi" w:hAnsi="Arial" w:cs="Arial"/>
          <w:bCs/>
          <w:sz w:val="20"/>
          <w:szCs w:val="20"/>
          <w:lang w:val="es-MX" w:bidi="ar-SA"/>
        </w:rPr>
        <w:t>. Alojamiento. *</w:t>
      </w:r>
      <w:r w:rsidR="00A65257">
        <w:rPr>
          <w:rFonts w:ascii="Arial" w:eastAsiaTheme="minorHAnsi" w:hAnsi="Arial" w:cs="Arial"/>
          <w:bCs/>
          <w:sz w:val="20"/>
          <w:szCs w:val="20"/>
          <w:lang w:val="es-MX" w:bidi="ar-SA"/>
        </w:rPr>
        <w:t xml:space="preserve"> </w:t>
      </w:r>
      <w:r w:rsidR="00A65257" w:rsidRPr="00A65257">
        <w:rPr>
          <w:rFonts w:ascii="Arial" w:eastAsiaTheme="minorHAnsi" w:hAnsi="Arial" w:cs="Arial"/>
          <w:bCs/>
          <w:sz w:val="20"/>
          <w:szCs w:val="20"/>
          <w:lang w:val="es-MX" w:bidi="ar-SA"/>
        </w:rPr>
        <w:t>Eventualmente el cruce de Reino Unido al continente se puede realizar en ferry desde Dover a Calais</w:t>
      </w:r>
      <w:r w:rsidR="007C06E2">
        <w:rPr>
          <w:rFonts w:ascii="Arial" w:eastAsiaTheme="minorHAnsi" w:hAnsi="Arial" w:cs="Arial"/>
          <w:b/>
          <w:sz w:val="20"/>
          <w:szCs w:val="20"/>
          <w:lang w:val="es-MX" w:bidi="ar-SA"/>
        </w:rPr>
        <w:t xml:space="preserve">. </w:t>
      </w:r>
      <w:r w:rsidR="00D00CC0">
        <w:rPr>
          <w:rFonts w:ascii="Arial" w:eastAsiaTheme="minorHAnsi" w:hAnsi="Arial" w:cs="Arial"/>
          <w:b/>
          <w:sz w:val="20"/>
          <w:szCs w:val="20"/>
          <w:lang w:val="es-MX" w:bidi="ar-SA"/>
        </w:rPr>
        <w:t>a</w:t>
      </w:r>
      <w:r w:rsidRPr="0013124C">
        <w:rPr>
          <w:rFonts w:ascii="Arial" w:eastAsiaTheme="minorHAnsi" w:hAnsi="Arial" w:cs="Arial"/>
          <w:b/>
          <w:sz w:val="20"/>
          <w:szCs w:val="20"/>
          <w:lang w:val="es-MX" w:bidi="ar-SA"/>
        </w:rPr>
        <w:t>lojamiento.</w:t>
      </w:r>
    </w:p>
    <w:p w14:paraId="78B6DBE5" w14:textId="77777777" w:rsidR="00BA0AB1" w:rsidRPr="0013124C" w:rsidRDefault="00BA0AB1" w:rsidP="00BA0AB1">
      <w:pPr>
        <w:pStyle w:val="Sinespaciado"/>
        <w:rPr>
          <w:rFonts w:ascii="Arial" w:eastAsiaTheme="minorHAnsi" w:hAnsi="Arial" w:cs="Arial"/>
          <w:bCs/>
          <w:sz w:val="20"/>
          <w:szCs w:val="20"/>
          <w:lang w:val="es-MX" w:bidi="ar-SA"/>
        </w:rPr>
      </w:pPr>
    </w:p>
    <w:p w14:paraId="1DA5D44E" w14:textId="33B17718" w:rsidR="00D00CC0" w:rsidRDefault="00D00CC0" w:rsidP="002A28DC">
      <w:pPr>
        <w:spacing w:after="0" w:line="240" w:lineRule="auto"/>
        <w:jc w:val="both"/>
        <w:rPr>
          <w:rFonts w:ascii="Arial" w:hAnsi="Arial" w:cs="Arial"/>
          <w:b/>
          <w:caps/>
          <w:sz w:val="20"/>
          <w:szCs w:val="20"/>
        </w:rPr>
      </w:pPr>
      <w:r w:rsidRPr="00D00CC0">
        <w:rPr>
          <w:rFonts w:ascii="Arial" w:hAnsi="Arial" w:cs="Arial"/>
          <w:b/>
          <w:caps/>
          <w:sz w:val="20"/>
          <w:szCs w:val="20"/>
        </w:rPr>
        <w:t xml:space="preserve">Día 5: </w:t>
      </w:r>
      <w:r w:rsidR="007C06E2">
        <w:rPr>
          <w:rFonts w:ascii="Arial" w:hAnsi="Arial" w:cs="Arial"/>
          <w:b/>
          <w:caps/>
          <w:sz w:val="20"/>
          <w:szCs w:val="20"/>
        </w:rPr>
        <w:t>PARÍS (AD)</w:t>
      </w:r>
    </w:p>
    <w:p w14:paraId="57846D05" w14:textId="7E3E972A" w:rsidR="00D00CC0" w:rsidRPr="00EF3383" w:rsidRDefault="00BA0AB1" w:rsidP="002A28DC">
      <w:pPr>
        <w:spacing w:after="0" w:line="240" w:lineRule="auto"/>
        <w:jc w:val="both"/>
        <w:rPr>
          <w:rFonts w:ascii="Arial" w:hAnsi="Arial" w:cs="Arial"/>
          <w:bCs/>
          <w:sz w:val="20"/>
          <w:szCs w:val="20"/>
        </w:rPr>
      </w:pPr>
      <w:r w:rsidRPr="0013124C">
        <w:rPr>
          <w:rFonts w:ascii="Arial" w:hAnsi="Arial" w:cs="Arial"/>
          <w:b/>
          <w:sz w:val="20"/>
          <w:szCs w:val="20"/>
        </w:rPr>
        <w:t xml:space="preserve">Desayuno. </w:t>
      </w:r>
      <w:r w:rsidR="00A65257" w:rsidRPr="00A65257">
        <w:rPr>
          <w:rFonts w:ascii="Arial" w:hAnsi="Arial" w:cs="Arial"/>
          <w:bCs/>
          <w:sz w:val="20"/>
          <w:szCs w:val="20"/>
        </w:rPr>
        <w:t>Por la mañana saldremos para realizar una visita panorámica con guía local en la que podremos conocer lugares como: las Plazas de la Concordia y de la Ópera, los Campos Elíseos, el Arco de Triunfo, el barrio de Saint Germain, los grandes bulevares, etc. Resto del día libre en el que, si lo deseas, podrás realizar alguna de nuestras visitas opcionales como la de la Torre de Montparnasse, el Barrio Latino y el paseo en barco por el Sena. En primer lugar, nos dirigiremos a la Torre de Montparnasse a la que subiremos en uno de los ascensores más rápidos de Europa, hasta la planta 56 desde donde es posible disfrutar de unas impresionantes vistas de la ciudad. A continuación, nos dirigiremos al famoso Barrio Latino, centro de la vida intelectual de París y terminaremos la visita con un paseo en barco por el Sena</w:t>
      </w:r>
      <w:r w:rsidR="00D00CC0">
        <w:rPr>
          <w:rFonts w:ascii="Arial" w:hAnsi="Arial" w:cs="Arial"/>
          <w:bCs/>
          <w:sz w:val="20"/>
          <w:szCs w:val="20"/>
        </w:rPr>
        <w:t>.</w:t>
      </w:r>
      <w:r w:rsidRPr="0013124C">
        <w:rPr>
          <w:rFonts w:ascii="Arial" w:hAnsi="Arial" w:cs="Arial"/>
          <w:bCs/>
          <w:sz w:val="20"/>
          <w:szCs w:val="20"/>
        </w:rPr>
        <w:t xml:space="preserve"> </w:t>
      </w:r>
      <w:r w:rsidR="00EF3383">
        <w:rPr>
          <w:rFonts w:ascii="Arial" w:hAnsi="Arial" w:cs="Arial"/>
          <w:b/>
          <w:sz w:val="20"/>
          <w:szCs w:val="20"/>
        </w:rPr>
        <w:t>A</w:t>
      </w:r>
      <w:r w:rsidRPr="0013124C">
        <w:rPr>
          <w:rFonts w:ascii="Arial" w:hAnsi="Arial" w:cs="Arial"/>
          <w:b/>
          <w:sz w:val="20"/>
          <w:szCs w:val="20"/>
        </w:rPr>
        <w:t>lojamiento.</w:t>
      </w:r>
    </w:p>
    <w:p w14:paraId="2731B087" w14:textId="77777777" w:rsidR="002A28DC" w:rsidRDefault="002A28DC" w:rsidP="002A28DC">
      <w:pPr>
        <w:spacing w:after="0" w:line="240" w:lineRule="auto"/>
        <w:jc w:val="both"/>
        <w:rPr>
          <w:rFonts w:ascii="Arial" w:hAnsi="Arial" w:cs="Arial"/>
          <w:b/>
          <w:caps/>
          <w:sz w:val="20"/>
          <w:szCs w:val="20"/>
        </w:rPr>
      </w:pPr>
    </w:p>
    <w:p w14:paraId="047EF371" w14:textId="3E9FAFA7" w:rsidR="00D00CC0" w:rsidRDefault="00D00CC0" w:rsidP="002A28DC">
      <w:pPr>
        <w:spacing w:after="0" w:line="240" w:lineRule="auto"/>
        <w:jc w:val="both"/>
        <w:rPr>
          <w:rFonts w:ascii="Arial" w:hAnsi="Arial" w:cs="Arial"/>
          <w:b/>
          <w:caps/>
          <w:sz w:val="20"/>
          <w:szCs w:val="20"/>
        </w:rPr>
      </w:pPr>
      <w:r w:rsidRPr="00D00CC0">
        <w:rPr>
          <w:rFonts w:ascii="Arial" w:hAnsi="Arial" w:cs="Arial"/>
          <w:b/>
          <w:caps/>
          <w:sz w:val="20"/>
          <w:szCs w:val="20"/>
        </w:rPr>
        <w:t xml:space="preserve">Día 6: </w:t>
      </w:r>
      <w:r w:rsidR="00EF3383">
        <w:rPr>
          <w:rFonts w:ascii="Arial" w:hAnsi="Arial" w:cs="Arial"/>
          <w:b/>
          <w:caps/>
          <w:sz w:val="20"/>
          <w:szCs w:val="20"/>
        </w:rPr>
        <w:t xml:space="preserve">PARIS (AD) </w:t>
      </w:r>
    </w:p>
    <w:p w14:paraId="7DBA4D78" w14:textId="00FF3B3E" w:rsidR="00BA0AB1" w:rsidRPr="00EF3383" w:rsidRDefault="00BA0AB1" w:rsidP="00EF3383">
      <w:pPr>
        <w:spacing w:after="0" w:line="240" w:lineRule="auto"/>
        <w:jc w:val="both"/>
        <w:rPr>
          <w:rFonts w:ascii="Arial" w:hAnsi="Arial" w:cs="Arial"/>
          <w:bCs/>
          <w:sz w:val="20"/>
          <w:szCs w:val="20"/>
        </w:rPr>
      </w:pPr>
      <w:r w:rsidRPr="0013124C">
        <w:rPr>
          <w:rFonts w:ascii="Arial" w:hAnsi="Arial" w:cs="Arial"/>
          <w:b/>
          <w:sz w:val="20"/>
          <w:szCs w:val="20"/>
        </w:rPr>
        <w:t xml:space="preserve">Desayuno. </w:t>
      </w:r>
      <w:r w:rsidR="00A65257" w:rsidRPr="00A65257">
        <w:rPr>
          <w:rFonts w:ascii="Arial" w:hAnsi="Arial" w:cs="Arial"/>
          <w:bCs/>
          <w:sz w:val="20"/>
          <w:szCs w:val="20"/>
        </w:rPr>
        <w:t>Día libre para visitar alguno de sus muchos museos o pasear por los diferentes barrios de la capital del Sena. Si lo deseas podrás realizar una excursión opcional para conocer el Palacio de Versalles, símbolo de la monarquía francesa en su esplendor y modelo para las residencias reales de toda Europa (incluida en categorías Selección-Vi y Selección-TI). Descubrirás, además de sus maravillosos jardines, las salas más célebres del palacio como la famosa Galería de los Espejos, la capilla real, los aposentos privados, etc. Por la tarde, podrás realizar la visita opcional a Montmartre, en la que descubrirás el barrio bohemio de París con sus calles adoquinadas y sus jardines empinados donde vivieron los pintores impresionistas. Pasearás por el París antiguo hasta la basílica del Sagrado Corazón, obra maestra del siglo XIX, con su impresionante vista sobre la ciudad</w:t>
      </w:r>
      <w:r w:rsidR="00EF3383">
        <w:rPr>
          <w:rFonts w:ascii="Arial" w:hAnsi="Arial" w:cs="Arial"/>
          <w:bCs/>
          <w:sz w:val="20"/>
          <w:szCs w:val="20"/>
        </w:rPr>
        <w:t xml:space="preserve">. </w:t>
      </w:r>
      <w:r w:rsidR="00EF3383">
        <w:rPr>
          <w:rFonts w:ascii="Arial" w:hAnsi="Arial" w:cs="Arial"/>
          <w:b/>
          <w:sz w:val="20"/>
          <w:szCs w:val="20"/>
        </w:rPr>
        <w:t>A</w:t>
      </w:r>
      <w:r w:rsidRPr="0013124C">
        <w:rPr>
          <w:rFonts w:ascii="Arial" w:hAnsi="Arial" w:cs="Arial"/>
          <w:b/>
          <w:sz w:val="20"/>
          <w:szCs w:val="20"/>
        </w:rPr>
        <w:t>lojamiento.</w:t>
      </w:r>
    </w:p>
    <w:p w14:paraId="136794C5" w14:textId="77777777" w:rsidR="00D00CC0" w:rsidRPr="0013124C" w:rsidRDefault="00D00CC0" w:rsidP="002A28DC">
      <w:pPr>
        <w:spacing w:after="0" w:line="240" w:lineRule="auto"/>
        <w:jc w:val="both"/>
        <w:rPr>
          <w:rFonts w:ascii="Arial" w:hAnsi="Arial" w:cs="Arial"/>
          <w:b/>
          <w:sz w:val="20"/>
          <w:szCs w:val="20"/>
        </w:rPr>
      </w:pPr>
    </w:p>
    <w:p w14:paraId="7769860B" w14:textId="2B5D2D5F" w:rsidR="00D00CC0" w:rsidRDefault="00D00CC0" w:rsidP="002A28DC">
      <w:pPr>
        <w:spacing w:after="0" w:line="240" w:lineRule="auto"/>
        <w:jc w:val="both"/>
        <w:rPr>
          <w:rFonts w:ascii="Arial" w:hAnsi="Arial" w:cs="Arial"/>
          <w:b/>
          <w:caps/>
          <w:sz w:val="20"/>
          <w:szCs w:val="20"/>
        </w:rPr>
      </w:pPr>
      <w:r w:rsidRPr="00D00CC0">
        <w:rPr>
          <w:rFonts w:ascii="Arial" w:hAnsi="Arial" w:cs="Arial"/>
          <w:b/>
          <w:caps/>
          <w:sz w:val="20"/>
          <w:szCs w:val="20"/>
        </w:rPr>
        <w:t xml:space="preserve">Día 7: </w:t>
      </w:r>
      <w:r w:rsidR="004D21F4">
        <w:rPr>
          <w:rFonts w:ascii="Arial" w:hAnsi="Arial" w:cs="Arial"/>
          <w:b/>
          <w:caps/>
          <w:sz w:val="20"/>
          <w:szCs w:val="20"/>
        </w:rPr>
        <w:t xml:space="preserve">PARÍS – ZURICH (AD) </w:t>
      </w:r>
    </w:p>
    <w:p w14:paraId="44216408" w14:textId="6384A63E" w:rsidR="00BA0AB1" w:rsidRPr="004D21F4" w:rsidRDefault="00BA0AB1" w:rsidP="004D21F4">
      <w:pPr>
        <w:spacing w:after="0" w:line="240" w:lineRule="auto"/>
        <w:jc w:val="both"/>
        <w:rPr>
          <w:rFonts w:ascii="Arial" w:hAnsi="Arial" w:cs="Arial"/>
          <w:bCs/>
          <w:sz w:val="20"/>
          <w:szCs w:val="20"/>
        </w:rPr>
      </w:pPr>
      <w:r w:rsidRPr="0013124C">
        <w:rPr>
          <w:rFonts w:ascii="Arial" w:hAnsi="Arial" w:cs="Arial"/>
          <w:b/>
          <w:sz w:val="20"/>
          <w:szCs w:val="20"/>
        </w:rPr>
        <w:t xml:space="preserve">Desayuno. </w:t>
      </w:r>
      <w:r w:rsidR="00A65257" w:rsidRPr="00A65257">
        <w:rPr>
          <w:rFonts w:ascii="Arial" w:hAnsi="Arial" w:cs="Arial"/>
          <w:bCs/>
          <w:sz w:val="20"/>
          <w:szCs w:val="20"/>
        </w:rPr>
        <w:t>Salida hacia Suiza recorriendo el centro de Francia, atravesando las regiones de Champagne - Las Ardenas y del Franco Condado. Tras pasar los trámites fronterizos, seguiremos hasta llegar a Zúrich, que con sus 430.000 habitantes es el centro más poblado de Suiza. Tendrás tiempo libre en la que hoy en día es la capital financiera y económica de la Confederación Helvética y donde se encuentran los mayores bancos del país</w:t>
      </w:r>
      <w:r w:rsidRPr="0013124C">
        <w:rPr>
          <w:rFonts w:ascii="Arial" w:hAnsi="Arial" w:cs="Arial"/>
          <w:bCs/>
          <w:sz w:val="20"/>
          <w:szCs w:val="20"/>
        </w:rPr>
        <w:t xml:space="preserve">. </w:t>
      </w:r>
      <w:r w:rsidRPr="0013124C">
        <w:rPr>
          <w:rFonts w:ascii="Arial" w:hAnsi="Arial" w:cs="Arial"/>
          <w:b/>
          <w:sz w:val="20"/>
          <w:szCs w:val="20"/>
        </w:rPr>
        <w:t>Alojamiento.</w:t>
      </w:r>
    </w:p>
    <w:p w14:paraId="22E7ADE4" w14:textId="77777777" w:rsidR="00216049" w:rsidRDefault="00216049" w:rsidP="002A28DC">
      <w:pPr>
        <w:pStyle w:val="Sinespaciado"/>
        <w:rPr>
          <w:rFonts w:ascii="Arial" w:eastAsiaTheme="minorHAnsi" w:hAnsi="Arial" w:cs="Arial"/>
          <w:b/>
          <w:caps/>
          <w:sz w:val="20"/>
          <w:szCs w:val="20"/>
          <w:lang w:val="es-MX" w:bidi="ar-SA"/>
        </w:rPr>
      </w:pPr>
    </w:p>
    <w:p w14:paraId="38E3FCEF" w14:textId="326F3A86" w:rsidR="00D00CC0" w:rsidRDefault="00D00CC0" w:rsidP="002A28DC">
      <w:pPr>
        <w:pStyle w:val="Sinespaciado"/>
        <w:rPr>
          <w:rFonts w:ascii="Arial" w:eastAsiaTheme="minorHAnsi" w:hAnsi="Arial" w:cs="Arial"/>
          <w:b/>
          <w:caps/>
          <w:sz w:val="20"/>
          <w:szCs w:val="20"/>
          <w:lang w:val="es-MX" w:bidi="ar-SA"/>
        </w:rPr>
      </w:pPr>
      <w:r w:rsidRPr="00D00CC0">
        <w:rPr>
          <w:rFonts w:ascii="Arial" w:eastAsiaTheme="minorHAnsi" w:hAnsi="Arial" w:cs="Arial"/>
          <w:b/>
          <w:caps/>
          <w:sz w:val="20"/>
          <w:szCs w:val="20"/>
          <w:lang w:val="es-MX" w:bidi="ar-SA"/>
        </w:rPr>
        <w:t xml:space="preserve">Día 8: </w:t>
      </w:r>
      <w:r w:rsidR="004D21F4">
        <w:rPr>
          <w:rFonts w:ascii="Arial" w:eastAsiaTheme="minorHAnsi" w:hAnsi="Arial" w:cs="Arial"/>
          <w:b/>
          <w:caps/>
          <w:sz w:val="20"/>
          <w:szCs w:val="20"/>
          <w:lang w:val="es-MX" w:bidi="ar-SA"/>
        </w:rPr>
        <w:t xml:space="preserve">ZÚRICH – MILÁN – PADUA – REGRIÓN DE VÉNETO (MP) </w:t>
      </w:r>
    </w:p>
    <w:p w14:paraId="2D31A104" w14:textId="68D4C067" w:rsidR="00BA0AB1" w:rsidRPr="004D21F4" w:rsidRDefault="00BA0AB1" w:rsidP="004D21F4">
      <w:pPr>
        <w:pStyle w:val="Sinespaciado"/>
        <w:jc w:val="both"/>
        <w:rPr>
          <w:rFonts w:ascii="Arial" w:eastAsiaTheme="minorHAnsi" w:hAnsi="Arial" w:cs="Arial"/>
          <w:b/>
          <w:sz w:val="20"/>
          <w:szCs w:val="20"/>
          <w:lang w:val="es-MX" w:bidi="ar-SA"/>
        </w:rPr>
      </w:pPr>
      <w:r w:rsidRPr="0013124C">
        <w:rPr>
          <w:rFonts w:ascii="Arial" w:eastAsiaTheme="minorHAnsi" w:hAnsi="Arial" w:cs="Arial"/>
          <w:b/>
          <w:sz w:val="20"/>
          <w:szCs w:val="20"/>
          <w:lang w:val="es-MX" w:bidi="ar-SA"/>
        </w:rPr>
        <w:t xml:space="preserve">Desayuno. </w:t>
      </w:r>
      <w:r w:rsidR="004D21F4" w:rsidRPr="004D21F4">
        <w:rPr>
          <w:rFonts w:ascii="Arial" w:eastAsiaTheme="minorHAnsi" w:hAnsi="Arial" w:cs="Arial"/>
          <w:bCs/>
          <w:sz w:val="20"/>
          <w:szCs w:val="20"/>
          <w:lang w:val="es-MX" w:bidi="ar-SA"/>
        </w:rPr>
        <w:t>Salida hacia Italia. En primer lugar, nos dirigiremos hacia el Cantón suizo de habla italiana: El Ticino, pasando</w:t>
      </w:r>
      <w:r w:rsidR="004D21F4">
        <w:rPr>
          <w:rFonts w:ascii="Arial" w:eastAsiaTheme="minorHAnsi" w:hAnsi="Arial" w:cs="Arial"/>
          <w:bCs/>
          <w:sz w:val="20"/>
          <w:szCs w:val="20"/>
          <w:lang w:val="es-MX" w:bidi="ar-SA"/>
        </w:rPr>
        <w:t xml:space="preserve"> </w:t>
      </w:r>
      <w:r w:rsidR="004D21F4" w:rsidRPr="004D21F4">
        <w:rPr>
          <w:rFonts w:ascii="Arial" w:eastAsiaTheme="minorHAnsi" w:hAnsi="Arial" w:cs="Arial"/>
          <w:bCs/>
          <w:sz w:val="20"/>
          <w:szCs w:val="20"/>
          <w:lang w:val="es-MX" w:bidi="ar-SA"/>
        </w:rPr>
        <w:t>junto a bellas poblaciones, como Bellinzona, hasta adentrarnos en Italia, hasta llegar a Milán. Tiempo libre para descubrir la</w:t>
      </w:r>
      <w:r w:rsidR="004D21F4">
        <w:rPr>
          <w:rFonts w:ascii="Arial" w:eastAsiaTheme="minorHAnsi" w:hAnsi="Arial" w:cs="Arial"/>
          <w:bCs/>
          <w:sz w:val="20"/>
          <w:szCs w:val="20"/>
          <w:lang w:val="es-MX" w:bidi="ar-SA"/>
        </w:rPr>
        <w:t xml:space="preserve"> </w:t>
      </w:r>
      <w:r w:rsidR="004D21F4" w:rsidRPr="004D21F4">
        <w:rPr>
          <w:rFonts w:ascii="Arial" w:eastAsiaTheme="minorHAnsi" w:hAnsi="Arial" w:cs="Arial"/>
          <w:bCs/>
          <w:sz w:val="20"/>
          <w:szCs w:val="20"/>
          <w:lang w:val="es-MX" w:bidi="ar-SA"/>
        </w:rPr>
        <w:t>belleza de la capital de la Lombardía, en la que, además de conocer los lugares más importantes de la ciudad como el</w:t>
      </w:r>
      <w:r w:rsidR="004D21F4">
        <w:rPr>
          <w:rFonts w:ascii="Arial" w:eastAsiaTheme="minorHAnsi" w:hAnsi="Arial" w:cs="Arial"/>
          <w:bCs/>
          <w:sz w:val="20"/>
          <w:szCs w:val="20"/>
          <w:lang w:val="es-MX" w:bidi="ar-SA"/>
        </w:rPr>
        <w:t xml:space="preserve"> </w:t>
      </w:r>
      <w:r w:rsidR="004D21F4" w:rsidRPr="004D21F4">
        <w:rPr>
          <w:rFonts w:ascii="Arial" w:eastAsiaTheme="minorHAnsi" w:hAnsi="Arial" w:cs="Arial"/>
          <w:bCs/>
          <w:sz w:val="20"/>
          <w:szCs w:val="20"/>
          <w:lang w:val="es-MX" w:bidi="ar-SA"/>
        </w:rPr>
        <w:t xml:space="preserve">Castello </w:t>
      </w:r>
      <w:proofErr w:type="spellStart"/>
      <w:r w:rsidR="004D21F4" w:rsidRPr="004D21F4">
        <w:rPr>
          <w:rFonts w:ascii="Arial" w:eastAsiaTheme="minorHAnsi" w:hAnsi="Arial" w:cs="Arial"/>
          <w:bCs/>
          <w:sz w:val="20"/>
          <w:szCs w:val="20"/>
          <w:lang w:val="es-MX" w:bidi="ar-SA"/>
        </w:rPr>
        <w:t>Sforzesco</w:t>
      </w:r>
      <w:proofErr w:type="spellEnd"/>
      <w:r w:rsidR="004D21F4" w:rsidRPr="004D21F4">
        <w:rPr>
          <w:rFonts w:ascii="Arial" w:eastAsiaTheme="minorHAnsi" w:hAnsi="Arial" w:cs="Arial"/>
          <w:bCs/>
          <w:sz w:val="20"/>
          <w:szCs w:val="20"/>
          <w:lang w:val="es-MX" w:bidi="ar-SA"/>
        </w:rPr>
        <w:t xml:space="preserve">, la Galería de Vittorio </w:t>
      </w:r>
      <w:proofErr w:type="spellStart"/>
      <w:r w:rsidR="004D21F4" w:rsidRPr="004D21F4">
        <w:rPr>
          <w:rFonts w:ascii="Arial" w:eastAsiaTheme="minorHAnsi" w:hAnsi="Arial" w:cs="Arial"/>
          <w:bCs/>
          <w:sz w:val="20"/>
          <w:szCs w:val="20"/>
          <w:lang w:val="es-MX" w:bidi="ar-SA"/>
        </w:rPr>
        <w:t>Emanuele</w:t>
      </w:r>
      <w:proofErr w:type="spellEnd"/>
      <w:r w:rsidR="004D21F4" w:rsidRPr="004D21F4">
        <w:rPr>
          <w:rFonts w:ascii="Arial" w:eastAsiaTheme="minorHAnsi" w:hAnsi="Arial" w:cs="Arial"/>
          <w:bCs/>
          <w:sz w:val="20"/>
          <w:szCs w:val="20"/>
          <w:lang w:val="es-MX" w:bidi="ar-SA"/>
        </w:rPr>
        <w:t xml:space="preserve"> II o el Duomo, obra maestra del arte universal; podrás descubrir la</w:t>
      </w:r>
      <w:r w:rsidR="004D21F4">
        <w:rPr>
          <w:rFonts w:ascii="Arial" w:eastAsiaTheme="minorHAnsi" w:hAnsi="Arial" w:cs="Arial"/>
          <w:bCs/>
          <w:sz w:val="20"/>
          <w:szCs w:val="20"/>
          <w:lang w:val="es-MX" w:bidi="ar-SA"/>
        </w:rPr>
        <w:t xml:space="preserve"> </w:t>
      </w:r>
      <w:r w:rsidR="004D21F4" w:rsidRPr="004D21F4">
        <w:rPr>
          <w:rFonts w:ascii="Arial" w:eastAsiaTheme="minorHAnsi" w:hAnsi="Arial" w:cs="Arial"/>
          <w:bCs/>
          <w:sz w:val="20"/>
          <w:szCs w:val="20"/>
          <w:lang w:val="es-MX" w:bidi="ar-SA"/>
        </w:rPr>
        <w:t>grandiosidad de sus elegantes edificios recorriendo las calles de la moda o saborear un delicioso cappuccino en alguno de sus</w:t>
      </w:r>
      <w:r w:rsidR="004D21F4">
        <w:rPr>
          <w:rFonts w:ascii="Arial" w:eastAsiaTheme="minorHAnsi" w:hAnsi="Arial" w:cs="Arial"/>
          <w:bCs/>
          <w:sz w:val="20"/>
          <w:szCs w:val="20"/>
          <w:lang w:val="es-MX" w:bidi="ar-SA"/>
        </w:rPr>
        <w:t xml:space="preserve"> </w:t>
      </w:r>
      <w:r w:rsidR="004D21F4" w:rsidRPr="004D21F4">
        <w:rPr>
          <w:rFonts w:ascii="Arial" w:eastAsiaTheme="minorHAnsi" w:hAnsi="Arial" w:cs="Arial"/>
          <w:bCs/>
          <w:sz w:val="20"/>
          <w:szCs w:val="20"/>
          <w:lang w:val="es-MX" w:bidi="ar-SA"/>
        </w:rPr>
        <w:t xml:space="preserve">cafés más tradicionales de finales del siglo XIX y principios del siglo XX, como el </w:t>
      </w:r>
      <w:proofErr w:type="spellStart"/>
      <w:r w:rsidR="004D21F4" w:rsidRPr="004D21F4">
        <w:rPr>
          <w:rFonts w:ascii="Arial" w:eastAsiaTheme="minorHAnsi" w:hAnsi="Arial" w:cs="Arial"/>
          <w:bCs/>
          <w:sz w:val="20"/>
          <w:szCs w:val="20"/>
          <w:lang w:val="es-MX" w:bidi="ar-SA"/>
        </w:rPr>
        <w:t>Zucca</w:t>
      </w:r>
      <w:proofErr w:type="spellEnd"/>
      <w:r w:rsidR="004D21F4" w:rsidRPr="004D21F4">
        <w:rPr>
          <w:rFonts w:ascii="Arial" w:eastAsiaTheme="minorHAnsi" w:hAnsi="Arial" w:cs="Arial"/>
          <w:bCs/>
          <w:sz w:val="20"/>
          <w:szCs w:val="20"/>
          <w:lang w:val="es-MX" w:bidi="ar-SA"/>
        </w:rPr>
        <w:t xml:space="preserve">, el </w:t>
      </w:r>
      <w:proofErr w:type="spellStart"/>
      <w:r w:rsidR="004D21F4" w:rsidRPr="004D21F4">
        <w:rPr>
          <w:rFonts w:ascii="Arial" w:eastAsiaTheme="minorHAnsi" w:hAnsi="Arial" w:cs="Arial"/>
          <w:bCs/>
          <w:sz w:val="20"/>
          <w:szCs w:val="20"/>
          <w:lang w:val="es-MX" w:bidi="ar-SA"/>
        </w:rPr>
        <w:t>Taveggia</w:t>
      </w:r>
      <w:proofErr w:type="spellEnd"/>
      <w:r w:rsidR="004D21F4" w:rsidRPr="004D21F4">
        <w:rPr>
          <w:rFonts w:ascii="Arial" w:eastAsiaTheme="minorHAnsi" w:hAnsi="Arial" w:cs="Arial"/>
          <w:bCs/>
          <w:sz w:val="20"/>
          <w:szCs w:val="20"/>
          <w:lang w:val="es-MX" w:bidi="ar-SA"/>
        </w:rPr>
        <w:t xml:space="preserve"> o el Cova.</w:t>
      </w:r>
      <w:r w:rsidR="004D21F4">
        <w:rPr>
          <w:rFonts w:ascii="Arial" w:eastAsiaTheme="minorHAnsi" w:hAnsi="Arial" w:cs="Arial"/>
          <w:bCs/>
          <w:sz w:val="20"/>
          <w:szCs w:val="20"/>
          <w:lang w:val="es-MX" w:bidi="ar-SA"/>
        </w:rPr>
        <w:t xml:space="preserve"> </w:t>
      </w:r>
      <w:r w:rsidR="004D21F4" w:rsidRPr="004D21F4">
        <w:rPr>
          <w:rFonts w:ascii="Arial" w:eastAsiaTheme="minorHAnsi" w:hAnsi="Arial" w:cs="Arial"/>
          <w:bCs/>
          <w:sz w:val="20"/>
          <w:szCs w:val="20"/>
          <w:lang w:val="es-MX" w:bidi="ar-SA"/>
        </w:rPr>
        <w:t>Continuación hacia Padua donde tendrás breve tiempo libre para conocer la Basílica de San Antonio, construida entre los</w:t>
      </w:r>
      <w:r w:rsidR="004D21F4">
        <w:rPr>
          <w:rFonts w:ascii="Arial" w:eastAsiaTheme="minorHAnsi" w:hAnsi="Arial" w:cs="Arial"/>
          <w:bCs/>
          <w:sz w:val="20"/>
          <w:szCs w:val="20"/>
          <w:lang w:val="es-MX" w:bidi="ar-SA"/>
        </w:rPr>
        <w:t xml:space="preserve"> </w:t>
      </w:r>
      <w:r w:rsidR="004D21F4" w:rsidRPr="004D21F4">
        <w:rPr>
          <w:rFonts w:ascii="Arial" w:eastAsiaTheme="minorHAnsi" w:hAnsi="Arial" w:cs="Arial"/>
          <w:bCs/>
          <w:sz w:val="20"/>
          <w:szCs w:val="20"/>
          <w:lang w:val="es-MX" w:bidi="ar-SA"/>
        </w:rPr>
        <w:t>siglos XIII y XIV, maravillosa obra del arte gótico italiano en cuyo interior, además de sus excelentes obras escultóricas, se</w:t>
      </w:r>
      <w:r w:rsidR="004D21F4">
        <w:rPr>
          <w:rFonts w:ascii="Arial" w:eastAsiaTheme="minorHAnsi" w:hAnsi="Arial" w:cs="Arial"/>
          <w:bCs/>
          <w:sz w:val="20"/>
          <w:szCs w:val="20"/>
          <w:lang w:val="es-MX" w:bidi="ar-SA"/>
        </w:rPr>
        <w:t xml:space="preserve"> </w:t>
      </w:r>
      <w:r w:rsidR="004D21F4" w:rsidRPr="004D21F4">
        <w:rPr>
          <w:rFonts w:ascii="Arial" w:eastAsiaTheme="minorHAnsi" w:hAnsi="Arial" w:cs="Arial"/>
          <w:bCs/>
          <w:sz w:val="20"/>
          <w:szCs w:val="20"/>
          <w:lang w:val="es-MX" w:bidi="ar-SA"/>
        </w:rPr>
        <w:t>encuentran los restos del Santo. Seguidamente nos dirigiremos a nuestro hotel en la Región del Véneto</w:t>
      </w:r>
      <w:r w:rsidR="004D21F4">
        <w:rPr>
          <w:rFonts w:ascii="Arial" w:eastAsiaTheme="minorHAnsi" w:hAnsi="Arial" w:cs="Arial"/>
          <w:bCs/>
          <w:sz w:val="20"/>
          <w:szCs w:val="20"/>
          <w:lang w:val="es-MX" w:bidi="ar-SA"/>
        </w:rPr>
        <w:t xml:space="preserve">. </w:t>
      </w:r>
      <w:r w:rsidR="004D21F4">
        <w:rPr>
          <w:rFonts w:ascii="Arial" w:eastAsiaTheme="minorHAnsi" w:hAnsi="Arial" w:cs="Arial"/>
          <w:b/>
          <w:sz w:val="20"/>
          <w:szCs w:val="20"/>
          <w:lang w:val="es-MX" w:bidi="ar-SA"/>
        </w:rPr>
        <w:t xml:space="preserve">Cena y alojamiento. </w:t>
      </w:r>
    </w:p>
    <w:p w14:paraId="5C297462" w14:textId="3D62B0F6" w:rsidR="004D21F4" w:rsidRDefault="004D21F4" w:rsidP="002A28DC">
      <w:pPr>
        <w:pStyle w:val="Sinespaciado"/>
        <w:rPr>
          <w:rFonts w:ascii="Arial" w:eastAsiaTheme="minorHAnsi" w:hAnsi="Arial" w:cs="Arial"/>
          <w:bCs/>
          <w:sz w:val="20"/>
          <w:szCs w:val="20"/>
          <w:lang w:val="es-MX" w:bidi="ar-SA"/>
        </w:rPr>
      </w:pPr>
    </w:p>
    <w:p w14:paraId="64BE9135" w14:textId="5EBB88ED" w:rsidR="004D21F4" w:rsidRDefault="004D21F4" w:rsidP="004D21F4">
      <w:pPr>
        <w:pStyle w:val="Sinespaciado"/>
        <w:rPr>
          <w:rFonts w:ascii="Arial" w:eastAsiaTheme="minorHAnsi" w:hAnsi="Arial" w:cs="Arial"/>
          <w:b/>
          <w:caps/>
          <w:sz w:val="20"/>
          <w:szCs w:val="20"/>
          <w:lang w:val="es-MX" w:bidi="ar-SA"/>
        </w:rPr>
      </w:pPr>
      <w:r w:rsidRPr="00D00CC0">
        <w:rPr>
          <w:rFonts w:ascii="Arial" w:eastAsiaTheme="minorHAnsi" w:hAnsi="Arial" w:cs="Arial"/>
          <w:b/>
          <w:caps/>
          <w:sz w:val="20"/>
          <w:szCs w:val="20"/>
          <w:lang w:val="es-MX" w:bidi="ar-SA"/>
        </w:rPr>
        <w:t xml:space="preserve">Día </w:t>
      </w:r>
      <w:r>
        <w:rPr>
          <w:rFonts w:ascii="Arial" w:eastAsiaTheme="minorHAnsi" w:hAnsi="Arial" w:cs="Arial"/>
          <w:b/>
          <w:caps/>
          <w:sz w:val="20"/>
          <w:szCs w:val="20"/>
          <w:lang w:val="es-MX" w:bidi="ar-SA"/>
        </w:rPr>
        <w:t>9</w:t>
      </w:r>
      <w:r w:rsidRPr="00D00CC0">
        <w:rPr>
          <w:rFonts w:ascii="Arial" w:eastAsiaTheme="minorHAnsi" w:hAnsi="Arial" w:cs="Arial"/>
          <w:b/>
          <w:caps/>
          <w:sz w:val="20"/>
          <w:szCs w:val="20"/>
          <w:lang w:val="es-MX" w:bidi="ar-SA"/>
        </w:rPr>
        <w:t xml:space="preserve">: </w:t>
      </w:r>
      <w:r>
        <w:rPr>
          <w:rFonts w:ascii="Arial" w:eastAsiaTheme="minorHAnsi" w:hAnsi="Arial" w:cs="Arial"/>
          <w:b/>
          <w:caps/>
          <w:sz w:val="20"/>
          <w:szCs w:val="20"/>
          <w:lang w:val="es-MX" w:bidi="ar-SA"/>
        </w:rPr>
        <w:t xml:space="preserve">región de véneto – venecia – florencia (ad) </w:t>
      </w:r>
    </w:p>
    <w:p w14:paraId="724A2540" w14:textId="2528DB8B" w:rsidR="004D21F4" w:rsidRPr="004D21F4" w:rsidRDefault="004D21F4" w:rsidP="004D21F4">
      <w:pPr>
        <w:pStyle w:val="Sinespaciado"/>
        <w:jc w:val="both"/>
        <w:rPr>
          <w:rFonts w:ascii="Arial" w:eastAsiaTheme="minorHAnsi" w:hAnsi="Arial" w:cs="Arial"/>
          <w:bCs/>
          <w:sz w:val="20"/>
          <w:szCs w:val="20"/>
          <w:lang w:val="es-MX" w:bidi="ar-SA"/>
        </w:rPr>
      </w:pPr>
      <w:r w:rsidRPr="0013124C">
        <w:rPr>
          <w:rFonts w:ascii="Arial" w:eastAsiaTheme="minorHAnsi" w:hAnsi="Arial" w:cs="Arial"/>
          <w:b/>
          <w:sz w:val="20"/>
          <w:szCs w:val="20"/>
          <w:lang w:val="es-MX" w:bidi="ar-SA"/>
        </w:rPr>
        <w:t xml:space="preserve">Desayuno. </w:t>
      </w:r>
      <w:r w:rsidRPr="004D21F4">
        <w:rPr>
          <w:rFonts w:ascii="Arial" w:eastAsiaTheme="minorHAnsi" w:hAnsi="Arial" w:cs="Arial"/>
          <w:bCs/>
          <w:sz w:val="20"/>
          <w:szCs w:val="20"/>
          <w:lang w:val="es-MX" w:bidi="ar-SA"/>
        </w:rPr>
        <w:t>Entraremos a Venecia realizando un paseo panorámico en barco, donde podremos ver la iglesia de Santa María</w:t>
      </w:r>
      <w:r>
        <w:rPr>
          <w:rFonts w:ascii="Arial" w:eastAsiaTheme="minorHAnsi" w:hAnsi="Arial" w:cs="Arial"/>
          <w:bCs/>
          <w:sz w:val="20"/>
          <w:szCs w:val="20"/>
          <w:lang w:val="es-MX" w:bidi="ar-SA"/>
        </w:rPr>
        <w:t xml:space="preserve"> </w:t>
      </w:r>
      <w:proofErr w:type="spellStart"/>
      <w:r w:rsidRPr="004D21F4">
        <w:rPr>
          <w:rFonts w:ascii="Arial" w:eastAsiaTheme="minorHAnsi" w:hAnsi="Arial" w:cs="Arial"/>
          <w:bCs/>
          <w:sz w:val="20"/>
          <w:szCs w:val="20"/>
          <w:lang w:val="es-MX" w:bidi="ar-SA"/>
        </w:rPr>
        <w:t>della</w:t>
      </w:r>
      <w:proofErr w:type="spellEnd"/>
      <w:r w:rsidRPr="004D21F4">
        <w:rPr>
          <w:rFonts w:ascii="Arial" w:eastAsiaTheme="minorHAnsi" w:hAnsi="Arial" w:cs="Arial"/>
          <w:bCs/>
          <w:sz w:val="20"/>
          <w:szCs w:val="20"/>
          <w:lang w:val="es-MX" w:bidi="ar-SA"/>
        </w:rPr>
        <w:t xml:space="preserve"> Salute, la isla de San Giorgio y la Aduana, entre otros. Desembarque. Continuaremos caminando junto al majestuoso</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 xml:space="preserve">exterior del Palacio de los Dogos y la </w:t>
      </w:r>
      <w:proofErr w:type="spellStart"/>
      <w:r w:rsidRPr="004D21F4">
        <w:rPr>
          <w:rFonts w:ascii="Arial" w:eastAsiaTheme="minorHAnsi" w:hAnsi="Arial" w:cs="Arial"/>
          <w:bCs/>
          <w:sz w:val="20"/>
          <w:szCs w:val="20"/>
          <w:lang w:val="es-MX" w:bidi="ar-SA"/>
        </w:rPr>
        <w:t>Piazzeta</w:t>
      </w:r>
      <w:proofErr w:type="spellEnd"/>
      <w:r w:rsidRPr="004D21F4">
        <w:rPr>
          <w:rFonts w:ascii="Arial" w:eastAsiaTheme="minorHAnsi" w:hAnsi="Arial" w:cs="Arial"/>
          <w:bCs/>
          <w:sz w:val="20"/>
          <w:szCs w:val="20"/>
          <w:lang w:val="es-MX" w:bidi="ar-SA"/>
        </w:rPr>
        <w:t>, lugar de acceso a la Piazza San Marco y visitaremos una fábrica de cristal de</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Murano. Tiempo libre. Si lo deseas, podrás hacer la excursión opcional “Góndolas con Venecia Escondida”, una de las</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experiencias más especiales que tendrás en Italia. Darás un paseo de la mano de un guía local por algunas de sus plazas,</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callecitas estrechas, palacios y canales, donde encontrarás infinitos detalles que hacen que Venecia sea una ciudad única en</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el mundo y, como broche de oro, darás un romántico paseo en góndola para conocer los canales más pintorescos de la</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 xml:space="preserve">ciudad. A la hora indicada, tomaremos el </w:t>
      </w:r>
      <w:proofErr w:type="spellStart"/>
      <w:r w:rsidRPr="004D21F4">
        <w:rPr>
          <w:rFonts w:ascii="Arial" w:eastAsiaTheme="minorHAnsi" w:hAnsi="Arial" w:cs="Arial"/>
          <w:bCs/>
          <w:sz w:val="20"/>
          <w:szCs w:val="20"/>
          <w:lang w:val="es-MX" w:bidi="ar-SA"/>
        </w:rPr>
        <w:t>vaporetto</w:t>
      </w:r>
      <w:proofErr w:type="spellEnd"/>
      <w:r w:rsidRPr="004D21F4">
        <w:rPr>
          <w:rFonts w:ascii="Arial" w:eastAsiaTheme="minorHAnsi" w:hAnsi="Arial" w:cs="Arial"/>
          <w:bCs/>
          <w:sz w:val="20"/>
          <w:szCs w:val="20"/>
          <w:lang w:val="es-MX" w:bidi="ar-SA"/>
        </w:rPr>
        <w:t xml:space="preserve"> hasta el </w:t>
      </w:r>
      <w:proofErr w:type="spellStart"/>
      <w:r w:rsidRPr="004D21F4">
        <w:rPr>
          <w:rFonts w:ascii="Arial" w:eastAsiaTheme="minorHAnsi" w:hAnsi="Arial" w:cs="Arial"/>
          <w:bCs/>
          <w:sz w:val="20"/>
          <w:szCs w:val="20"/>
          <w:lang w:val="es-MX" w:bidi="ar-SA"/>
        </w:rPr>
        <w:t>Tronchetto</w:t>
      </w:r>
      <w:proofErr w:type="spellEnd"/>
      <w:r w:rsidRPr="004D21F4">
        <w:rPr>
          <w:rFonts w:ascii="Arial" w:eastAsiaTheme="minorHAnsi" w:hAnsi="Arial" w:cs="Arial"/>
          <w:bCs/>
          <w:sz w:val="20"/>
          <w:szCs w:val="20"/>
          <w:lang w:val="es-MX" w:bidi="ar-SA"/>
        </w:rPr>
        <w:t xml:space="preserve"> y continuaremos en autobús hasta llegar a nuestro</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hotel en Florencia, capital de la Toscana, cuna del Renacimiento y hoy en día uno de los principales centros artísticos del</w:t>
      </w:r>
    </w:p>
    <w:p w14:paraId="0E2BB3A6" w14:textId="61166803" w:rsidR="004D21F4" w:rsidRPr="004D21F4" w:rsidRDefault="004D21F4" w:rsidP="004D21F4">
      <w:pPr>
        <w:pStyle w:val="Sinespaciado"/>
        <w:jc w:val="both"/>
        <w:rPr>
          <w:rFonts w:ascii="Arial" w:eastAsiaTheme="minorHAnsi" w:hAnsi="Arial" w:cs="Arial"/>
          <w:b/>
          <w:sz w:val="20"/>
          <w:szCs w:val="20"/>
          <w:lang w:val="es-MX" w:bidi="ar-SA"/>
        </w:rPr>
      </w:pPr>
      <w:r w:rsidRPr="004D21F4">
        <w:rPr>
          <w:rFonts w:ascii="Arial" w:eastAsiaTheme="minorHAnsi" w:hAnsi="Arial" w:cs="Arial"/>
          <w:bCs/>
          <w:sz w:val="20"/>
          <w:szCs w:val="20"/>
          <w:lang w:val="es-MX" w:bidi="ar-SA"/>
        </w:rPr>
        <w:t xml:space="preserve">mundo. </w:t>
      </w:r>
      <w:r w:rsidRPr="00A65257">
        <w:rPr>
          <w:rFonts w:ascii="Arial" w:eastAsiaTheme="minorHAnsi" w:hAnsi="Arial" w:cs="Arial"/>
          <w:b/>
          <w:color w:val="FF0000"/>
          <w:sz w:val="20"/>
          <w:szCs w:val="20"/>
          <w:lang w:val="es-MX" w:bidi="ar-SA"/>
        </w:rPr>
        <w:t>(Cena incluida en categoría Selección-Co y Selección-TI).</w:t>
      </w:r>
      <w:r w:rsidRPr="00A65257">
        <w:rPr>
          <w:rFonts w:ascii="Arial" w:eastAsiaTheme="minorHAnsi" w:hAnsi="Arial" w:cs="Arial"/>
          <w:bCs/>
          <w:color w:val="FF0000"/>
          <w:sz w:val="20"/>
          <w:szCs w:val="20"/>
          <w:lang w:val="es-MX" w:bidi="ar-SA"/>
        </w:rPr>
        <w:t xml:space="preserve"> </w:t>
      </w:r>
      <w:r>
        <w:rPr>
          <w:rFonts w:ascii="Arial" w:eastAsiaTheme="minorHAnsi" w:hAnsi="Arial" w:cs="Arial"/>
          <w:b/>
          <w:sz w:val="20"/>
          <w:szCs w:val="20"/>
          <w:lang w:val="es-MX" w:bidi="ar-SA"/>
        </w:rPr>
        <w:t xml:space="preserve">Alojamiento. </w:t>
      </w:r>
    </w:p>
    <w:p w14:paraId="7BC0A055" w14:textId="1CA3EE31" w:rsidR="004D21F4" w:rsidRDefault="004D21F4" w:rsidP="002A28DC">
      <w:pPr>
        <w:pStyle w:val="Sinespaciado"/>
        <w:rPr>
          <w:rFonts w:ascii="Arial" w:eastAsiaTheme="minorHAnsi" w:hAnsi="Arial" w:cs="Arial"/>
          <w:bCs/>
          <w:sz w:val="20"/>
          <w:szCs w:val="20"/>
          <w:lang w:val="es-MX" w:bidi="ar-SA"/>
        </w:rPr>
      </w:pPr>
    </w:p>
    <w:p w14:paraId="59730A7B" w14:textId="77777777" w:rsidR="006A3B9B" w:rsidRDefault="006A3B9B" w:rsidP="004D21F4">
      <w:pPr>
        <w:pStyle w:val="Sinespaciado"/>
        <w:rPr>
          <w:rFonts w:ascii="Arial" w:eastAsiaTheme="minorHAnsi" w:hAnsi="Arial" w:cs="Arial"/>
          <w:b/>
          <w:caps/>
          <w:sz w:val="20"/>
          <w:szCs w:val="20"/>
          <w:lang w:val="es-MX" w:bidi="ar-SA"/>
        </w:rPr>
      </w:pPr>
    </w:p>
    <w:p w14:paraId="3BFF500A" w14:textId="77777777" w:rsidR="006A3B9B" w:rsidRDefault="006A3B9B" w:rsidP="004D21F4">
      <w:pPr>
        <w:pStyle w:val="Sinespaciado"/>
        <w:rPr>
          <w:rFonts w:ascii="Arial" w:eastAsiaTheme="minorHAnsi" w:hAnsi="Arial" w:cs="Arial"/>
          <w:b/>
          <w:caps/>
          <w:sz w:val="20"/>
          <w:szCs w:val="20"/>
          <w:lang w:val="es-MX" w:bidi="ar-SA"/>
        </w:rPr>
      </w:pPr>
    </w:p>
    <w:p w14:paraId="015627FE" w14:textId="4CAE6187" w:rsidR="004D21F4" w:rsidRDefault="004D21F4" w:rsidP="004D21F4">
      <w:pPr>
        <w:pStyle w:val="Sinespaciado"/>
        <w:rPr>
          <w:rFonts w:ascii="Arial" w:eastAsiaTheme="minorHAnsi" w:hAnsi="Arial" w:cs="Arial"/>
          <w:b/>
          <w:caps/>
          <w:sz w:val="20"/>
          <w:szCs w:val="20"/>
          <w:lang w:val="es-MX" w:bidi="ar-SA"/>
        </w:rPr>
      </w:pPr>
      <w:r w:rsidRPr="00D00CC0">
        <w:rPr>
          <w:rFonts w:ascii="Arial" w:eastAsiaTheme="minorHAnsi" w:hAnsi="Arial" w:cs="Arial"/>
          <w:b/>
          <w:caps/>
          <w:sz w:val="20"/>
          <w:szCs w:val="20"/>
          <w:lang w:val="es-MX" w:bidi="ar-SA"/>
        </w:rPr>
        <w:lastRenderedPageBreak/>
        <w:t xml:space="preserve">Día </w:t>
      </w:r>
      <w:r>
        <w:rPr>
          <w:rFonts w:ascii="Arial" w:eastAsiaTheme="minorHAnsi" w:hAnsi="Arial" w:cs="Arial"/>
          <w:b/>
          <w:caps/>
          <w:sz w:val="20"/>
          <w:szCs w:val="20"/>
          <w:lang w:val="es-MX" w:bidi="ar-SA"/>
        </w:rPr>
        <w:t>10</w:t>
      </w:r>
      <w:r w:rsidRPr="00D00CC0">
        <w:rPr>
          <w:rFonts w:ascii="Arial" w:eastAsiaTheme="minorHAnsi" w:hAnsi="Arial" w:cs="Arial"/>
          <w:b/>
          <w:caps/>
          <w:sz w:val="20"/>
          <w:szCs w:val="20"/>
          <w:lang w:val="es-MX" w:bidi="ar-SA"/>
        </w:rPr>
        <w:t xml:space="preserve">: </w:t>
      </w:r>
      <w:r>
        <w:rPr>
          <w:rFonts w:ascii="Arial" w:eastAsiaTheme="minorHAnsi" w:hAnsi="Arial" w:cs="Arial"/>
          <w:b/>
          <w:caps/>
          <w:sz w:val="20"/>
          <w:szCs w:val="20"/>
          <w:lang w:val="es-MX" w:bidi="ar-SA"/>
        </w:rPr>
        <w:t xml:space="preserve">FLORENCIA – ROMA (ad) </w:t>
      </w:r>
    </w:p>
    <w:p w14:paraId="07A9CB60" w14:textId="586FDD23" w:rsidR="004D21F4" w:rsidRPr="004D21F4" w:rsidRDefault="004D21F4" w:rsidP="004D21F4">
      <w:pPr>
        <w:pStyle w:val="Sinespaciado"/>
        <w:jc w:val="both"/>
        <w:rPr>
          <w:rFonts w:ascii="Arial" w:eastAsiaTheme="minorHAnsi" w:hAnsi="Arial" w:cs="Arial"/>
          <w:b/>
          <w:sz w:val="20"/>
          <w:szCs w:val="20"/>
          <w:lang w:val="es-MX" w:bidi="ar-SA"/>
        </w:rPr>
      </w:pPr>
      <w:r w:rsidRPr="0013124C">
        <w:rPr>
          <w:rFonts w:ascii="Arial" w:eastAsiaTheme="minorHAnsi" w:hAnsi="Arial" w:cs="Arial"/>
          <w:b/>
          <w:sz w:val="20"/>
          <w:szCs w:val="20"/>
          <w:lang w:val="es-MX" w:bidi="ar-SA"/>
        </w:rPr>
        <w:t xml:space="preserve">Desayuno. </w:t>
      </w:r>
      <w:r w:rsidRPr="004D21F4">
        <w:rPr>
          <w:rFonts w:ascii="Arial" w:eastAsiaTheme="minorHAnsi" w:hAnsi="Arial" w:cs="Arial"/>
          <w:bCs/>
          <w:sz w:val="20"/>
          <w:szCs w:val="20"/>
          <w:lang w:val="es-MX" w:bidi="ar-SA"/>
        </w:rPr>
        <w:t>Una visita panorámica nos guiará por los lugares más emblemáticos de la ciudad. Pasaremos por: el Duomo de</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 xml:space="preserve">Santa </w:t>
      </w:r>
      <w:proofErr w:type="spellStart"/>
      <w:r w:rsidRPr="004D21F4">
        <w:rPr>
          <w:rFonts w:ascii="Arial" w:eastAsiaTheme="minorHAnsi" w:hAnsi="Arial" w:cs="Arial"/>
          <w:bCs/>
          <w:sz w:val="20"/>
          <w:szCs w:val="20"/>
          <w:lang w:val="es-MX" w:bidi="ar-SA"/>
        </w:rPr>
        <w:t>Maria</w:t>
      </w:r>
      <w:proofErr w:type="spellEnd"/>
      <w:r w:rsidRPr="004D21F4">
        <w:rPr>
          <w:rFonts w:ascii="Arial" w:eastAsiaTheme="minorHAnsi" w:hAnsi="Arial" w:cs="Arial"/>
          <w:bCs/>
          <w:sz w:val="20"/>
          <w:szCs w:val="20"/>
          <w:lang w:val="es-MX" w:bidi="ar-SA"/>
        </w:rPr>
        <w:t xml:space="preserve"> del Fiore, con su maravillosa cúpula realizada por Brunelleschi y que sirvió de modelo a Miguel Ángel para</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realizar la de San Pedro en el Vaticano; el campanario, construido por Giotto; el Baptisterio con las famosas Puertas del</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 xml:space="preserve">Paraíso de Ghiberti; el Ponte Vecchio; la Plaza de la </w:t>
      </w:r>
      <w:proofErr w:type="spellStart"/>
      <w:r w:rsidRPr="004D21F4">
        <w:rPr>
          <w:rFonts w:ascii="Arial" w:eastAsiaTheme="minorHAnsi" w:hAnsi="Arial" w:cs="Arial"/>
          <w:bCs/>
          <w:sz w:val="20"/>
          <w:szCs w:val="20"/>
          <w:lang w:val="es-MX" w:bidi="ar-SA"/>
        </w:rPr>
        <w:t>Signoria</w:t>
      </w:r>
      <w:proofErr w:type="spellEnd"/>
      <w:r w:rsidRPr="004D21F4">
        <w:rPr>
          <w:rFonts w:ascii="Arial" w:eastAsiaTheme="minorHAnsi" w:hAnsi="Arial" w:cs="Arial"/>
          <w:bCs/>
          <w:sz w:val="20"/>
          <w:szCs w:val="20"/>
          <w:lang w:val="es-MX" w:bidi="ar-SA"/>
        </w:rPr>
        <w:t xml:space="preserve"> con el Palazzo Vecchio y su conjunto estatuas y fuentes de una</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gran riqueza artística, etc. Tiempo libre para conocer los famosos museos florentinos. Salida hacia Roma. Por la noche te</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recomendamos la opcional “Roma nocturna”, en la que podrás recorrer algunos de los lugares más característicos de esta</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 xml:space="preserve">milenaria ciudad, y conocer sus plazas más emblemáticas y sus fuentes más representativas, como la Piazza </w:t>
      </w:r>
      <w:proofErr w:type="spellStart"/>
      <w:r w:rsidRPr="004D21F4">
        <w:rPr>
          <w:rFonts w:ascii="Arial" w:eastAsiaTheme="minorHAnsi" w:hAnsi="Arial" w:cs="Arial"/>
          <w:bCs/>
          <w:sz w:val="20"/>
          <w:szCs w:val="20"/>
          <w:lang w:val="es-MX" w:bidi="ar-SA"/>
        </w:rPr>
        <w:t>Navona</w:t>
      </w:r>
      <w:proofErr w:type="spellEnd"/>
      <w:r w:rsidRPr="004D21F4">
        <w:rPr>
          <w:rFonts w:ascii="Arial" w:eastAsiaTheme="minorHAnsi" w:hAnsi="Arial" w:cs="Arial"/>
          <w:bCs/>
          <w:sz w:val="20"/>
          <w:szCs w:val="20"/>
          <w:lang w:val="es-MX" w:bidi="ar-SA"/>
        </w:rPr>
        <w:t xml:space="preserve"> con la</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 xml:space="preserve">Fuente de los Cuatro Ríos, la Fontana de Trevi, </w:t>
      </w:r>
      <w:proofErr w:type="spellStart"/>
      <w:r w:rsidRPr="004D21F4">
        <w:rPr>
          <w:rFonts w:ascii="Arial" w:eastAsiaTheme="minorHAnsi" w:hAnsi="Arial" w:cs="Arial"/>
          <w:bCs/>
          <w:sz w:val="20"/>
          <w:szCs w:val="20"/>
          <w:lang w:val="es-MX" w:bidi="ar-SA"/>
        </w:rPr>
        <w:t>etc</w:t>
      </w:r>
      <w:proofErr w:type="spellEnd"/>
      <w:r w:rsidRPr="004D21F4">
        <w:rPr>
          <w:rFonts w:ascii="Arial" w:eastAsiaTheme="minorHAnsi" w:hAnsi="Arial" w:cs="Arial"/>
          <w:bCs/>
          <w:sz w:val="20"/>
          <w:szCs w:val="20"/>
          <w:lang w:val="es-MX" w:bidi="ar-SA"/>
        </w:rPr>
        <w:t xml:space="preserve"> </w:t>
      </w:r>
      <w:r w:rsidRPr="00A65257">
        <w:rPr>
          <w:rFonts w:ascii="Arial" w:eastAsiaTheme="minorHAnsi" w:hAnsi="Arial" w:cs="Arial"/>
          <w:b/>
          <w:color w:val="FF0000"/>
          <w:sz w:val="20"/>
          <w:szCs w:val="20"/>
          <w:lang w:val="es-MX" w:bidi="ar-SA"/>
        </w:rPr>
        <w:t xml:space="preserve">(incluida en categoría Selección-Vi y Selección-TI). </w:t>
      </w:r>
      <w:r>
        <w:rPr>
          <w:rFonts w:ascii="Arial" w:eastAsiaTheme="minorHAnsi" w:hAnsi="Arial" w:cs="Arial"/>
          <w:b/>
          <w:sz w:val="20"/>
          <w:szCs w:val="20"/>
          <w:lang w:val="es-MX" w:bidi="ar-SA"/>
        </w:rPr>
        <w:t xml:space="preserve">Alojamiento. </w:t>
      </w:r>
    </w:p>
    <w:p w14:paraId="4C7BD9D8" w14:textId="4CA9BECF" w:rsidR="004D21F4" w:rsidRDefault="004D21F4" w:rsidP="002A28DC">
      <w:pPr>
        <w:pStyle w:val="Sinespaciado"/>
        <w:rPr>
          <w:rFonts w:ascii="Arial" w:eastAsiaTheme="minorHAnsi" w:hAnsi="Arial" w:cs="Arial"/>
          <w:bCs/>
          <w:sz w:val="20"/>
          <w:szCs w:val="20"/>
          <w:lang w:val="es-MX" w:bidi="ar-SA"/>
        </w:rPr>
      </w:pPr>
    </w:p>
    <w:p w14:paraId="17EE0C27" w14:textId="2CB025E4" w:rsidR="004D21F4" w:rsidRDefault="004D21F4" w:rsidP="004D21F4">
      <w:pPr>
        <w:pStyle w:val="Sinespaciado"/>
        <w:rPr>
          <w:rFonts w:ascii="Arial" w:eastAsiaTheme="minorHAnsi" w:hAnsi="Arial" w:cs="Arial"/>
          <w:b/>
          <w:caps/>
          <w:sz w:val="20"/>
          <w:szCs w:val="20"/>
          <w:lang w:val="es-MX" w:bidi="ar-SA"/>
        </w:rPr>
      </w:pPr>
      <w:r w:rsidRPr="00D00CC0">
        <w:rPr>
          <w:rFonts w:ascii="Arial" w:eastAsiaTheme="minorHAnsi" w:hAnsi="Arial" w:cs="Arial"/>
          <w:b/>
          <w:caps/>
          <w:sz w:val="20"/>
          <w:szCs w:val="20"/>
          <w:lang w:val="es-MX" w:bidi="ar-SA"/>
        </w:rPr>
        <w:t xml:space="preserve">Día </w:t>
      </w:r>
      <w:r>
        <w:rPr>
          <w:rFonts w:ascii="Arial" w:eastAsiaTheme="minorHAnsi" w:hAnsi="Arial" w:cs="Arial"/>
          <w:b/>
          <w:caps/>
          <w:sz w:val="20"/>
          <w:szCs w:val="20"/>
          <w:lang w:val="es-MX" w:bidi="ar-SA"/>
        </w:rPr>
        <w:t>11</w:t>
      </w:r>
      <w:r w:rsidRPr="00D00CC0">
        <w:rPr>
          <w:rFonts w:ascii="Arial" w:eastAsiaTheme="minorHAnsi" w:hAnsi="Arial" w:cs="Arial"/>
          <w:b/>
          <w:caps/>
          <w:sz w:val="20"/>
          <w:szCs w:val="20"/>
          <w:lang w:val="es-MX" w:bidi="ar-SA"/>
        </w:rPr>
        <w:t xml:space="preserve">: </w:t>
      </w:r>
      <w:r>
        <w:rPr>
          <w:rFonts w:ascii="Arial" w:eastAsiaTheme="minorHAnsi" w:hAnsi="Arial" w:cs="Arial"/>
          <w:b/>
          <w:caps/>
          <w:sz w:val="20"/>
          <w:szCs w:val="20"/>
          <w:lang w:val="es-MX" w:bidi="ar-SA"/>
        </w:rPr>
        <w:t>ROMA (ad)</w:t>
      </w:r>
    </w:p>
    <w:p w14:paraId="1D0BEF96" w14:textId="2B599ABA" w:rsidR="004D21F4" w:rsidRPr="004D21F4" w:rsidRDefault="004D21F4" w:rsidP="004D21F4">
      <w:pPr>
        <w:pStyle w:val="Sinespaciado"/>
        <w:jc w:val="both"/>
        <w:rPr>
          <w:rFonts w:ascii="Arial" w:eastAsiaTheme="minorHAnsi" w:hAnsi="Arial" w:cs="Arial"/>
          <w:bCs/>
          <w:sz w:val="20"/>
          <w:szCs w:val="20"/>
          <w:lang w:val="es-MX" w:bidi="ar-SA"/>
        </w:rPr>
      </w:pPr>
      <w:r w:rsidRPr="0013124C">
        <w:rPr>
          <w:rFonts w:ascii="Arial" w:eastAsiaTheme="minorHAnsi" w:hAnsi="Arial" w:cs="Arial"/>
          <w:b/>
          <w:sz w:val="20"/>
          <w:szCs w:val="20"/>
          <w:lang w:val="es-MX" w:bidi="ar-SA"/>
        </w:rPr>
        <w:t xml:space="preserve">Desayuno. </w:t>
      </w:r>
      <w:r w:rsidRPr="004D21F4">
        <w:rPr>
          <w:rFonts w:ascii="Arial" w:eastAsiaTheme="minorHAnsi" w:hAnsi="Arial" w:cs="Arial"/>
          <w:bCs/>
          <w:sz w:val="20"/>
          <w:szCs w:val="20"/>
          <w:lang w:val="es-MX" w:bidi="ar-SA"/>
        </w:rPr>
        <w:t>Hoy tendrás parte de la mañana libre. Te recomendamos la excursión opcional a los Museos Vaticanos, la Capilla</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Sixtina y la Basílica de San Pedro, seguramente uno de los motivos de tu viaje, porque podrás disfrutar de algunas de las</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grandes obras del arte universal (incluida en categoría Selección-Vi y Selección-TI/ siempre y cuando sea adquirida en</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origen). Saldremos hacia el Estado de la Ciudad del Vaticano, el más pequeño del mundo, centro espiritual y administrativo</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de la iglesia católica. Visitaremos los Museos del Vaticano, uno de los museos más importantes del mundo; la plaza de San</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 xml:space="preserve">Pedro; la Basílica de San Pedro, en la que podremos admirar la escultura de “La </w:t>
      </w:r>
      <w:proofErr w:type="spellStart"/>
      <w:r w:rsidRPr="004D21F4">
        <w:rPr>
          <w:rFonts w:ascii="Arial" w:eastAsiaTheme="minorHAnsi" w:hAnsi="Arial" w:cs="Arial"/>
          <w:bCs/>
          <w:sz w:val="20"/>
          <w:szCs w:val="20"/>
          <w:lang w:val="es-MX" w:bidi="ar-SA"/>
        </w:rPr>
        <w:t>Pietá</w:t>
      </w:r>
      <w:proofErr w:type="spellEnd"/>
      <w:r w:rsidRPr="004D21F4">
        <w:rPr>
          <w:rFonts w:ascii="Arial" w:eastAsiaTheme="minorHAnsi" w:hAnsi="Arial" w:cs="Arial"/>
          <w:bCs/>
          <w:sz w:val="20"/>
          <w:szCs w:val="20"/>
          <w:lang w:val="es-MX" w:bidi="ar-SA"/>
        </w:rPr>
        <w:t>” y que se encuentra dominada desde lo</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alto por la grandiosa y sugestiva cúpula de Miguel Ángel; y la Capilla Sixtina, donde podremos observar los majestuosos</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“frescos” del techo de la bóveda de cañón y el “Juicio Final”. A continuación, realizaremos una visita panorámica de Roma,</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 xml:space="preserve">durante la cual recorreremos zonas emblemáticas como la Ciudad del Vaticano, Castel </w:t>
      </w:r>
      <w:proofErr w:type="spellStart"/>
      <w:r w:rsidRPr="004D21F4">
        <w:rPr>
          <w:rFonts w:ascii="Arial" w:eastAsiaTheme="minorHAnsi" w:hAnsi="Arial" w:cs="Arial"/>
          <w:bCs/>
          <w:sz w:val="20"/>
          <w:szCs w:val="20"/>
          <w:lang w:val="es-MX" w:bidi="ar-SA"/>
        </w:rPr>
        <w:t>Sant'Angelo</w:t>
      </w:r>
      <w:proofErr w:type="spellEnd"/>
      <w:r w:rsidRPr="004D21F4">
        <w:rPr>
          <w:rFonts w:ascii="Arial" w:eastAsiaTheme="minorHAnsi" w:hAnsi="Arial" w:cs="Arial"/>
          <w:bCs/>
          <w:sz w:val="20"/>
          <w:szCs w:val="20"/>
          <w:lang w:val="es-MX" w:bidi="ar-SA"/>
        </w:rPr>
        <w:t xml:space="preserve">, el </w:t>
      </w:r>
      <w:proofErr w:type="spellStart"/>
      <w:r w:rsidRPr="004D21F4">
        <w:rPr>
          <w:rFonts w:ascii="Arial" w:eastAsiaTheme="minorHAnsi" w:hAnsi="Arial" w:cs="Arial"/>
          <w:bCs/>
          <w:sz w:val="20"/>
          <w:szCs w:val="20"/>
          <w:lang w:val="es-MX" w:bidi="ar-SA"/>
        </w:rPr>
        <w:t>Lungotevere</w:t>
      </w:r>
      <w:proofErr w:type="spellEnd"/>
      <w:r w:rsidRPr="004D21F4">
        <w:rPr>
          <w:rFonts w:ascii="Arial" w:eastAsiaTheme="minorHAnsi" w:hAnsi="Arial" w:cs="Arial"/>
          <w:bCs/>
          <w:sz w:val="20"/>
          <w:szCs w:val="20"/>
          <w:lang w:val="es-MX" w:bidi="ar-SA"/>
        </w:rPr>
        <w:t>, la Isla</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 xml:space="preserve">Tiberina, la Porta </w:t>
      </w:r>
      <w:proofErr w:type="spellStart"/>
      <w:r w:rsidRPr="004D21F4">
        <w:rPr>
          <w:rFonts w:ascii="Arial" w:eastAsiaTheme="minorHAnsi" w:hAnsi="Arial" w:cs="Arial"/>
          <w:bCs/>
          <w:sz w:val="20"/>
          <w:szCs w:val="20"/>
          <w:lang w:val="es-MX" w:bidi="ar-SA"/>
        </w:rPr>
        <w:t>Portese</w:t>
      </w:r>
      <w:proofErr w:type="spellEnd"/>
      <w:r w:rsidRPr="004D21F4">
        <w:rPr>
          <w:rFonts w:ascii="Arial" w:eastAsiaTheme="minorHAnsi" w:hAnsi="Arial" w:cs="Arial"/>
          <w:bCs/>
          <w:sz w:val="20"/>
          <w:szCs w:val="20"/>
          <w:lang w:val="es-MX" w:bidi="ar-SA"/>
        </w:rPr>
        <w:t>, la Boca de la Verdad, etc., y veremos algunos de sus grandiosos monumentos como el Circo</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 xml:space="preserve">Máximo, las Termas de Caracalla, la Pirámide </w:t>
      </w:r>
      <w:proofErr w:type="spellStart"/>
      <w:r w:rsidRPr="004D21F4">
        <w:rPr>
          <w:rFonts w:ascii="Arial" w:eastAsiaTheme="minorHAnsi" w:hAnsi="Arial" w:cs="Arial"/>
          <w:bCs/>
          <w:sz w:val="20"/>
          <w:szCs w:val="20"/>
          <w:lang w:val="es-MX" w:bidi="ar-SA"/>
        </w:rPr>
        <w:t>Cestia</w:t>
      </w:r>
      <w:proofErr w:type="spellEnd"/>
      <w:r w:rsidRPr="004D21F4">
        <w:rPr>
          <w:rFonts w:ascii="Arial" w:eastAsiaTheme="minorHAnsi" w:hAnsi="Arial" w:cs="Arial"/>
          <w:bCs/>
          <w:sz w:val="20"/>
          <w:szCs w:val="20"/>
          <w:lang w:val="es-MX" w:bidi="ar-SA"/>
        </w:rPr>
        <w:t>, la Colina del Celio, las Basílicas de San Juan de Letrán y Santa María</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 xml:space="preserve">la Mayor (exteriores), la Estación Termini, la Plaza de la República, la Vía </w:t>
      </w:r>
      <w:proofErr w:type="spellStart"/>
      <w:r w:rsidRPr="004D21F4">
        <w:rPr>
          <w:rFonts w:ascii="Arial" w:eastAsiaTheme="minorHAnsi" w:hAnsi="Arial" w:cs="Arial"/>
          <w:bCs/>
          <w:sz w:val="20"/>
          <w:szCs w:val="20"/>
          <w:lang w:val="es-MX" w:bidi="ar-SA"/>
        </w:rPr>
        <w:t>Veneto</w:t>
      </w:r>
      <w:proofErr w:type="spellEnd"/>
      <w:r w:rsidRPr="004D21F4">
        <w:rPr>
          <w:rFonts w:ascii="Arial" w:eastAsiaTheme="minorHAnsi" w:hAnsi="Arial" w:cs="Arial"/>
          <w:bCs/>
          <w:sz w:val="20"/>
          <w:szCs w:val="20"/>
          <w:lang w:val="es-MX" w:bidi="ar-SA"/>
        </w:rPr>
        <w:t xml:space="preserve"> y Villa Borghese, entre otros. Resto del</w:t>
      </w:r>
    </w:p>
    <w:p w14:paraId="2254FDAD" w14:textId="3348DA2C" w:rsidR="004D21F4" w:rsidRDefault="004D21F4" w:rsidP="004D21F4">
      <w:pPr>
        <w:pStyle w:val="Sinespaciado"/>
        <w:jc w:val="both"/>
        <w:rPr>
          <w:rFonts w:ascii="Arial" w:eastAsiaTheme="minorHAnsi" w:hAnsi="Arial" w:cs="Arial"/>
          <w:b/>
          <w:sz w:val="20"/>
          <w:szCs w:val="20"/>
          <w:lang w:val="es-MX" w:bidi="ar-SA"/>
        </w:rPr>
      </w:pPr>
      <w:r w:rsidRPr="004D21F4">
        <w:rPr>
          <w:rFonts w:ascii="Arial" w:eastAsiaTheme="minorHAnsi" w:hAnsi="Arial" w:cs="Arial"/>
          <w:bCs/>
          <w:sz w:val="20"/>
          <w:szCs w:val="20"/>
          <w:lang w:val="es-MX" w:bidi="ar-SA"/>
        </w:rPr>
        <w:t>día libre. Te recomendamos realizar la excursión opcional “Roma Antigua”, en la que acompañado de nuestro guía local</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 xml:space="preserve">viajarás en el tiempo hasta la Roma Imperial, conociendo alguno de los lugares más representativos de esa época. </w:t>
      </w:r>
      <w:r w:rsidRPr="00A65257">
        <w:rPr>
          <w:rFonts w:ascii="Arial" w:eastAsiaTheme="minorHAnsi" w:hAnsi="Arial" w:cs="Arial"/>
          <w:b/>
          <w:color w:val="FF0000"/>
          <w:sz w:val="20"/>
          <w:szCs w:val="20"/>
          <w:lang w:val="es-MX" w:bidi="ar-SA"/>
        </w:rPr>
        <w:t>(Cena incluida en categorías Selección-Co y Selección-TI)).</w:t>
      </w:r>
      <w:r w:rsidRPr="00A65257">
        <w:rPr>
          <w:rFonts w:ascii="Arial" w:eastAsiaTheme="minorHAnsi" w:hAnsi="Arial" w:cs="Arial"/>
          <w:bCs/>
          <w:color w:val="FF0000"/>
          <w:sz w:val="20"/>
          <w:szCs w:val="20"/>
          <w:lang w:val="es-MX" w:bidi="ar-SA"/>
        </w:rPr>
        <w:t xml:space="preserve"> </w:t>
      </w:r>
      <w:r>
        <w:rPr>
          <w:rFonts w:ascii="Arial" w:eastAsiaTheme="minorHAnsi" w:hAnsi="Arial" w:cs="Arial"/>
          <w:b/>
          <w:sz w:val="20"/>
          <w:szCs w:val="20"/>
          <w:lang w:val="es-MX" w:bidi="ar-SA"/>
        </w:rPr>
        <w:t xml:space="preserve">Alojamiento. </w:t>
      </w:r>
    </w:p>
    <w:p w14:paraId="0CE68B40" w14:textId="0378D1BF" w:rsidR="004D21F4" w:rsidRDefault="004D21F4" w:rsidP="004D21F4">
      <w:pPr>
        <w:pStyle w:val="Sinespaciado"/>
        <w:jc w:val="both"/>
        <w:rPr>
          <w:rFonts w:ascii="Arial" w:eastAsiaTheme="minorHAnsi" w:hAnsi="Arial" w:cs="Arial"/>
          <w:b/>
          <w:sz w:val="20"/>
          <w:szCs w:val="20"/>
          <w:lang w:val="es-MX" w:bidi="ar-SA"/>
        </w:rPr>
      </w:pPr>
    </w:p>
    <w:p w14:paraId="6F1CEBF9" w14:textId="63767381" w:rsidR="004D21F4" w:rsidRDefault="004D21F4" w:rsidP="004D21F4">
      <w:pPr>
        <w:pStyle w:val="Sinespaciado"/>
        <w:rPr>
          <w:rFonts w:ascii="Arial" w:eastAsiaTheme="minorHAnsi" w:hAnsi="Arial" w:cs="Arial"/>
          <w:b/>
          <w:caps/>
          <w:sz w:val="20"/>
          <w:szCs w:val="20"/>
          <w:lang w:val="es-MX" w:bidi="ar-SA"/>
        </w:rPr>
      </w:pPr>
      <w:r w:rsidRPr="00D00CC0">
        <w:rPr>
          <w:rFonts w:ascii="Arial" w:eastAsiaTheme="minorHAnsi" w:hAnsi="Arial" w:cs="Arial"/>
          <w:b/>
          <w:caps/>
          <w:sz w:val="20"/>
          <w:szCs w:val="20"/>
          <w:lang w:val="es-MX" w:bidi="ar-SA"/>
        </w:rPr>
        <w:t xml:space="preserve">Día </w:t>
      </w:r>
      <w:r>
        <w:rPr>
          <w:rFonts w:ascii="Arial" w:eastAsiaTheme="minorHAnsi" w:hAnsi="Arial" w:cs="Arial"/>
          <w:b/>
          <w:caps/>
          <w:sz w:val="20"/>
          <w:szCs w:val="20"/>
          <w:lang w:val="es-MX" w:bidi="ar-SA"/>
        </w:rPr>
        <w:t>12</w:t>
      </w:r>
      <w:r w:rsidRPr="00D00CC0">
        <w:rPr>
          <w:rFonts w:ascii="Arial" w:eastAsiaTheme="minorHAnsi" w:hAnsi="Arial" w:cs="Arial"/>
          <w:b/>
          <w:caps/>
          <w:sz w:val="20"/>
          <w:szCs w:val="20"/>
          <w:lang w:val="es-MX" w:bidi="ar-SA"/>
        </w:rPr>
        <w:t xml:space="preserve">: </w:t>
      </w:r>
      <w:r>
        <w:rPr>
          <w:rFonts w:ascii="Arial" w:eastAsiaTheme="minorHAnsi" w:hAnsi="Arial" w:cs="Arial"/>
          <w:b/>
          <w:caps/>
          <w:sz w:val="20"/>
          <w:szCs w:val="20"/>
          <w:lang w:val="es-MX" w:bidi="ar-SA"/>
        </w:rPr>
        <w:t>ROMA (ad)</w:t>
      </w:r>
    </w:p>
    <w:p w14:paraId="57E71964" w14:textId="77777777" w:rsidR="004D21F4" w:rsidRPr="004D21F4" w:rsidRDefault="004D21F4" w:rsidP="004D21F4">
      <w:pPr>
        <w:pStyle w:val="Sinespaciado"/>
        <w:jc w:val="both"/>
        <w:rPr>
          <w:rFonts w:ascii="Arial" w:eastAsiaTheme="minorHAnsi" w:hAnsi="Arial" w:cs="Arial"/>
          <w:bCs/>
          <w:sz w:val="20"/>
          <w:szCs w:val="20"/>
          <w:lang w:val="es-MX" w:bidi="ar-SA"/>
        </w:rPr>
      </w:pPr>
      <w:r w:rsidRPr="0013124C">
        <w:rPr>
          <w:rFonts w:ascii="Arial" w:eastAsiaTheme="minorHAnsi" w:hAnsi="Arial" w:cs="Arial"/>
          <w:b/>
          <w:sz w:val="20"/>
          <w:szCs w:val="20"/>
          <w:lang w:val="es-MX" w:bidi="ar-SA"/>
        </w:rPr>
        <w:t xml:space="preserve">Desayuno. </w:t>
      </w:r>
      <w:r w:rsidRPr="004D21F4">
        <w:rPr>
          <w:rFonts w:ascii="Arial" w:eastAsiaTheme="minorHAnsi" w:hAnsi="Arial" w:cs="Arial"/>
          <w:bCs/>
          <w:sz w:val="20"/>
          <w:szCs w:val="20"/>
          <w:lang w:val="es-MX" w:bidi="ar-SA"/>
        </w:rPr>
        <w:t>Día libre. Si lo deseas, tendrás la posibilidad de realizar la excursión opcional de día completo “Nápoles,</w:t>
      </w:r>
    </w:p>
    <w:p w14:paraId="5FB4A13F" w14:textId="3A3FEB71" w:rsidR="004D21F4" w:rsidRPr="004D21F4" w:rsidRDefault="004D21F4" w:rsidP="004D21F4">
      <w:pPr>
        <w:pStyle w:val="Sinespaciado"/>
        <w:jc w:val="both"/>
        <w:rPr>
          <w:rFonts w:ascii="Arial" w:eastAsiaTheme="minorHAnsi" w:hAnsi="Arial" w:cs="Arial"/>
          <w:bCs/>
          <w:sz w:val="20"/>
          <w:szCs w:val="20"/>
          <w:lang w:val="es-MX" w:bidi="ar-SA"/>
        </w:rPr>
      </w:pPr>
      <w:r w:rsidRPr="004D21F4">
        <w:rPr>
          <w:rFonts w:ascii="Arial" w:eastAsiaTheme="minorHAnsi" w:hAnsi="Arial" w:cs="Arial"/>
          <w:bCs/>
          <w:sz w:val="20"/>
          <w:szCs w:val="20"/>
          <w:lang w:val="es-MX" w:bidi="ar-SA"/>
        </w:rPr>
        <w:t>Pompeya y Capri”. Nos dirigiremos a la región de Campania, en la que visitaremos Pompeya y los magníficos restos</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arqueológicos de esta ciudad romana, parada en el tiempo por la erupción del Vesubio en el año 79 d.C. Seguiremos con una</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breve panorámica de Nápoles, capital de la región y cuyo centro histórico ha sido declarado Patrimonio de la Humanidad por</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la Unesco. Por último, visitaremos la isla de Capri, paradisíaca y exclusiva isla, lugar deseado por emperadores y reyes en la</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antigüedad, refugio de privilegiados y uno de los lugares con más encanto del mundo con Marina Grande, los farallones, las</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grutas, etc. Llegada a la isla. Si las condiciones climáticas lo permiten, daremos un paseo en lancha. Después subiremos</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hasta la pequeña ciudad para realizar una visita, recorriendo sus elegantes calles y plazas. Por último, embarcaremos hacia</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Nápoles para continuar nuestro camino hacia Roma</w:t>
      </w:r>
      <w:r>
        <w:rPr>
          <w:rFonts w:ascii="Arial" w:eastAsiaTheme="minorHAnsi" w:hAnsi="Arial" w:cs="Arial"/>
          <w:bCs/>
          <w:sz w:val="20"/>
          <w:szCs w:val="20"/>
          <w:lang w:val="es-MX" w:bidi="ar-SA"/>
        </w:rPr>
        <w:t xml:space="preserve">. </w:t>
      </w:r>
      <w:r>
        <w:rPr>
          <w:rFonts w:ascii="Arial" w:eastAsiaTheme="minorHAnsi" w:hAnsi="Arial" w:cs="Arial"/>
          <w:b/>
          <w:sz w:val="20"/>
          <w:szCs w:val="20"/>
          <w:lang w:val="es-MX" w:bidi="ar-SA"/>
        </w:rPr>
        <w:t xml:space="preserve">Alojamiento.  </w:t>
      </w:r>
    </w:p>
    <w:p w14:paraId="4D134867" w14:textId="3536F782" w:rsidR="004D21F4" w:rsidRDefault="004D21F4" w:rsidP="004D21F4">
      <w:pPr>
        <w:pStyle w:val="Sinespaciado"/>
        <w:jc w:val="both"/>
        <w:rPr>
          <w:rFonts w:ascii="Arial" w:eastAsiaTheme="minorHAnsi" w:hAnsi="Arial" w:cs="Arial"/>
          <w:bCs/>
          <w:sz w:val="20"/>
          <w:szCs w:val="20"/>
          <w:lang w:val="es-MX" w:bidi="ar-SA"/>
        </w:rPr>
      </w:pPr>
    </w:p>
    <w:p w14:paraId="639F5F82" w14:textId="6FFAF4AB" w:rsidR="004D21F4" w:rsidRDefault="004D21F4" w:rsidP="004D21F4">
      <w:pPr>
        <w:pStyle w:val="Sinespaciado"/>
        <w:rPr>
          <w:rFonts w:ascii="Arial" w:eastAsiaTheme="minorHAnsi" w:hAnsi="Arial" w:cs="Arial"/>
          <w:b/>
          <w:caps/>
          <w:sz w:val="20"/>
          <w:szCs w:val="20"/>
          <w:lang w:val="es-MX" w:bidi="ar-SA"/>
        </w:rPr>
      </w:pPr>
      <w:r w:rsidRPr="00D00CC0">
        <w:rPr>
          <w:rFonts w:ascii="Arial" w:eastAsiaTheme="minorHAnsi" w:hAnsi="Arial" w:cs="Arial"/>
          <w:b/>
          <w:caps/>
          <w:sz w:val="20"/>
          <w:szCs w:val="20"/>
          <w:lang w:val="es-MX" w:bidi="ar-SA"/>
        </w:rPr>
        <w:t xml:space="preserve">Día </w:t>
      </w:r>
      <w:r>
        <w:rPr>
          <w:rFonts w:ascii="Arial" w:eastAsiaTheme="minorHAnsi" w:hAnsi="Arial" w:cs="Arial"/>
          <w:b/>
          <w:caps/>
          <w:sz w:val="20"/>
          <w:szCs w:val="20"/>
          <w:lang w:val="es-MX" w:bidi="ar-SA"/>
        </w:rPr>
        <w:t>13</w:t>
      </w:r>
      <w:r w:rsidRPr="00D00CC0">
        <w:rPr>
          <w:rFonts w:ascii="Arial" w:eastAsiaTheme="minorHAnsi" w:hAnsi="Arial" w:cs="Arial"/>
          <w:b/>
          <w:caps/>
          <w:sz w:val="20"/>
          <w:szCs w:val="20"/>
          <w:lang w:val="es-MX" w:bidi="ar-SA"/>
        </w:rPr>
        <w:t xml:space="preserve">: </w:t>
      </w:r>
      <w:r>
        <w:rPr>
          <w:rFonts w:ascii="Arial" w:eastAsiaTheme="minorHAnsi" w:hAnsi="Arial" w:cs="Arial"/>
          <w:b/>
          <w:caps/>
          <w:sz w:val="20"/>
          <w:szCs w:val="20"/>
          <w:lang w:val="es-MX" w:bidi="ar-SA"/>
        </w:rPr>
        <w:t>ROMA (d)</w:t>
      </w:r>
    </w:p>
    <w:p w14:paraId="741FE134" w14:textId="485B043D" w:rsidR="004D21F4" w:rsidRPr="004D21F4" w:rsidRDefault="004D21F4" w:rsidP="004D21F4">
      <w:pPr>
        <w:pStyle w:val="Sinespaciado"/>
        <w:jc w:val="both"/>
        <w:rPr>
          <w:rFonts w:ascii="Arial" w:eastAsiaTheme="minorHAnsi" w:hAnsi="Arial" w:cs="Arial"/>
          <w:bCs/>
          <w:sz w:val="20"/>
          <w:szCs w:val="20"/>
          <w:lang w:val="es-MX" w:bidi="ar-SA"/>
        </w:rPr>
      </w:pPr>
      <w:r w:rsidRPr="0013124C">
        <w:rPr>
          <w:rFonts w:ascii="Arial" w:eastAsiaTheme="minorHAnsi" w:hAnsi="Arial" w:cs="Arial"/>
          <w:b/>
          <w:sz w:val="20"/>
          <w:szCs w:val="20"/>
          <w:lang w:val="es-MX" w:bidi="ar-SA"/>
        </w:rPr>
        <w:t xml:space="preserve">Desayuno. </w:t>
      </w:r>
      <w:r w:rsidRPr="004D21F4">
        <w:rPr>
          <w:rFonts w:ascii="Arial" w:eastAsiaTheme="minorHAnsi" w:hAnsi="Arial" w:cs="Arial"/>
          <w:bCs/>
          <w:sz w:val="20"/>
          <w:szCs w:val="20"/>
          <w:lang w:val="es-MX" w:bidi="ar-SA"/>
        </w:rPr>
        <w:t>Tiempo libre hasta la hora que se indique de traslado al aeropuerto para tomar el vuelo a su ciudad de destino. Fin</w:t>
      </w:r>
      <w:r>
        <w:rPr>
          <w:rFonts w:ascii="Arial" w:eastAsiaTheme="minorHAnsi" w:hAnsi="Arial" w:cs="Arial"/>
          <w:bCs/>
          <w:sz w:val="20"/>
          <w:szCs w:val="20"/>
          <w:lang w:val="es-MX" w:bidi="ar-SA"/>
        </w:rPr>
        <w:t xml:space="preserve"> </w:t>
      </w:r>
      <w:r w:rsidRPr="004D21F4">
        <w:rPr>
          <w:rFonts w:ascii="Arial" w:eastAsiaTheme="minorHAnsi" w:hAnsi="Arial" w:cs="Arial"/>
          <w:bCs/>
          <w:sz w:val="20"/>
          <w:szCs w:val="20"/>
          <w:lang w:val="es-MX" w:bidi="ar-SA"/>
        </w:rPr>
        <w:t>de nuestros servicios.</w:t>
      </w:r>
    </w:p>
    <w:p w14:paraId="783EAFE0" w14:textId="77777777" w:rsidR="004D21F4" w:rsidRPr="00D00CC0" w:rsidRDefault="004D21F4" w:rsidP="002A28DC">
      <w:pPr>
        <w:pStyle w:val="Sinespaciado"/>
        <w:rPr>
          <w:rFonts w:ascii="Arial" w:eastAsiaTheme="minorHAnsi" w:hAnsi="Arial" w:cs="Arial"/>
          <w:bCs/>
          <w:sz w:val="20"/>
          <w:szCs w:val="20"/>
          <w:lang w:val="es-MX" w:bidi="ar-SA"/>
        </w:rPr>
      </w:pPr>
    </w:p>
    <w:p w14:paraId="63FAD2FE" w14:textId="77777777" w:rsidR="00BA0AB1" w:rsidRPr="0013124C" w:rsidRDefault="00BA0AB1" w:rsidP="00BA0AB1">
      <w:pPr>
        <w:pStyle w:val="Sinespaciado"/>
        <w:rPr>
          <w:rFonts w:ascii="Arial" w:hAnsi="Arial" w:cs="Arial"/>
          <w:sz w:val="20"/>
          <w:szCs w:val="20"/>
          <w:lang w:val="es-MX"/>
        </w:rPr>
      </w:pPr>
    </w:p>
    <w:p w14:paraId="6AABDB82" w14:textId="77777777" w:rsidR="00A6168F" w:rsidRPr="0013124C" w:rsidRDefault="00A6168F" w:rsidP="00BF00A7">
      <w:pPr>
        <w:shd w:val="clear" w:color="auto" w:fill="FFFFFF" w:themeFill="background1"/>
        <w:spacing w:after="0"/>
        <w:jc w:val="both"/>
        <w:rPr>
          <w:rFonts w:ascii="Arial" w:hAnsi="Arial" w:cs="Arial"/>
          <w:b/>
          <w:sz w:val="20"/>
          <w:szCs w:val="20"/>
        </w:rPr>
      </w:pPr>
      <w:r w:rsidRPr="0013124C">
        <w:rPr>
          <w:rFonts w:ascii="Arial" w:hAnsi="Arial" w:cs="Arial"/>
          <w:b/>
          <w:sz w:val="20"/>
          <w:szCs w:val="20"/>
        </w:rPr>
        <w:t>INCLUYE:</w:t>
      </w:r>
    </w:p>
    <w:p w14:paraId="13B537E4" w14:textId="2A2DDC27" w:rsidR="00272EE2" w:rsidRDefault="00272EE2" w:rsidP="00272EE2">
      <w:pPr>
        <w:pStyle w:val="Prrafodelista"/>
        <w:numPr>
          <w:ilvl w:val="0"/>
          <w:numId w:val="36"/>
        </w:numPr>
        <w:spacing w:before="4" w:after="0"/>
        <w:ind w:right="49"/>
        <w:jc w:val="both"/>
        <w:rPr>
          <w:rFonts w:ascii="Arial" w:hAnsi="Arial" w:cs="Arial"/>
          <w:sz w:val="20"/>
          <w:szCs w:val="20"/>
        </w:rPr>
      </w:pPr>
      <w:r w:rsidRPr="00272EE2">
        <w:rPr>
          <w:rFonts w:ascii="Arial" w:hAnsi="Arial" w:cs="Arial"/>
          <w:sz w:val="20"/>
          <w:szCs w:val="20"/>
        </w:rPr>
        <w:t>Traslados de llegada y salida del aeropuerto principal. Consulte suplemento para traslados desde/hacia la</w:t>
      </w:r>
      <w:r>
        <w:rPr>
          <w:rFonts w:ascii="Arial" w:hAnsi="Arial" w:cs="Arial"/>
          <w:sz w:val="20"/>
          <w:szCs w:val="20"/>
        </w:rPr>
        <w:t xml:space="preserve"> </w:t>
      </w:r>
      <w:r w:rsidRPr="00272EE2">
        <w:rPr>
          <w:rFonts w:ascii="Arial" w:hAnsi="Arial" w:cs="Arial"/>
          <w:sz w:val="20"/>
          <w:szCs w:val="20"/>
        </w:rPr>
        <w:t>estación de tren y/o puerto</w:t>
      </w:r>
    </w:p>
    <w:p w14:paraId="3C639218" w14:textId="16C6B7AF" w:rsidR="00272EE2" w:rsidRDefault="00272EE2" w:rsidP="00272EE2">
      <w:pPr>
        <w:pStyle w:val="Prrafodelista"/>
        <w:numPr>
          <w:ilvl w:val="0"/>
          <w:numId w:val="36"/>
        </w:numPr>
        <w:spacing w:before="4" w:after="0"/>
        <w:ind w:right="49"/>
        <w:jc w:val="both"/>
        <w:rPr>
          <w:rFonts w:ascii="Arial" w:hAnsi="Arial" w:cs="Arial"/>
          <w:sz w:val="20"/>
          <w:szCs w:val="20"/>
        </w:rPr>
      </w:pPr>
      <w:r w:rsidRPr="00272EE2">
        <w:rPr>
          <w:rFonts w:ascii="Arial" w:hAnsi="Arial" w:cs="Arial"/>
          <w:sz w:val="20"/>
          <w:szCs w:val="20"/>
        </w:rPr>
        <w:t>Almuerzos y cenas indicadas en el itinerario</w:t>
      </w:r>
      <w:r>
        <w:rPr>
          <w:rFonts w:ascii="Arial" w:hAnsi="Arial" w:cs="Arial"/>
          <w:sz w:val="20"/>
          <w:szCs w:val="20"/>
        </w:rPr>
        <w:t>.</w:t>
      </w:r>
    </w:p>
    <w:p w14:paraId="608179A8" w14:textId="75298EBE" w:rsidR="00272EE2" w:rsidRDefault="00272EE2" w:rsidP="00272EE2">
      <w:pPr>
        <w:pStyle w:val="Prrafodelista"/>
        <w:numPr>
          <w:ilvl w:val="0"/>
          <w:numId w:val="36"/>
        </w:numPr>
        <w:spacing w:before="4" w:after="0"/>
        <w:ind w:right="49"/>
        <w:jc w:val="both"/>
        <w:rPr>
          <w:rFonts w:ascii="Arial" w:hAnsi="Arial" w:cs="Arial"/>
          <w:sz w:val="20"/>
          <w:szCs w:val="20"/>
        </w:rPr>
      </w:pPr>
      <w:r w:rsidRPr="00272EE2">
        <w:rPr>
          <w:rFonts w:ascii="Arial" w:hAnsi="Arial" w:cs="Arial"/>
          <w:sz w:val="20"/>
          <w:szCs w:val="20"/>
        </w:rPr>
        <w:t>Modernos autocares dotados con mejores medidas de seguridad</w:t>
      </w:r>
    </w:p>
    <w:p w14:paraId="565603B0" w14:textId="7F91C751" w:rsidR="00272EE2" w:rsidRDefault="00272EE2" w:rsidP="00272EE2">
      <w:pPr>
        <w:pStyle w:val="Prrafodelista"/>
        <w:numPr>
          <w:ilvl w:val="0"/>
          <w:numId w:val="36"/>
        </w:numPr>
        <w:spacing w:before="4" w:after="0"/>
        <w:ind w:right="49"/>
        <w:jc w:val="both"/>
        <w:rPr>
          <w:rFonts w:ascii="Arial" w:hAnsi="Arial" w:cs="Arial"/>
          <w:sz w:val="20"/>
          <w:szCs w:val="20"/>
        </w:rPr>
      </w:pPr>
      <w:r w:rsidRPr="00272EE2">
        <w:rPr>
          <w:rFonts w:ascii="Arial" w:hAnsi="Arial" w:cs="Arial"/>
          <w:sz w:val="20"/>
          <w:szCs w:val="20"/>
        </w:rPr>
        <w:t>Seguro de Viaje (coberturas de acuerdo a folleto)</w:t>
      </w:r>
    </w:p>
    <w:p w14:paraId="16985EF9" w14:textId="2B584DD6" w:rsidR="00272EE2" w:rsidRDefault="00272EE2" w:rsidP="00272EE2">
      <w:pPr>
        <w:pStyle w:val="Prrafodelista"/>
        <w:numPr>
          <w:ilvl w:val="0"/>
          <w:numId w:val="36"/>
        </w:numPr>
        <w:spacing w:before="4" w:after="0"/>
        <w:ind w:right="49"/>
        <w:jc w:val="both"/>
        <w:rPr>
          <w:rFonts w:ascii="Arial" w:hAnsi="Arial" w:cs="Arial"/>
          <w:sz w:val="20"/>
          <w:szCs w:val="20"/>
        </w:rPr>
      </w:pPr>
      <w:r w:rsidRPr="00272EE2">
        <w:rPr>
          <w:rFonts w:ascii="Arial" w:hAnsi="Arial" w:cs="Arial"/>
          <w:sz w:val="20"/>
          <w:szCs w:val="20"/>
        </w:rPr>
        <w:t>Servicio de Asistencia telefónica 24 HORAS.</w:t>
      </w:r>
    </w:p>
    <w:p w14:paraId="75AEC675" w14:textId="262979E3" w:rsidR="00272EE2" w:rsidRDefault="00272EE2" w:rsidP="00272EE2">
      <w:pPr>
        <w:pStyle w:val="Prrafodelista"/>
        <w:numPr>
          <w:ilvl w:val="0"/>
          <w:numId w:val="36"/>
        </w:numPr>
        <w:spacing w:before="4" w:after="0"/>
        <w:ind w:right="49"/>
        <w:jc w:val="both"/>
        <w:rPr>
          <w:rFonts w:ascii="Arial" w:hAnsi="Arial" w:cs="Arial"/>
          <w:sz w:val="20"/>
          <w:szCs w:val="20"/>
        </w:rPr>
      </w:pPr>
      <w:r w:rsidRPr="00272EE2">
        <w:rPr>
          <w:rFonts w:ascii="Arial" w:hAnsi="Arial" w:cs="Arial"/>
          <w:sz w:val="20"/>
          <w:szCs w:val="20"/>
        </w:rPr>
        <w:t>Guía acompañante de habla hispana</w:t>
      </w:r>
    </w:p>
    <w:p w14:paraId="2035D0C2" w14:textId="0785A99A" w:rsidR="00272EE2" w:rsidRDefault="00272EE2" w:rsidP="00272EE2">
      <w:pPr>
        <w:pStyle w:val="Prrafodelista"/>
        <w:numPr>
          <w:ilvl w:val="0"/>
          <w:numId w:val="36"/>
        </w:numPr>
        <w:spacing w:before="4" w:after="0"/>
        <w:ind w:right="49"/>
        <w:jc w:val="both"/>
        <w:rPr>
          <w:rFonts w:ascii="Arial" w:hAnsi="Arial" w:cs="Arial"/>
          <w:sz w:val="20"/>
          <w:szCs w:val="20"/>
        </w:rPr>
      </w:pPr>
      <w:r w:rsidRPr="00272EE2">
        <w:rPr>
          <w:rFonts w:ascii="Arial" w:hAnsi="Arial" w:cs="Arial"/>
          <w:sz w:val="20"/>
          <w:szCs w:val="20"/>
        </w:rPr>
        <w:t>Guías locales en español en las visitas indicadas en el itinerario</w:t>
      </w:r>
    </w:p>
    <w:p w14:paraId="473F5DB4" w14:textId="24721353" w:rsidR="00272EE2" w:rsidRDefault="00272EE2" w:rsidP="00272EE2">
      <w:pPr>
        <w:pStyle w:val="Prrafodelista"/>
        <w:numPr>
          <w:ilvl w:val="0"/>
          <w:numId w:val="36"/>
        </w:numPr>
        <w:spacing w:before="4" w:after="0"/>
        <w:ind w:right="49"/>
        <w:jc w:val="both"/>
        <w:rPr>
          <w:rFonts w:ascii="Arial" w:hAnsi="Arial" w:cs="Arial"/>
          <w:sz w:val="20"/>
          <w:szCs w:val="20"/>
        </w:rPr>
      </w:pPr>
      <w:r w:rsidRPr="00272EE2">
        <w:rPr>
          <w:rFonts w:ascii="Arial" w:hAnsi="Arial" w:cs="Arial"/>
          <w:sz w:val="20"/>
          <w:szCs w:val="20"/>
        </w:rPr>
        <w:lastRenderedPageBreak/>
        <w:t>Desayuno diario, Buffet (en la mayoría de los hoteles)</w:t>
      </w:r>
    </w:p>
    <w:p w14:paraId="70281AF1" w14:textId="534239F9" w:rsidR="00D00CC0" w:rsidRPr="00272EE2" w:rsidRDefault="00272EE2" w:rsidP="00D00CC0">
      <w:pPr>
        <w:pStyle w:val="Prrafodelista"/>
        <w:numPr>
          <w:ilvl w:val="0"/>
          <w:numId w:val="36"/>
        </w:numPr>
        <w:spacing w:before="4" w:after="0"/>
        <w:ind w:right="49"/>
        <w:jc w:val="both"/>
        <w:rPr>
          <w:rFonts w:ascii="Arial" w:hAnsi="Arial" w:cs="Arial"/>
          <w:sz w:val="20"/>
          <w:szCs w:val="20"/>
        </w:rPr>
      </w:pPr>
      <w:r w:rsidRPr="00272EE2">
        <w:rPr>
          <w:rFonts w:ascii="Arial" w:hAnsi="Arial" w:cs="Arial"/>
          <w:sz w:val="20"/>
          <w:szCs w:val="20"/>
        </w:rPr>
        <w:t>Producto: Selección</w:t>
      </w:r>
      <w:r w:rsidRPr="00272EE2">
        <w:rPr>
          <w:rFonts w:ascii="Arial" w:hAnsi="Arial" w:cs="Arial"/>
          <w:sz w:val="20"/>
          <w:szCs w:val="20"/>
        </w:rPr>
        <w:cr/>
      </w:r>
    </w:p>
    <w:p w14:paraId="1D552714" w14:textId="77777777" w:rsidR="00BF00A7" w:rsidRPr="0013124C" w:rsidRDefault="00BF00A7" w:rsidP="00C34F39">
      <w:pPr>
        <w:spacing w:before="4" w:after="0"/>
        <w:ind w:right="49"/>
        <w:jc w:val="both"/>
        <w:rPr>
          <w:rFonts w:ascii="Arial" w:hAnsi="Arial" w:cs="Arial"/>
          <w:b/>
          <w:bCs/>
          <w:sz w:val="20"/>
          <w:szCs w:val="20"/>
        </w:rPr>
      </w:pPr>
      <w:r w:rsidRPr="0013124C">
        <w:rPr>
          <w:rFonts w:ascii="Arial" w:hAnsi="Arial" w:cs="Arial"/>
          <w:b/>
          <w:bCs/>
          <w:sz w:val="20"/>
          <w:szCs w:val="20"/>
        </w:rPr>
        <w:t>NO INCLUYE:</w:t>
      </w:r>
    </w:p>
    <w:p w14:paraId="66C8F8A3" w14:textId="77777777" w:rsidR="00BF00A7" w:rsidRPr="0013124C" w:rsidRDefault="00BF00A7" w:rsidP="00BF00A7">
      <w:pPr>
        <w:pStyle w:val="Prrafodelista"/>
        <w:numPr>
          <w:ilvl w:val="0"/>
          <w:numId w:val="26"/>
        </w:numPr>
        <w:spacing w:before="4" w:after="0"/>
        <w:ind w:right="49"/>
        <w:jc w:val="both"/>
        <w:rPr>
          <w:rFonts w:ascii="Arial" w:hAnsi="Arial" w:cs="Arial"/>
          <w:b/>
          <w:bCs/>
          <w:sz w:val="20"/>
          <w:szCs w:val="20"/>
        </w:rPr>
      </w:pPr>
      <w:r w:rsidRPr="0013124C">
        <w:rPr>
          <w:rFonts w:ascii="Arial" w:hAnsi="Arial" w:cs="Arial"/>
          <w:sz w:val="20"/>
          <w:szCs w:val="20"/>
        </w:rPr>
        <w:t>Actividades y alimentos no indicados en el itinerario.</w:t>
      </w:r>
    </w:p>
    <w:p w14:paraId="46F78544" w14:textId="77777777" w:rsidR="00A6168F" w:rsidRPr="0013124C" w:rsidRDefault="00A6168F" w:rsidP="00BF00A7">
      <w:pPr>
        <w:pStyle w:val="Prrafodelista"/>
        <w:numPr>
          <w:ilvl w:val="0"/>
          <w:numId w:val="26"/>
        </w:numPr>
        <w:spacing w:before="4" w:after="0"/>
        <w:ind w:right="49"/>
        <w:jc w:val="both"/>
        <w:rPr>
          <w:rFonts w:ascii="Arial" w:hAnsi="Arial" w:cs="Arial"/>
          <w:b/>
          <w:bCs/>
          <w:sz w:val="20"/>
          <w:szCs w:val="20"/>
        </w:rPr>
      </w:pPr>
      <w:r w:rsidRPr="0013124C">
        <w:rPr>
          <w:rFonts w:ascii="Arial" w:hAnsi="Arial" w:cs="Arial"/>
          <w:sz w:val="20"/>
          <w:szCs w:val="20"/>
        </w:rPr>
        <w:t>Traslados desde/ a las estaciones de trenes</w:t>
      </w:r>
    </w:p>
    <w:p w14:paraId="20C06BCE" w14:textId="77777777" w:rsidR="00A6168F" w:rsidRPr="0013124C" w:rsidRDefault="00A6168F" w:rsidP="00BF00A7">
      <w:pPr>
        <w:pStyle w:val="Prrafodelista"/>
        <w:numPr>
          <w:ilvl w:val="0"/>
          <w:numId w:val="26"/>
        </w:numPr>
        <w:spacing w:before="4" w:after="0"/>
        <w:ind w:right="49"/>
        <w:jc w:val="both"/>
        <w:rPr>
          <w:rFonts w:ascii="Arial" w:hAnsi="Arial" w:cs="Arial"/>
          <w:b/>
          <w:bCs/>
          <w:sz w:val="20"/>
          <w:szCs w:val="20"/>
        </w:rPr>
      </w:pPr>
      <w:r w:rsidRPr="0013124C">
        <w:rPr>
          <w:rFonts w:ascii="Arial" w:hAnsi="Arial" w:cs="Arial"/>
          <w:sz w:val="20"/>
          <w:szCs w:val="20"/>
        </w:rPr>
        <w:t>Tasa Municipales.</w:t>
      </w:r>
    </w:p>
    <w:p w14:paraId="10F4791B" w14:textId="77777777" w:rsidR="00BF00A7" w:rsidRPr="0013124C" w:rsidRDefault="00BF00A7" w:rsidP="00BF00A7">
      <w:pPr>
        <w:pStyle w:val="Prrafodelista"/>
        <w:numPr>
          <w:ilvl w:val="0"/>
          <w:numId w:val="26"/>
        </w:numPr>
        <w:spacing w:before="4" w:after="0"/>
        <w:ind w:right="49"/>
        <w:jc w:val="both"/>
        <w:rPr>
          <w:rFonts w:ascii="Arial" w:hAnsi="Arial" w:cs="Arial"/>
          <w:b/>
          <w:bCs/>
          <w:sz w:val="20"/>
          <w:szCs w:val="20"/>
        </w:rPr>
      </w:pPr>
      <w:r w:rsidRPr="0013124C">
        <w:rPr>
          <w:rFonts w:ascii="Arial" w:hAnsi="Arial" w:cs="Arial"/>
          <w:sz w:val="20"/>
          <w:szCs w:val="20"/>
        </w:rPr>
        <w:t xml:space="preserve">Vuelos internacionales </w:t>
      </w:r>
    </w:p>
    <w:p w14:paraId="0DD6CE4A" w14:textId="77777777" w:rsidR="00BF00A7" w:rsidRPr="0013124C" w:rsidRDefault="00BF00A7" w:rsidP="00BF00A7">
      <w:pPr>
        <w:pStyle w:val="Prrafodelista"/>
        <w:numPr>
          <w:ilvl w:val="0"/>
          <w:numId w:val="26"/>
        </w:numPr>
        <w:spacing w:before="4" w:after="0"/>
        <w:ind w:right="49"/>
        <w:jc w:val="both"/>
        <w:rPr>
          <w:rFonts w:ascii="Arial" w:hAnsi="Arial" w:cs="Arial"/>
          <w:b/>
          <w:bCs/>
          <w:sz w:val="20"/>
          <w:szCs w:val="20"/>
        </w:rPr>
      </w:pPr>
      <w:r w:rsidRPr="0013124C">
        <w:rPr>
          <w:rFonts w:ascii="Arial" w:hAnsi="Arial" w:cs="Arial"/>
          <w:b/>
          <w:bCs/>
          <w:sz w:val="20"/>
          <w:szCs w:val="20"/>
        </w:rPr>
        <w:t>Propinas.</w:t>
      </w:r>
    </w:p>
    <w:p w14:paraId="04B49952" w14:textId="77777777" w:rsidR="00BF00A7" w:rsidRPr="0013124C" w:rsidRDefault="00BF00A7" w:rsidP="007579CA">
      <w:pPr>
        <w:pStyle w:val="Prrafodelista"/>
        <w:numPr>
          <w:ilvl w:val="0"/>
          <w:numId w:val="26"/>
        </w:numPr>
        <w:spacing w:before="4" w:after="0"/>
        <w:ind w:right="49"/>
        <w:jc w:val="both"/>
        <w:rPr>
          <w:rFonts w:ascii="Arial" w:hAnsi="Arial" w:cs="Arial"/>
          <w:b/>
          <w:bCs/>
          <w:sz w:val="20"/>
          <w:szCs w:val="20"/>
        </w:rPr>
      </w:pPr>
      <w:r w:rsidRPr="0013124C">
        <w:rPr>
          <w:rFonts w:ascii="Arial" w:hAnsi="Arial" w:cs="Arial"/>
          <w:sz w:val="20"/>
          <w:szCs w:val="20"/>
        </w:rPr>
        <w:t>Gastos personales</w:t>
      </w:r>
      <w:r w:rsidR="007579CA" w:rsidRPr="0013124C">
        <w:rPr>
          <w:rFonts w:ascii="Arial" w:hAnsi="Arial" w:cs="Arial"/>
          <w:sz w:val="20"/>
          <w:szCs w:val="20"/>
        </w:rPr>
        <w:t>.</w:t>
      </w:r>
    </w:p>
    <w:p w14:paraId="5D47D8FA" w14:textId="2B2EE286" w:rsidR="00763330" w:rsidRDefault="00763330" w:rsidP="00272EE2">
      <w:pPr>
        <w:pStyle w:val="Prrafodelista"/>
        <w:widowControl w:val="0"/>
        <w:numPr>
          <w:ilvl w:val="0"/>
          <w:numId w:val="26"/>
        </w:numPr>
        <w:spacing w:before="4" w:after="0" w:line="264" w:lineRule="auto"/>
        <w:ind w:right="49"/>
        <w:jc w:val="both"/>
        <w:rPr>
          <w:rFonts w:ascii="Arial" w:hAnsi="Arial" w:cs="Arial"/>
          <w:b/>
          <w:bCs/>
          <w:sz w:val="20"/>
          <w:szCs w:val="20"/>
        </w:rPr>
      </w:pPr>
      <w:r w:rsidRPr="00E36D98">
        <w:rPr>
          <w:rFonts w:ascii="Arial" w:hAnsi="Arial" w:cs="Arial"/>
          <w:b/>
          <w:bCs/>
          <w:sz w:val="20"/>
          <w:szCs w:val="20"/>
        </w:rPr>
        <w:t>Seguro de viajero</w:t>
      </w:r>
    </w:p>
    <w:p w14:paraId="40B50692" w14:textId="00BC792B" w:rsidR="00A06337" w:rsidRDefault="00A06337" w:rsidP="00A06337">
      <w:pPr>
        <w:widowControl w:val="0"/>
        <w:spacing w:before="4" w:after="0" w:line="264" w:lineRule="auto"/>
        <w:ind w:right="49"/>
        <w:jc w:val="both"/>
        <w:rPr>
          <w:rFonts w:ascii="Arial" w:hAnsi="Arial" w:cs="Arial"/>
          <w:b/>
          <w:bCs/>
          <w:sz w:val="20"/>
          <w:szCs w:val="20"/>
        </w:rPr>
      </w:pPr>
    </w:p>
    <w:p w14:paraId="59810677" w14:textId="21FA2D7F" w:rsidR="00A06337" w:rsidRDefault="00A06337" w:rsidP="00A06337">
      <w:pPr>
        <w:widowControl w:val="0"/>
        <w:spacing w:before="4" w:after="0" w:line="264" w:lineRule="auto"/>
        <w:ind w:right="49"/>
        <w:jc w:val="both"/>
        <w:rPr>
          <w:rFonts w:ascii="Arial" w:hAnsi="Arial" w:cs="Arial"/>
          <w:b/>
          <w:bCs/>
          <w:sz w:val="20"/>
          <w:szCs w:val="20"/>
        </w:rPr>
      </w:pPr>
      <w:r>
        <w:rPr>
          <w:rFonts w:ascii="Arial" w:hAnsi="Arial" w:cs="Arial"/>
          <w:b/>
          <w:bCs/>
          <w:sz w:val="20"/>
          <w:szCs w:val="20"/>
        </w:rPr>
        <w:t>VALORES AÑADIDOS</w:t>
      </w:r>
    </w:p>
    <w:p w14:paraId="59335CCF" w14:textId="227C5814" w:rsidR="00A06337" w:rsidRPr="00A65257" w:rsidRDefault="00A06337" w:rsidP="00A65257">
      <w:pPr>
        <w:widowControl w:val="0"/>
        <w:spacing w:before="4" w:after="0" w:line="264" w:lineRule="auto"/>
        <w:ind w:right="49"/>
        <w:jc w:val="both"/>
        <w:rPr>
          <w:rFonts w:ascii="Arial" w:hAnsi="Arial" w:cs="Arial"/>
          <w:sz w:val="20"/>
          <w:szCs w:val="20"/>
        </w:rPr>
      </w:pPr>
    </w:p>
    <w:p w14:paraId="5D77A165" w14:textId="77777777" w:rsidR="00A06337" w:rsidRPr="00A06337" w:rsidRDefault="00A06337" w:rsidP="00A06337">
      <w:pPr>
        <w:pStyle w:val="Prrafodelista"/>
        <w:widowControl w:val="0"/>
        <w:numPr>
          <w:ilvl w:val="0"/>
          <w:numId w:val="37"/>
        </w:numPr>
        <w:spacing w:before="4" w:after="0" w:line="264" w:lineRule="auto"/>
        <w:ind w:right="49"/>
        <w:jc w:val="both"/>
        <w:rPr>
          <w:rFonts w:ascii="Arial" w:hAnsi="Arial" w:cs="Arial"/>
          <w:sz w:val="20"/>
          <w:szCs w:val="20"/>
        </w:rPr>
      </w:pPr>
      <w:r w:rsidRPr="00A06337">
        <w:rPr>
          <w:rFonts w:ascii="Arial" w:hAnsi="Arial" w:cs="Arial"/>
          <w:b/>
          <w:bCs/>
          <w:sz w:val="20"/>
          <w:szCs w:val="20"/>
        </w:rPr>
        <w:t>INCLUIDO EN PAQUETE VISITAS --&gt; PALACIO Y JARDINES DE VERSALLES.</w:t>
      </w:r>
      <w:r w:rsidRPr="00A06337">
        <w:rPr>
          <w:rFonts w:ascii="Arial" w:hAnsi="Arial" w:cs="Arial"/>
          <w:sz w:val="20"/>
          <w:szCs w:val="20"/>
        </w:rPr>
        <w:t xml:space="preserve"> Nos alejaremos de la</w:t>
      </w:r>
    </w:p>
    <w:p w14:paraId="174BB9CE" w14:textId="4D7B88A5" w:rsidR="00A06337" w:rsidRDefault="00A06337" w:rsidP="00A06337">
      <w:pPr>
        <w:pStyle w:val="Prrafodelista"/>
        <w:widowControl w:val="0"/>
        <w:spacing w:before="4" w:after="0" w:line="264" w:lineRule="auto"/>
        <w:ind w:right="49"/>
        <w:jc w:val="both"/>
        <w:rPr>
          <w:rFonts w:ascii="Arial" w:hAnsi="Arial" w:cs="Arial"/>
          <w:sz w:val="20"/>
          <w:szCs w:val="20"/>
        </w:rPr>
      </w:pPr>
      <w:r w:rsidRPr="00A06337">
        <w:rPr>
          <w:rFonts w:ascii="Arial" w:hAnsi="Arial" w:cs="Arial"/>
          <w:sz w:val="20"/>
          <w:szCs w:val="20"/>
        </w:rPr>
        <w:t>capital francesa 25 km para gozar de uno de los lugares más recordados de la historia europea: El Palacio de</w:t>
      </w:r>
      <w:r>
        <w:rPr>
          <w:rFonts w:ascii="Arial" w:hAnsi="Arial" w:cs="Arial"/>
          <w:sz w:val="20"/>
          <w:szCs w:val="20"/>
        </w:rPr>
        <w:t xml:space="preserve"> </w:t>
      </w:r>
      <w:r w:rsidRPr="00A06337">
        <w:rPr>
          <w:rFonts w:ascii="Arial" w:hAnsi="Arial" w:cs="Arial"/>
          <w:sz w:val="20"/>
          <w:szCs w:val="20"/>
        </w:rPr>
        <w:t>Versalles. Visitaremos sus jardines y su interior, conociendo entre otros lugares la famosa “Galería de los</w:t>
      </w:r>
      <w:r>
        <w:rPr>
          <w:rFonts w:ascii="Arial" w:hAnsi="Arial" w:cs="Arial"/>
          <w:sz w:val="20"/>
          <w:szCs w:val="20"/>
        </w:rPr>
        <w:t xml:space="preserve"> </w:t>
      </w:r>
      <w:r w:rsidRPr="00A06337">
        <w:rPr>
          <w:rFonts w:ascii="Arial" w:hAnsi="Arial" w:cs="Arial"/>
          <w:sz w:val="20"/>
          <w:szCs w:val="20"/>
        </w:rPr>
        <w:t>Espejos”. Acompañados de los comentarios de guías especializados que nos permitirán revivir las curiosidades</w:t>
      </w:r>
      <w:r>
        <w:rPr>
          <w:rFonts w:ascii="Arial" w:hAnsi="Arial" w:cs="Arial"/>
          <w:sz w:val="20"/>
          <w:szCs w:val="20"/>
        </w:rPr>
        <w:t xml:space="preserve"> </w:t>
      </w:r>
      <w:r w:rsidRPr="00A06337">
        <w:rPr>
          <w:rFonts w:ascii="Arial" w:hAnsi="Arial" w:cs="Arial"/>
          <w:sz w:val="20"/>
          <w:szCs w:val="20"/>
        </w:rPr>
        <w:t>y episodios que rodearon a la familia real francesa.</w:t>
      </w:r>
    </w:p>
    <w:p w14:paraId="1735FD6F" w14:textId="0D48367D" w:rsidR="00A06337" w:rsidRDefault="00A06337" w:rsidP="00A06337">
      <w:pPr>
        <w:pStyle w:val="Prrafodelista"/>
        <w:widowControl w:val="0"/>
        <w:spacing w:before="4" w:after="0" w:line="264" w:lineRule="auto"/>
        <w:ind w:right="49"/>
        <w:jc w:val="both"/>
        <w:rPr>
          <w:rFonts w:ascii="Arial" w:hAnsi="Arial" w:cs="Arial"/>
          <w:sz w:val="20"/>
          <w:szCs w:val="20"/>
        </w:rPr>
      </w:pPr>
    </w:p>
    <w:p w14:paraId="265EFE80" w14:textId="700E50F7" w:rsidR="00A06337" w:rsidRDefault="00A06337" w:rsidP="00A06337">
      <w:pPr>
        <w:pStyle w:val="Prrafodelista"/>
        <w:widowControl w:val="0"/>
        <w:numPr>
          <w:ilvl w:val="0"/>
          <w:numId w:val="37"/>
        </w:numPr>
        <w:spacing w:before="4" w:after="0" w:line="264" w:lineRule="auto"/>
        <w:ind w:right="49"/>
        <w:jc w:val="both"/>
        <w:rPr>
          <w:rFonts w:ascii="Arial" w:hAnsi="Arial" w:cs="Arial"/>
          <w:sz w:val="20"/>
          <w:szCs w:val="20"/>
        </w:rPr>
      </w:pPr>
      <w:r w:rsidRPr="00A06337">
        <w:rPr>
          <w:rFonts w:ascii="Arial" w:hAnsi="Arial" w:cs="Arial"/>
          <w:b/>
          <w:bCs/>
          <w:sz w:val="20"/>
          <w:szCs w:val="20"/>
        </w:rPr>
        <w:t>INCLUIDO EN PAQUETE VISITAS --&gt; PARIS ILUMINACIONES.</w:t>
      </w:r>
      <w:r w:rsidRPr="00A06337">
        <w:rPr>
          <w:rFonts w:ascii="Arial" w:hAnsi="Arial" w:cs="Arial"/>
          <w:sz w:val="20"/>
          <w:szCs w:val="20"/>
        </w:rPr>
        <w:t xml:space="preserve"> Durante aprox. 2 horas realizaremos un</w:t>
      </w:r>
      <w:r>
        <w:rPr>
          <w:rFonts w:ascii="Arial" w:hAnsi="Arial" w:cs="Arial"/>
          <w:sz w:val="20"/>
          <w:szCs w:val="20"/>
        </w:rPr>
        <w:t xml:space="preserve"> </w:t>
      </w:r>
      <w:r w:rsidRPr="00A06337">
        <w:rPr>
          <w:rFonts w:ascii="Arial" w:hAnsi="Arial" w:cs="Arial"/>
          <w:sz w:val="20"/>
          <w:szCs w:val="20"/>
        </w:rPr>
        <w:t xml:space="preserve">recorrido panorámico a través de los lugares más atractivos de París por la noche, cuando la ciudad destaca por su iluminación, admirando los famosos Campos </w:t>
      </w:r>
      <w:proofErr w:type="spellStart"/>
      <w:r w:rsidRPr="00A06337">
        <w:rPr>
          <w:rFonts w:ascii="Arial" w:hAnsi="Arial" w:cs="Arial"/>
          <w:sz w:val="20"/>
          <w:szCs w:val="20"/>
        </w:rPr>
        <w:t>Eliseos</w:t>
      </w:r>
      <w:proofErr w:type="spellEnd"/>
      <w:r w:rsidRPr="00A06337">
        <w:rPr>
          <w:rFonts w:ascii="Arial" w:hAnsi="Arial" w:cs="Arial"/>
          <w:sz w:val="20"/>
          <w:szCs w:val="20"/>
        </w:rPr>
        <w:t xml:space="preserve">, el </w:t>
      </w:r>
      <w:proofErr w:type="spellStart"/>
      <w:r w:rsidRPr="00A06337">
        <w:rPr>
          <w:rFonts w:ascii="Arial" w:hAnsi="Arial" w:cs="Arial"/>
          <w:sz w:val="20"/>
          <w:szCs w:val="20"/>
        </w:rPr>
        <w:t>Trocadero</w:t>
      </w:r>
      <w:proofErr w:type="spellEnd"/>
      <w:r w:rsidRPr="00A06337">
        <w:rPr>
          <w:rFonts w:ascii="Arial" w:hAnsi="Arial" w:cs="Arial"/>
          <w:sz w:val="20"/>
          <w:szCs w:val="20"/>
        </w:rPr>
        <w:t xml:space="preserve">, la Torre Eiffel, el Ayuntamiento, </w:t>
      </w:r>
      <w:proofErr w:type="spellStart"/>
      <w:r w:rsidRPr="00A06337">
        <w:rPr>
          <w:rFonts w:ascii="Arial" w:hAnsi="Arial" w:cs="Arial"/>
          <w:sz w:val="20"/>
          <w:szCs w:val="20"/>
        </w:rPr>
        <w:t>Notre</w:t>
      </w:r>
      <w:proofErr w:type="spellEnd"/>
      <w:r w:rsidRPr="00A06337">
        <w:rPr>
          <w:rFonts w:ascii="Arial" w:hAnsi="Arial" w:cs="Arial"/>
          <w:sz w:val="20"/>
          <w:szCs w:val="20"/>
        </w:rPr>
        <w:t xml:space="preserve"> Dame, etc. Realizaremos algunas paradas en sus puntos de mayor interés. (Esta excursión empieza y finaliza en el hotel).</w:t>
      </w:r>
      <w:r w:rsidRPr="00A06337">
        <w:rPr>
          <w:rFonts w:ascii="Arial" w:hAnsi="Arial" w:cs="Arial"/>
          <w:sz w:val="20"/>
          <w:szCs w:val="20"/>
        </w:rPr>
        <w:cr/>
      </w:r>
    </w:p>
    <w:p w14:paraId="58025C70" w14:textId="23F4D608" w:rsidR="00A06337" w:rsidRDefault="00A06337" w:rsidP="00A06337">
      <w:pPr>
        <w:pStyle w:val="Prrafodelista"/>
        <w:widowControl w:val="0"/>
        <w:numPr>
          <w:ilvl w:val="0"/>
          <w:numId w:val="37"/>
        </w:numPr>
        <w:spacing w:before="4" w:after="0" w:line="264" w:lineRule="auto"/>
        <w:ind w:right="49"/>
        <w:jc w:val="both"/>
        <w:rPr>
          <w:rFonts w:ascii="Arial" w:hAnsi="Arial" w:cs="Arial"/>
          <w:sz w:val="20"/>
          <w:szCs w:val="20"/>
        </w:rPr>
      </w:pPr>
      <w:r w:rsidRPr="00A06337">
        <w:rPr>
          <w:rFonts w:ascii="Arial" w:hAnsi="Arial" w:cs="Arial"/>
          <w:b/>
          <w:bCs/>
          <w:sz w:val="20"/>
          <w:szCs w:val="20"/>
        </w:rPr>
        <w:t>INCLUIDO EN PAQUETE VISITAS --&gt; VISITA ROMA DE NOCHE</w:t>
      </w:r>
      <w:r w:rsidRPr="00A06337">
        <w:rPr>
          <w:rFonts w:ascii="Arial" w:hAnsi="Arial" w:cs="Arial"/>
          <w:sz w:val="20"/>
          <w:szCs w:val="20"/>
        </w:rPr>
        <w:t>. Roma siempre es fascinante. De</w:t>
      </w:r>
      <w:r>
        <w:rPr>
          <w:rFonts w:ascii="Arial" w:hAnsi="Arial" w:cs="Arial"/>
          <w:sz w:val="20"/>
          <w:szCs w:val="20"/>
        </w:rPr>
        <w:t xml:space="preserve"> </w:t>
      </w:r>
      <w:r w:rsidRPr="00A06337">
        <w:rPr>
          <w:rFonts w:ascii="Arial" w:hAnsi="Arial" w:cs="Arial"/>
          <w:sz w:val="20"/>
          <w:szCs w:val="20"/>
        </w:rPr>
        <w:t>noche aún más. Aprovecharemos la noche romana realizando un agradable paseo por rincones inolvidables donde, de la mano de nuestro guía local, irá descubriendo las tradiciones, los tesoros y la esencia de “La ciudad de las Plazas y las Fuentes”, como se denomina a la Roma surgida durante la época del Barroco, movimiento artístico bajo el que se crearon encantadoras fuentes y plazas, gracias al mecenazgo de las grandes familias romanas y a las obras de autores de la talla de Bernini o Borromini.</w:t>
      </w:r>
    </w:p>
    <w:p w14:paraId="02C3ABCE" w14:textId="77777777" w:rsidR="00A06337" w:rsidRDefault="00A06337" w:rsidP="00A06337">
      <w:pPr>
        <w:pStyle w:val="Prrafodelista"/>
        <w:widowControl w:val="0"/>
        <w:spacing w:before="4" w:after="0" w:line="264" w:lineRule="auto"/>
        <w:ind w:right="49"/>
        <w:jc w:val="both"/>
        <w:rPr>
          <w:rFonts w:ascii="Arial" w:hAnsi="Arial" w:cs="Arial"/>
          <w:sz w:val="20"/>
          <w:szCs w:val="20"/>
        </w:rPr>
      </w:pPr>
    </w:p>
    <w:p w14:paraId="60997EF9" w14:textId="1D47354A" w:rsidR="00A06337" w:rsidRDefault="00A06337" w:rsidP="00A06337">
      <w:pPr>
        <w:pStyle w:val="Prrafodelista"/>
        <w:widowControl w:val="0"/>
        <w:numPr>
          <w:ilvl w:val="0"/>
          <w:numId w:val="37"/>
        </w:numPr>
        <w:spacing w:before="4" w:after="0" w:line="264" w:lineRule="auto"/>
        <w:ind w:right="49"/>
        <w:jc w:val="both"/>
        <w:rPr>
          <w:rFonts w:ascii="Arial" w:hAnsi="Arial" w:cs="Arial"/>
          <w:sz w:val="20"/>
          <w:szCs w:val="20"/>
        </w:rPr>
      </w:pPr>
      <w:r w:rsidRPr="00A06337">
        <w:rPr>
          <w:rFonts w:ascii="Arial" w:hAnsi="Arial" w:cs="Arial"/>
          <w:b/>
          <w:bCs/>
          <w:sz w:val="20"/>
          <w:szCs w:val="20"/>
        </w:rPr>
        <w:t>INCLUIDO EN PAQUETE VISITAS --&gt; MUSEOS VATICANOS, CAPILLA SIXTINA Y BASÍLICA DE SAN PEDRO.</w:t>
      </w:r>
      <w:r w:rsidRPr="00A06337">
        <w:rPr>
          <w:rFonts w:ascii="Arial" w:hAnsi="Arial" w:cs="Arial"/>
          <w:sz w:val="20"/>
          <w:szCs w:val="20"/>
        </w:rPr>
        <w:t xml:space="preserve"> Sin lugar a dudas, uno de los más importantes museos del mundo por los tesoros artísticos que</w:t>
      </w:r>
      <w:r>
        <w:rPr>
          <w:rFonts w:ascii="Arial" w:hAnsi="Arial" w:cs="Arial"/>
          <w:sz w:val="20"/>
          <w:szCs w:val="20"/>
        </w:rPr>
        <w:t xml:space="preserve"> </w:t>
      </w:r>
      <w:r w:rsidRPr="00A06337">
        <w:rPr>
          <w:rFonts w:ascii="Arial" w:hAnsi="Arial" w:cs="Arial"/>
          <w:sz w:val="20"/>
          <w:szCs w:val="20"/>
        </w:rPr>
        <w:t>contiene, y entre los cuales destaca la obra cumbre de la pintura al fresco de Miguel Ángel: la Capilla Sixtina.</w:t>
      </w:r>
      <w:r>
        <w:rPr>
          <w:rFonts w:ascii="Arial" w:hAnsi="Arial" w:cs="Arial"/>
          <w:sz w:val="20"/>
          <w:szCs w:val="20"/>
        </w:rPr>
        <w:t xml:space="preserve"> </w:t>
      </w:r>
      <w:r w:rsidRPr="00A06337">
        <w:rPr>
          <w:rFonts w:ascii="Arial" w:hAnsi="Arial" w:cs="Arial"/>
          <w:sz w:val="20"/>
          <w:szCs w:val="20"/>
        </w:rPr>
        <w:t>Después de realizar un recorrido cuidadosamente seleccionado por nuestro guía local en los museos,</w:t>
      </w:r>
      <w:r>
        <w:rPr>
          <w:rFonts w:ascii="Arial" w:hAnsi="Arial" w:cs="Arial"/>
          <w:sz w:val="20"/>
          <w:szCs w:val="20"/>
        </w:rPr>
        <w:t xml:space="preserve"> </w:t>
      </w:r>
      <w:r w:rsidRPr="00A06337">
        <w:rPr>
          <w:rFonts w:ascii="Arial" w:hAnsi="Arial" w:cs="Arial"/>
          <w:sz w:val="20"/>
          <w:szCs w:val="20"/>
        </w:rPr>
        <w:t>proseguiremos con la visita de la Iglesia más grande de la Cristiandad: San Pedro del Vaticano, donde</w:t>
      </w:r>
      <w:r>
        <w:rPr>
          <w:rFonts w:ascii="Arial" w:hAnsi="Arial" w:cs="Arial"/>
          <w:sz w:val="20"/>
          <w:szCs w:val="20"/>
        </w:rPr>
        <w:t xml:space="preserve"> </w:t>
      </w:r>
      <w:r w:rsidRPr="00A06337">
        <w:rPr>
          <w:rFonts w:ascii="Arial" w:hAnsi="Arial" w:cs="Arial"/>
          <w:sz w:val="20"/>
          <w:szCs w:val="20"/>
        </w:rPr>
        <w:t>admiraremos, entre otros muchos tesoros, el grupo escultórico de la Piedad.</w:t>
      </w:r>
    </w:p>
    <w:p w14:paraId="1884AEE7" w14:textId="77777777" w:rsidR="00A65257" w:rsidRPr="00A65257" w:rsidRDefault="00A65257" w:rsidP="00A65257">
      <w:pPr>
        <w:pStyle w:val="Prrafodelista"/>
        <w:rPr>
          <w:rFonts w:ascii="Arial" w:hAnsi="Arial" w:cs="Arial"/>
          <w:sz w:val="20"/>
          <w:szCs w:val="20"/>
        </w:rPr>
      </w:pPr>
    </w:p>
    <w:p w14:paraId="254FCA99" w14:textId="77777777" w:rsidR="00A65257" w:rsidRPr="00A65257" w:rsidRDefault="00A65257" w:rsidP="00A65257">
      <w:pPr>
        <w:pStyle w:val="Prrafodelista"/>
        <w:widowControl w:val="0"/>
        <w:numPr>
          <w:ilvl w:val="0"/>
          <w:numId w:val="37"/>
        </w:numPr>
        <w:spacing w:before="4" w:line="264" w:lineRule="auto"/>
        <w:ind w:right="49"/>
        <w:jc w:val="both"/>
        <w:rPr>
          <w:rFonts w:ascii="Arial" w:hAnsi="Arial" w:cs="Arial"/>
        </w:rPr>
      </w:pPr>
      <w:r w:rsidRPr="000121D2">
        <w:rPr>
          <w:rFonts w:ascii="Arial" w:hAnsi="Arial" w:cs="Arial"/>
          <w:b/>
          <w:bCs/>
          <w:sz w:val="20"/>
          <w:szCs w:val="20"/>
          <w:lang w:val="en-US"/>
        </w:rPr>
        <w:t>INCLUÍDO NO PACOTE PASSEIOS --&gt; LONDON BY NIGHT.</w:t>
      </w:r>
      <w:r w:rsidRPr="000121D2">
        <w:rPr>
          <w:rFonts w:ascii="Arial" w:hAnsi="Arial" w:cs="Arial"/>
          <w:sz w:val="20"/>
          <w:szCs w:val="20"/>
          <w:lang w:val="en-US"/>
        </w:rPr>
        <w:t xml:space="preserve"> </w:t>
      </w:r>
      <w:r w:rsidRPr="00A65257">
        <w:rPr>
          <w:rFonts w:ascii="Arial" w:hAnsi="Arial" w:cs="Arial"/>
          <w:sz w:val="20"/>
          <w:szCs w:val="20"/>
          <w:lang w:val="es-ES"/>
        </w:rPr>
        <w:t xml:space="preserve">Si lo deseas, puedes realizar una visita relajante, ideal para descubrir una de las ciudades más bellas y cosmopolitas de Europa. Visitaremos “La City de Londres”, la parte más antigua de la ciudad, que se ha convertido en uno de los centros financieros más modernos de Europa y donde se encuentran los edificios más impresionantes de grandes arquitectos contemporáneos. También visitaremos lugares emblemáticos como las Casas del Parlamento, la Torre Big Ben, </w:t>
      </w:r>
      <w:proofErr w:type="spellStart"/>
      <w:r w:rsidRPr="00A65257">
        <w:rPr>
          <w:rFonts w:ascii="Arial" w:hAnsi="Arial" w:cs="Arial"/>
          <w:sz w:val="20"/>
          <w:szCs w:val="20"/>
          <w:lang w:val="es-ES"/>
        </w:rPr>
        <w:t>Piccadilly</w:t>
      </w:r>
      <w:proofErr w:type="spellEnd"/>
      <w:r w:rsidRPr="00A65257">
        <w:rPr>
          <w:rFonts w:ascii="Arial" w:hAnsi="Arial" w:cs="Arial"/>
          <w:sz w:val="20"/>
          <w:szCs w:val="20"/>
          <w:lang w:val="es-ES"/>
        </w:rPr>
        <w:t xml:space="preserve"> </w:t>
      </w:r>
      <w:proofErr w:type="spellStart"/>
      <w:r w:rsidRPr="00A65257">
        <w:rPr>
          <w:rFonts w:ascii="Arial" w:hAnsi="Arial" w:cs="Arial"/>
          <w:sz w:val="20"/>
          <w:szCs w:val="20"/>
          <w:lang w:val="es-ES"/>
        </w:rPr>
        <w:t>Circus</w:t>
      </w:r>
      <w:proofErr w:type="spellEnd"/>
      <w:r w:rsidRPr="00A65257">
        <w:rPr>
          <w:rFonts w:ascii="Arial" w:hAnsi="Arial" w:cs="Arial"/>
          <w:sz w:val="20"/>
          <w:szCs w:val="20"/>
          <w:lang w:val="es-ES"/>
        </w:rPr>
        <w:t>, el barrio del Soho, la Catedral de San Pablo, el famoso Tower Bridge, la Torre de Londres y los muelles, etc. Pararemos para tomar fotos en los lugares más interesantes.</w:t>
      </w:r>
    </w:p>
    <w:p w14:paraId="090267A0" w14:textId="77777777" w:rsidR="00A65257" w:rsidRPr="00A65257" w:rsidRDefault="00A65257" w:rsidP="00A65257">
      <w:pPr>
        <w:pStyle w:val="Prrafodelista"/>
        <w:widowControl w:val="0"/>
        <w:spacing w:before="4" w:after="0" w:line="264" w:lineRule="auto"/>
        <w:ind w:right="49"/>
        <w:jc w:val="both"/>
        <w:rPr>
          <w:rFonts w:ascii="Arial" w:hAnsi="Arial" w:cs="Arial"/>
          <w:sz w:val="20"/>
          <w:szCs w:val="20"/>
        </w:rPr>
      </w:pPr>
    </w:p>
    <w:p w14:paraId="6C2B59C2" w14:textId="0AF6DE0D" w:rsidR="00A65257" w:rsidRPr="00A06337" w:rsidRDefault="00A65257" w:rsidP="00A65257">
      <w:pPr>
        <w:pStyle w:val="Prrafodelista"/>
        <w:widowControl w:val="0"/>
        <w:numPr>
          <w:ilvl w:val="0"/>
          <w:numId w:val="37"/>
        </w:numPr>
        <w:spacing w:before="4" w:after="0" w:line="264" w:lineRule="auto"/>
        <w:ind w:right="49"/>
        <w:jc w:val="both"/>
        <w:rPr>
          <w:rFonts w:ascii="Arial" w:hAnsi="Arial" w:cs="Arial"/>
          <w:sz w:val="20"/>
          <w:szCs w:val="20"/>
        </w:rPr>
      </w:pPr>
      <w:r w:rsidRPr="00A65257">
        <w:rPr>
          <w:rFonts w:ascii="Arial" w:hAnsi="Arial" w:cs="Arial"/>
          <w:b/>
          <w:bCs/>
          <w:sz w:val="20"/>
          <w:szCs w:val="20"/>
        </w:rPr>
        <w:t>INCLUIDO EN PAQUETE VISITAS --&gt; WINDSOR Y OXFORD</w:t>
      </w:r>
      <w:r w:rsidRPr="00A06337">
        <w:rPr>
          <w:rFonts w:ascii="Arial" w:hAnsi="Arial" w:cs="Arial"/>
          <w:b/>
          <w:bCs/>
          <w:sz w:val="20"/>
          <w:szCs w:val="20"/>
        </w:rPr>
        <w:t>.</w:t>
      </w:r>
      <w:r w:rsidRPr="00A06337">
        <w:rPr>
          <w:rFonts w:ascii="Arial" w:hAnsi="Arial" w:cs="Arial"/>
          <w:sz w:val="20"/>
          <w:szCs w:val="20"/>
        </w:rPr>
        <w:t xml:space="preserve"> </w:t>
      </w:r>
      <w:r w:rsidRPr="00A65257">
        <w:rPr>
          <w:rFonts w:ascii="Arial" w:hAnsi="Arial" w:cs="Arial"/>
          <w:sz w:val="20"/>
          <w:szCs w:val="20"/>
        </w:rPr>
        <w:t xml:space="preserve">En esta excursión tendremos la oportunidad de abandonar Londres, junto a nuestro guía local, para dirigirnos hacia la campiña inglesa y al romántico Valle del Támesis, para llegar a Windsor, donde podremos descubrir una ciudad especial con </w:t>
      </w:r>
      <w:r w:rsidRPr="00A65257">
        <w:rPr>
          <w:rFonts w:ascii="Arial" w:hAnsi="Arial" w:cs="Arial"/>
          <w:sz w:val="20"/>
          <w:szCs w:val="20"/>
        </w:rPr>
        <w:lastRenderedPageBreak/>
        <w:t xml:space="preserve">animadas calles de trazado medieval, llenas de tiendas, pubs pintorescos, y casas de época rodeando la plaza Central, donde podremos admirar el majestuoso Castillo de Windsor. Seguidamente nos dirigiremos la ciudad universitaria de Oxford, donde además de visitar el interior de uno de sus </w:t>
      </w:r>
      <w:proofErr w:type="spellStart"/>
      <w:r w:rsidRPr="00A65257">
        <w:rPr>
          <w:rFonts w:ascii="Arial" w:hAnsi="Arial" w:cs="Arial"/>
          <w:sz w:val="20"/>
          <w:szCs w:val="20"/>
        </w:rPr>
        <w:t>colleges</w:t>
      </w:r>
      <w:proofErr w:type="spellEnd"/>
      <w:r w:rsidRPr="00A65257">
        <w:rPr>
          <w:rFonts w:ascii="Arial" w:hAnsi="Arial" w:cs="Arial"/>
          <w:sz w:val="20"/>
          <w:szCs w:val="20"/>
        </w:rPr>
        <w:t xml:space="preserve"> (residencias universitarias) recorreremos el centro de la ciudad donde se encuentran sus rincones más emblemáticos como el Puente de los Suspiros, por su parecido con el del Palacio Ducal de Venecia, la Iglesia de Saint Mary, </w:t>
      </w:r>
      <w:proofErr w:type="spellStart"/>
      <w:r w:rsidRPr="00A65257">
        <w:rPr>
          <w:rFonts w:ascii="Arial" w:hAnsi="Arial" w:cs="Arial"/>
          <w:sz w:val="20"/>
          <w:szCs w:val="20"/>
        </w:rPr>
        <w:t>Conmarket</w:t>
      </w:r>
      <w:proofErr w:type="spellEnd"/>
      <w:r w:rsidRPr="00A65257">
        <w:rPr>
          <w:rFonts w:ascii="Arial" w:hAnsi="Arial" w:cs="Arial"/>
          <w:sz w:val="20"/>
          <w:szCs w:val="20"/>
        </w:rPr>
        <w:t xml:space="preserve">, principal arteria comercial de la ciudad, con edificios de indudable carácter medieval y High Street, a lo largo de la cual se siente ese espíritu universitario de Oxford que caracteriza a la ciudad, ya que en ella se encuentran algunos de los </w:t>
      </w:r>
      <w:proofErr w:type="spellStart"/>
      <w:r w:rsidRPr="00A65257">
        <w:rPr>
          <w:rFonts w:ascii="Arial" w:hAnsi="Arial" w:cs="Arial"/>
          <w:sz w:val="20"/>
          <w:szCs w:val="20"/>
        </w:rPr>
        <w:t>colleges</w:t>
      </w:r>
      <w:proofErr w:type="spellEnd"/>
      <w:r w:rsidRPr="00A06337">
        <w:rPr>
          <w:rFonts w:ascii="Arial" w:hAnsi="Arial" w:cs="Arial"/>
          <w:sz w:val="20"/>
          <w:szCs w:val="20"/>
        </w:rPr>
        <w:t>.</w:t>
      </w:r>
    </w:p>
    <w:p w14:paraId="6A2911DD" w14:textId="77777777" w:rsidR="00A06337" w:rsidRPr="00A06337" w:rsidRDefault="00A06337" w:rsidP="00A06337">
      <w:pPr>
        <w:widowControl w:val="0"/>
        <w:spacing w:before="4" w:after="0" w:line="264" w:lineRule="auto"/>
        <w:ind w:right="49"/>
        <w:jc w:val="both"/>
        <w:rPr>
          <w:rFonts w:ascii="Arial" w:hAnsi="Arial" w:cs="Arial"/>
          <w:b/>
          <w:bCs/>
          <w:sz w:val="20"/>
          <w:szCs w:val="20"/>
        </w:rPr>
      </w:pPr>
    </w:p>
    <w:p w14:paraId="0EC12920" w14:textId="090343AC" w:rsidR="00BF00A7" w:rsidRPr="0013124C" w:rsidRDefault="00BF00A7" w:rsidP="00BF00A7">
      <w:pPr>
        <w:spacing w:before="4"/>
        <w:ind w:right="-698"/>
        <w:jc w:val="both"/>
        <w:rPr>
          <w:rFonts w:ascii="Arial" w:hAnsi="Arial" w:cs="Arial"/>
          <w:b/>
          <w:bCs/>
          <w:sz w:val="20"/>
          <w:szCs w:val="20"/>
        </w:rPr>
      </w:pPr>
      <w:r w:rsidRPr="0013124C">
        <w:rPr>
          <w:rFonts w:ascii="Arial" w:hAnsi="Arial" w:cs="Arial"/>
          <w:b/>
          <w:bCs/>
          <w:sz w:val="20"/>
          <w:szCs w:val="20"/>
        </w:rPr>
        <w:t>NOTAS:</w:t>
      </w:r>
    </w:p>
    <w:p w14:paraId="235368F9" w14:textId="77777777" w:rsidR="00BF00A7" w:rsidRPr="0013124C"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13124C">
        <w:rPr>
          <w:rFonts w:ascii="Arial" w:hAnsi="Arial" w:cs="Arial"/>
          <w:sz w:val="20"/>
          <w:szCs w:val="20"/>
        </w:rPr>
        <w:t>Tarifas por persona en USD, sujetas a disponibilidad al momento de reservar y cotizadas en categoría estándar</w:t>
      </w:r>
    </w:p>
    <w:p w14:paraId="51EEE2B6" w14:textId="77777777" w:rsidR="00BF00A7" w:rsidRPr="0013124C"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13124C">
        <w:rPr>
          <w:rFonts w:ascii="Arial" w:hAnsi="Arial" w:cs="Arial"/>
          <w:sz w:val="20"/>
          <w:szCs w:val="20"/>
        </w:rPr>
        <w:t>Es responsabilidad del pasajero contar con la documentación necesaria para su viaje (el pasaporte debe tener una vigencia de + de 6 meses).</w:t>
      </w:r>
    </w:p>
    <w:p w14:paraId="53B9F266" w14:textId="5E712E4A" w:rsidR="00763330" w:rsidRPr="00216049" w:rsidRDefault="00BF00A7" w:rsidP="00FB177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216049">
        <w:rPr>
          <w:rFonts w:ascii="Arial" w:hAnsi="Arial" w:cs="Arial"/>
          <w:sz w:val="20"/>
          <w:szCs w:val="20"/>
        </w:rPr>
        <w:t xml:space="preserve">En caso de que hubiera alguna alteración en la llegada o salida de los vuelos internaciones y los clientes perdieran alguna (S) visitas; </w:t>
      </w:r>
      <w:proofErr w:type="spellStart"/>
      <w:r w:rsidRPr="00216049">
        <w:rPr>
          <w:rFonts w:ascii="Arial" w:hAnsi="Arial" w:cs="Arial"/>
          <w:sz w:val="20"/>
          <w:szCs w:val="20"/>
        </w:rPr>
        <w:t>Travel</w:t>
      </w:r>
      <w:proofErr w:type="spellEnd"/>
      <w:r w:rsidRPr="00216049">
        <w:rPr>
          <w:rFonts w:ascii="Arial" w:hAnsi="Arial" w:cs="Arial"/>
          <w:sz w:val="20"/>
          <w:szCs w:val="20"/>
        </w:rPr>
        <w:t xml:space="preserve"> Shop no devolverá el importe de las mismas. En caso de querer realizarlas tendrán un costo adicional y están sujetas a confirmación. </w:t>
      </w:r>
    </w:p>
    <w:p w14:paraId="3CD0DD4A" w14:textId="77777777" w:rsidR="00BF00A7" w:rsidRPr="002A28DC"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2A28DC">
        <w:rPr>
          <w:rFonts w:ascii="Arial" w:hAnsi="Arial" w:cs="Arial"/>
          <w:b/>
          <w:bCs/>
          <w:sz w:val="20"/>
          <w:szCs w:val="20"/>
        </w:rPr>
        <w:t xml:space="preserve">Recomendamos que el cliente contrate un seguro de viajero ya que </w:t>
      </w:r>
      <w:proofErr w:type="spellStart"/>
      <w:r w:rsidRPr="002A28DC">
        <w:rPr>
          <w:rFonts w:ascii="Arial" w:hAnsi="Arial" w:cs="Arial"/>
          <w:b/>
          <w:bCs/>
          <w:sz w:val="20"/>
          <w:szCs w:val="20"/>
        </w:rPr>
        <w:t>Travel</w:t>
      </w:r>
      <w:proofErr w:type="spellEnd"/>
      <w:r w:rsidRPr="002A28DC">
        <w:rPr>
          <w:rFonts w:ascii="Arial" w:hAnsi="Arial" w:cs="Arial"/>
          <w:b/>
          <w:bCs/>
          <w:sz w:val="20"/>
          <w:szCs w:val="20"/>
        </w:rPr>
        <w:t xml:space="preserve"> Shop no cubrirá los gastos médicos en caso de accidente.</w:t>
      </w:r>
    </w:p>
    <w:p w14:paraId="33C62CE9" w14:textId="77777777" w:rsidR="00BF00A7" w:rsidRPr="0013124C" w:rsidRDefault="00BF00A7" w:rsidP="00BF00A7">
      <w:pPr>
        <w:pStyle w:val="Prrafodelista"/>
        <w:widowControl w:val="0"/>
        <w:numPr>
          <w:ilvl w:val="0"/>
          <w:numId w:val="27"/>
        </w:numPr>
        <w:shd w:val="clear" w:color="auto" w:fill="FFFFFF" w:themeFill="background1"/>
        <w:autoSpaceDE w:val="0"/>
        <w:autoSpaceDN w:val="0"/>
        <w:spacing w:before="4" w:after="0" w:line="240" w:lineRule="auto"/>
        <w:ind w:left="709" w:right="49" w:hanging="283"/>
        <w:jc w:val="both"/>
        <w:rPr>
          <w:rFonts w:ascii="Arial" w:hAnsi="Arial" w:cs="Arial"/>
          <w:sz w:val="20"/>
          <w:szCs w:val="20"/>
        </w:rPr>
      </w:pPr>
      <w:r w:rsidRPr="0013124C">
        <w:rPr>
          <w:rFonts w:ascii="Arial" w:hAnsi="Arial" w:cs="Arial"/>
          <w:sz w:val="20"/>
          <w:szCs w:val="20"/>
        </w:rPr>
        <w:t xml:space="preserve">Consultar condiciones de cancelación y más con un asesor de Operadora </w:t>
      </w:r>
      <w:proofErr w:type="spellStart"/>
      <w:r w:rsidRPr="0013124C">
        <w:rPr>
          <w:rFonts w:ascii="Arial" w:hAnsi="Arial" w:cs="Arial"/>
          <w:sz w:val="20"/>
          <w:szCs w:val="20"/>
        </w:rPr>
        <w:t>Travel</w:t>
      </w:r>
      <w:proofErr w:type="spellEnd"/>
      <w:r w:rsidRPr="0013124C">
        <w:rPr>
          <w:rFonts w:ascii="Arial" w:hAnsi="Arial" w:cs="Arial"/>
          <w:sz w:val="20"/>
          <w:szCs w:val="20"/>
        </w:rPr>
        <w:t xml:space="preserve"> Shop.</w:t>
      </w:r>
    </w:p>
    <w:p w14:paraId="54B5B5FE" w14:textId="77777777" w:rsidR="00A6168F" w:rsidRPr="0013124C" w:rsidRDefault="00A6168F" w:rsidP="00BF00A7">
      <w:pPr>
        <w:pStyle w:val="Prrafodelista"/>
        <w:widowControl w:val="0"/>
        <w:numPr>
          <w:ilvl w:val="0"/>
          <w:numId w:val="27"/>
        </w:numPr>
        <w:shd w:val="clear" w:color="auto" w:fill="FFFFFF" w:themeFill="background1"/>
        <w:autoSpaceDE w:val="0"/>
        <w:autoSpaceDN w:val="0"/>
        <w:spacing w:before="4" w:after="0" w:line="240" w:lineRule="auto"/>
        <w:ind w:left="709" w:right="49" w:hanging="283"/>
        <w:jc w:val="both"/>
        <w:rPr>
          <w:rFonts w:ascii="Arial" w:hAnsi="Arial" w:cs="Arial"/>
          <w:sz w:val="20"/>
          <w:szCs w:val="20"/>
        </w:rPr>
      </w:pPr>
      <w:r w:rsidRPr="0013124C">
        <w:rPr>
          <w:rFonts w:ascii="Arial" w:hAnsi="Arial" w:cs="Arial"/>
          <w:sz w:val="20"/>
          <w:szCs w:val="20"/>
        </w:rPr>
        <w:t>Los hoteles confirmados se indican 15 días antes de la fecha de salida.</w:t>
      </w:r>
    </w:p>
    <w:p w14:paraId="5A13B8D3" w14:textId="77777777" w:rsidR="00A6168F" w:rsidRPr="0013124C" w:rsidRDefault="00A6168F" w:rsidP="00BF00A7">
      <w:pPr>
        <w:pStyle w:val="Prrafodelista"/>
        <w:widowControl w:val="0"/>
        <w:numPr>
          <w:ilvl w:val="0"/>
          <w:numId w:val="27"/>
        </w:numPr>
        <w:shd w:val="clear" w:color="auto" w:fill="FFFFFF" w:themeFill="background1"/>
        <w:autoSpaceDE w:val="0"/>
        <w:autoSpaceDN w:val="0"/>
        <w:spacing w:before="4" w:after="0" w:line="240" w:lineRule="auto"/>
        <w:ind w:left="709" w:right="49" w:hanging="283"/>
        <w:jc w:val="both"/>
        <w:rPr>
          <w:rFonts w:ascii="Arial" w:hAnsi="Arial" w:cs="Arial"/>
          <w:sz w:val="20"/>
          <w:szCs w:val="20"/>
        </w:rPr>
      </w:pPr>
      <w:r w:rsidRPr="0013124C">
        <w:rPr>
          <w:rFonts w:ascii="Arial" w:hAnsi="Arial" w:cs="Arial"/>
          <w:sz w:val="20"/>
          <w:szCs w:val="20"/>
        </w:rPr>
        <w:t>Las cenas y/o comidas no incluyen nunca las bebidas.</w:t>
      </w:r>
    </w:p>
    <w:p w14:paraId="41A6518A" w14:textId="2DC11714" w:rsidR="00A6168F" w:rsidRDefault="00A6168F" w:rsidP="00BA0AB1">
      <w:pPr>
        <w:pStyle w:val="Prrafodelista"/>
        <w:widowControl w:val="0"/>
        <w:numPr>
          <w:ilvl w:val="0"/>
          <w:numId w:val="27"/>
        </w:numPr>
        <w:shd w:val="clear" w:color="auto" w:fill="FFFFFF" w:themeFill="background1"/>
        <w:autoSpaceDE w:val="0"/>
        <w:autoSpaceDN w:val="0"/>
        <w:spacing w:before="4" w:after="0" w:line="240" w:lineRule="auto"/>
        <w:ind w:left="426" w:right="49" w:firstLine="0"/>
        <w:jc w:val="both"/>
        <w:rPr>
          <w:rFonts w:ascii="Arial" w:hAnsi="Arial" w:cs="Arial"/>
          <w:sz w:val="20"/>
          <w:szCs w:val="20"/>
        </w:rPr>
      </w:pPr>
      <w:r w:rsidRPr="0013124C">
        <w:rPr>
          <w:rFonts w:ascii="Arial" w:hAnsi="Arial" w:cs="Arial"/>
          <w:sz w:val="20"/>
          <w:szCs w:val="20"/>
        </w:rPr>
        <w:t>Itinerario sujeto a cambios sin previo aviso, garantizando los servicios antes mencionados en casos extremos, se darán opciones alternativas.</w:t>
      </w:r>
    </w:p>
    <w:p w14:paraId="249301A3" w14:textId="77777777" w:rsidR="00B51DF0" w:rsidRDefault="00B51DF0" w:rsidP="00B51DF0">
      <w:pPr>
        <w:widowControl w:val="0"/>
        <w:spacing w:line="264" w:lineRule="auto"/>
        <w:jc w:val="both"/>
        <w:rPr>
          <w:rFonts w:ascii="Arial" w:hAnsi="Arial" w:cs="Arial"/>
          <w:kern w:val="28"/>
          <w:sz w:val="20"/>
          <w:szCs w:val="20"/>
          <w:lang w:val="es-ES"/>
          <w14:cntxtAlts/>
        </w:rPr>
      </w:pPr>
    </w:p>
    <w:tbl>
      <w:tblPr>
        <w:tblW w:w="348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782"/>
        <w:gridCol w:w="1705"/>
      </w:tblGrid>
      <w:tr w:rsidR="00C34F39" w:rsidRPr="00C34F39" w14:paraId="7B55A0E6" w14:textId="77777777" w:rsidTr="007137DA">
        <w:trPr>
          <w:trHeight w:val="664"/>
          <w:jc w:val="center"/>
        </w:trPr>
        <w:tc>
          <w:tcPr>
            <w:tcW w:w="3487" w:type="dxa"/>
            <w:gridSpan w:val="2"/>
            <w:shd w:val="clear" w:color="auto" w:fill="FF0000"/>
            <w:vAlign w:val="center"/>
            <w:hideMark/>
          </w:tcPr>
          <w:p w14:paraId="36B29046" w14:textId="7F1351E5" w:rsidR="00C34F39" w:rsidRPr="00C34F39" w:rsidRDefault="00C34F39" w:rsidP="00C34F39">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CALENDARIO DE LLEGADAS</w:t>
            </w:r>
            <w:r w:rsidRPr="00C34F39">
              <w:rPr>
                <w:rFonts w:ascii="Calibri" w:eastAsia="Times New Roman" w:hAnsi="Calibri" w:cs="Calibri"/>
                <w:b/>
                <w:bCs/>
                <w:color w:val="FFFFFF"/>
                <w:sz w:val="20"/>
                <w:szCs w:val="20"/>
                <w:lang w:eastAsia="es-MX"/>
              </w:rPr>
              <w:br/>
            </w:r>
            <w:r w:rsidR="002E58D1">
              <w:rPr>
                <w:rFonts w:ascii="Calibri" w:eastAsia="Times New Roman" w:hAnsi="Calibri" w:cs="Calibri"/>
                <w:b/>
                <w:bCs/>
                <w:color w:val="FFFFFF"/>
                <w:sz w:val="20"/>
                <w:szCs w:val="20"/>
                <w:lang w:eastAsia="es-MX"/>
              </w:rPr>
              <w:t>LUNES</w:t>
            </w:r>
          </w:p>
        </w:tc>
      </w:tr>
      <w:tr w:rsidR="00C34F39" w:rsidRPr="00C34F39" w14:paraId="70ACAA6A" w14:textId="77777777" w:rsidTr="007137DA">
        <w:trPr>
          <w:trHeight w:val="246"/>
          <w:jc w:val="center"/>
        </w:trPr>
        <w:tc>
          <w:tcPr>
            <w:tcW w:w="3487" w:type="dxa"/>
            <w:gridSpan w:val="2"/>
            <w:shd w:val="clear" w:color="auto" w:fill="7F7F7F" w:themeFill="text1" w:themeFillTint="80"/>
            <w:noWrap/>
            <w:vAlign w:val="center"/>
            <w:hideMark/>
          </w:tcPr>
          <w:p w14:paraId="1F0A7EBC" w14:textId="5978AC1C" w:rsidR="00C34F39" w:rsidRPr="007137DA" w:rsidRDefault="00C34F39" w:rsidP="00C34F39">
            <w:pPr>
              <w:spacing w:after="0" w:line="240" w:lineRule="auto"/>
              <w:jc w:val="center"/>
              <w:rPr>
                <w:rFonts w:ascii="Calibri" w:eastAsia="Times New Roman" w:hAnsi="Calibri" w:cs="Calibri"/>
                <w:b/>
                <w:bCs/>
                <w:color w:val="FFFFFF" w:themeColor="background1"/>
                <w:sz w:val="20"/>
                <w:szCs w:val="20"/>
                <w:lang w:eastAsia="es-MX"/>
              </w:rPr>
            </w:pPr>
            <w:r w:rsidRPr="007137DA">
              <w:rPr>
                <w:rFonts w:ascii="Calibri" w:eastAsia="Times New Roman" w:hAnsi="Calibri" w:cs="Calibri"/>
                <w:b/>
                <w:bCs/>
                <w:color w:val="FFFFFF" w:themeColor="background1"/>
                <w:sz w:val="20"/>
                <w:szCs w:val="20"/>
                <w:lang w:eastAsia="es-MX"/>
              </w:rPr>
              <w:t>202</w:t>
            </w:r>
            <w:r w:rsidR="007137DA" w:rsidRPr="007137DA">
              <w:rPr>
                <w:rFonts w:ascii="Calibri" w:eastAsia="Times New Roman" w:hAnsi="Calibri" w:cs="Calibri"/>
                <w:b/>
                <w:bCs/>
                <w:color w:val="FFFFFF" w:themeColor="background1"/>
                <w:sz w:val="20"/>
                <w:szCs w:val="20"/>
                <w:lang w:eastAsia="es-MX"/>
              </w:rPr>
              <w:t>4</w:t>
            </w:r>
          </w:p>
        </w:tc>
      </w:tr>
      <w:tr w:rsidR="00C34F39" w:rsidRPr="00C34F39" w14:paraId="21BC950B" w14:textId="77777777" w:rsidTr="007137DA">
        <w:trPr>
          <w:trHeight w:val="233"/>
          <w:jc w:val="center"/>
        </w:trPr>
        <w:tc>
          <w:tcPr>
            <w:tcW w:w="1782" w:type="dxa"/>
            <w:shd w:val="clear" w:color="auto" w:fill="auto"/>
            <w:noWrap/>
            <w:vAlign w:val="center"/>
            <w:hideMark/>
          </w:tcPr>
          <w:p w14:paraId="2B12A696" w14:textId="20E157F3" w:rsidR="00C34F39" w:rsidRPr="00C34F39" w:rsidRDefault="002E58D1" w:rsidP="00C34F39">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JULIO</w:t>
            </w:r>
          </w:p>
        </w:tc>
        <w:tc>
          <w:tcPr>
            <w:tcW w:w="1705" w:type="dxa"/>
            <w:shd w:val="clear" w:color="auto" w:fill="auto"/>
            <w:noWrap/>
            <w:vAlign w:val="center"/>
            <w:hideMark/>
          </w:tcPr>
          <w:p w14:paraId="058D888F" w14:textId="2C7B0D80" w:rsidR="00C34F39" w:rsidRPr="007137DA" w:rsidRDefault="007F6707" w:rsidP="00C34F39">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01, 08, 15, 22 29</w:t>
            </w:r>
          </w:p>
        </w:tc>
      </w:tr>
      <w:tr w:rsidR="00C34F39" w:rsidRPr="00C34F39" w14:paraId="2A44A229" w14:textId="77777777" w:rsidTr="007137DA">
        <w:trPr>
          <w:trHeight w:val="233"/>
          <w:jc w:val="center"/>
        </w:trPr>
        <w:tc>
          <w:tcPr>
            <w:tcW w:w="1782" w:type="dxa"/>
            <w:shd w:val="clear" w:color="auto" w:fill="auto"/>
            <w:noWrap/>
            <w:vAlign w:val="center"/>
            <w:hideMark/>
          </w:tcPr>
          <w:p w14:paraId="5AAE7839" w14:textId="167422B8" w:rsidR="00C34F39" w:rsidRPr="00C34F39" w:rsidRDefault="002E58D1" w:rsidP="00C34F39">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AGOSTO</w:t>
            </w:r>
          </w:p>
        </w:tc>
        <w:tc>
          <w:tcPr>
            <w:tcW w:w="1705" w:type="dxa"/>
            <w:shd w:val="clear" w:color="auto" w:fill="auto"/>
            <w:noWrap/>
            <w:vAlign w:val="center"/>
          </w:tcPr>
          <w:p w14:paraId="72470982" w14:textId="09160A7C" w:rsidR="00C34F39" w:rsidRPr="007137DA" w:rsidRDefault="002E58D1" w:rsidP="00C34F39">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5, 12, 19, 26</w:t>
            </w:r>
          </w:p>
        </w:tc>
      </w:tr>
      <w:tr w:rsidR="00C34F39" w:rsidRPr="00C34F39" w14:paraId="5C5CC5B8" w14:textId="77777777" w:rsidTr="007137DA">
        <w:trPr>
          <w:trHeight w:val="258"/>
          <w:jc w:val="center"/>
        </w:trPr>
        <w:tc>
          <w:tcPr>
            <w:tcW w:w="1782" w:type="dxa"/>
            <w:shd w:val="clear" w:color="000000" w:fill="FFFFFF"/>
            <w:noWrap/>
            <w:vAlign w:val="center"/>
            <w:hideMark/>
          </w:tcPr>
          <w:p w14:paraId="260DC1F5" w14:textId="1AD89CD5" w:rsidR="00C34F39" w:rsidRPr="00C34F39" w:rsidRDefault="002E58D1" w:rsidP="00C34F39">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SEPTIEMBRE</w:t>
            </w:r>
          </w:p>
        </w:tc>
        <w:tc>
          <w:tcPr>
            <w:tcW w:w="1705" w:type="dxa"/>
            <w:shd w:val="clear" w:color="000000" w:fill="FFFFFF"/>
            <w:noWrap/>
            <w:vAlign w:val="center"/>
          </w:tcPr>
          <w:p w14:paraId="78D69D48" w14:textId="6FD1F42A" w:rsidR="00C34F39" w:rsidRPr="007137DA" w:rsidRDefault="002E58D1" w:rsidP="00C34F39">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2, 9, 16, 23, 30</w:t>
            </w:r>
          </w:p>
        </w:tc>
      </w:tr>
      <w:tr w:rsidR="00C34F39" w:rsidRPr="00C34F39" w14:paraId="43F6A162" w14:textId="77777777" w:rsidTr="007137DA">
        <w:trPr>
          <w:trHeight w:val="233"/>
          <w:jc w:val="center"/>
        </w:trPr>
        <w:tc>
          <w:tcPr>
            <w:tcW w:w="1782" w:type="dxa"/>
            <w:shd w:val="clear" w:color="000000" w:fill="FFFFFF"/>
            <w:noWrap/>
            <w:vAlign w:val="center"/>
            <w:hideMark/>
          </w:tcPr>
          <w:p w14:paraId="6E1A19B4" w14:textId="2363266B" w:rsidR="00C34F39" w:rsidRPr="00C34F39" w:rsidRDefault="002E58D1" w:rsidP="00C34F39">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OCTUBRE</w:t>
            </w:r>
          </w:p>
        </w:tc>
        <w:tc>
          <w:tcPr>
            <w:tcW w:w="1705" w:type="dxa"/>
            <w:shd w:val="clear" w:color="000000" w:fill="FFFFFF"/>
            <w:noWrap/>
            <w:vAlign w:val="center"/>
          </w:tcPr>
          <w:p w14:paraId="7A5903E0" w14:textId="1A5947C1" w:rsidR="00C34F39" w:rsidRPr="007137DA" w:rsidRDefault="002E58D1" w:rsidP="00C34F39">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7,14, 21, 28</w:t>
            </w:r>
          </w:p>
        </w:tc>
      </w:tr>
      <w:tr w:rsidR="00C34F39" w:rsidRPr="00C34F39" w14:paraId="71567CEA" w14:textId="77777777" w:rsidTr="007137DA">
        <w:trPr>
          <w:trHeight w:val="221"/>
          <w:jc w:val="center"/>
        </w:trPr>
        <w:tc>
          <w:tcPr>
            <w:tcW w:w="1782" w:type="dxa"/>
            <w:shd w:val="clear" w:color="000000" w:fill="FFFFFF"/>
            <w:noWrap/>
            <w:vAlign w:val="center"/>
            <w:hideMark/>
          </w:tcPr>
          <w:p w14:paraId="679A13ED" w14:textId="357286B1" w:rsidR="00C34F39" w:rsidRPr="00C34F39" w:rsidRDefault="002E58D1" w:rsidP="00C34F39">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NOVIEMBRE</w:t>
            </w:r>
          </w:p>
        </w:tc>
        <w:tc>
          <w:tcPr>
            <w:tcW w:w="1705" w:type="dxa"/>
            <w:shd w:val="clear" w:color="000000" w:fill="FFFFFF"/>
            <w:noWrap/>
            <w:vAlign w:val="center"/>
          </w:tcPr>
          <w:p w14:paraId="1CFB5772" w14:textId="3B086C04" w:rsidR="00C34F39" w:rsidRPr="007137DA" w:rsidRDefault="002E58D1" w:rsidP="00C34F39">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4, 11, 18, 25</w:t>
            </w:r>
          </w:p>
        </w:tc>
      </w:tr>
      <w:tr w:rsidR="00C34F39" w:rsidRPr="00C34F39" w14:paraId="5D63F2C7" w14:textId="77777777" w:rsidTr="007137DA">
        <w:trPr>
          <w:trHeight w:val="209"/>
          <w:jc w:val="center"/>
        </w:trPr>
        <w:tc>
          <w:tcPr>
            <w:tcW w:w="1782" w:type="dxa"/>
            <w:shd w:val="clear" w:color="000000" w:fill="FFFFFF"/>
            <w:noWrap/>
            <w:vAlign w:val="center"/>
            <w:hideMark/>
          </w:tcPr>
          <w:p w14:paraId="1E03084F" w14:textId="7C1514E0" w:rsidR="00C34F39" w:rsidRPr="00C34F39" w:rsidRDefault="002E58D1" w:rsidP="00C34F39">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DICIEMBRE</w:t>
            </w:r>
          </w:p>
        </w:tc>
        <w:tc>
          <w:tcPr>
            <w:tcW w:w="1705" w:type="dxa"/>
            <w:shd w:val="clear" w:color="000000" w:fill="FFFFFF"/>
            <w:noWrap/>
            <w:vAlign w:val="center"/>
          </w:tcPr>
          <w:p w14:paraId="7562765E" w14:textId="7053EDE5" w:rsidR="00C34F39" w:rsidRPr="007137DA" w:rsidRDefault="002E58D1" w:rsidP="00C34F39">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2, 9, 16, 23, 30</w:t>
            </w:r>
          </w:p>
        </w:tc>
      </w:tr>
      <w:tr w:rsidR="002E58D1" w:rsidRPr="00C34F39" w14:paraId="4F369577" w14:textId="77777777" w:rsidTr="005348BD">
        <w:trPr>
          <w:trHeight w:val="209"/>
          <w:jc w:val="center"/>
        </w:trPr>
        <w:tc>
          <w:tcPr>
            <w:tcW w:w="3487" w:type="dxa"/>
            <w:gridSpan w:val="2"/>
            <w:shd w:val="clear" w:color="auto" w:fill="808080" w:themeFill="background1" w:themeFillShade="80"/>
            <w:noWrap/>
            <w:vAlign w:val="center"/>
          </w:tcPr>
          <w:p w14:paraId="7E1037B8" w14:textId="62530317" w:rsidR="002E58D1" w:rsidRDefault="002E58D1" w:rsidP="002E58D1">
            <w:pPr>
              <w:spacing w:after="0" w:line="240" w:lineRule="auto"/>
              <w:jc w:val="center"/>
              <w:rPr>
                <w:rFonts w:ascii="Calibri" w:eastAsia="Times New Roman" w:hAnsi="Calibri" w:cs="Calibri"/>
                <w:b/>
                <w:bCs/>
                <w:sz w:val="20"/>
                <w:szCs w:val="20"/>
                <w:lang w:eastAsia="es-MX"/>
              </w:rPr>
            </w:pPr>
            <w:r w:rsidRPr="007137DA">
              <w:rPr>
                <w:rFonts w:ascii="Calibri" w:eastAsia="Times New Roman" w:hAnsi="Calibri" w:cs="Calibri"/>
                <w:b/>
                <w:bCs/>
                <w:color w:val="FFFFFF" w:themeColor="background1"/>
                <w:sz w:val="20"/>
                <w:szCs w:val="20"/>
                <w:lang w:eastAsia="es-MX"/>
              </w:rPr>
              <w:t>202</w:t>
            </w:r>
            <w:r>
              <w:rPr>
                <w:rFonts w:ascii="Calibri" w:eastAsia="Times New Roman" w:hAnsi="Calibri" w:cs="Calibri"/>
                <w:b/>
                <w:bCs/>
                <w:color w:val="FFFFFF" w:themeColor="background1"/>
                <w:sz w:val="20"/>
                <w:szCs w:val="20"/>
                <w:lang w:eastAsia="es-MX"/>
              </w:rPr>
              <w:t>5</w:t>
            </w:r>
          </w:p>
        </w:tc>
      </w:tr>
      <w:tr w:rsidR="002E58D1" w:rsidRPr="00C34F39" w14:paraId="757F90E1" w14:textId="77777777" w:rsidTr="007137DA">
        <w:trPr>
          <w:trHeight w:val="209"/>
          <w:jc w:val="center"/>
        </w:trPr>
        <w:tc>
          <w:tcPr>
            <w:tcW w:w="1782" w:type="dxa"/>
            <w:shd w:val="clear" w:color="000000" w:fill="FFFFFF"/>
            <w:noWrap/>
            <w:vAlign w:val="center"/>
            <w:hideMark/>
          </w:tcPr>
          <w:p w14:paraId="5E65953B" w14:textId="24AB43EB" w:rsidR="002E58D1" w:rsidRPr="00C34F39" w:rsidRDefault="002E58D1" w:rsidP="002E58D1">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ENERO</w:t>
            </w:r>
          </w:p>
        </w:tc>
        <w:tc>
          <w:tcPr>
            <w:tcW w:w="1705" w:type="dxa"/>
            <w:shd w:val="clear" w:color="000000" w:fill="FFFFFF"/>
            <w:noWrap/>
            <w:vAlign w:val="center"/>
          </w:tcPr>
          <w:p w14:paraId="7A1AE992" w14:textId="4E7212B6" w:rsidR="002E58D1" w:rsidRPr="007137DA" w:rsidRDefault="002E58D1" w:rsidP="002E58D1">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6, 13, 20, 27</w:t>
            </w:r>
          </w:p>
        </w:tc>
      </w:tr>
      <w:tr w:rsidR="002E58D1" w:rsidRPr="00C34F39" w14:paraId="1243115E" w14:textId="77777777" w:rsidTr="007137DA">
        <w:trPr>
          <w:trHeight w:val="258"/>
          <w:jc w:val="center"/>
        </w:trPr>
        <w:tc>
          <w:tcPr>
            <w:tcW w:w="1782" w:type="dxa"/>
            <w:shd w:val="clear" w:color="000000" w:fill="FFFFFF"/>
            <w:noWrap/>
            <w:vAlign w:val="center"/>
            <w:hideMark/>
          </w:tcPr>
          <w:p w14:paraId="39E5F7E8" w14:textId="057D457A" w:rsidR="002E58D1" w:rsidRPr="00C34F39" w:rsidRDefault="002E58D1" w:rsidP="002E58D1">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FEBRERO</w:t>
            </w:r>
          </w:p>
        </w:tc>
        <w:tc>
          <w:tcPr>
            <w:tcW w:w="1705" w:type="dxa"/>
            <w:shd w:val="clear" w:color="000000" w:fill="FFFFFF"/>
            <w:noWrap/>
            <w:vAlign w:val="center"/>
          </w:tcPr>
          <w:p w14:paraId="466455F9" w14:textId="0682A0F4" w:rsidR="002E58D1" w:rsidRPr="007137DA" w:rsidRDefault="002E58D1" w:rsidP="002E58D1">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 xml:space="preserve">3, 10, 17, 24 </w:t>
            </w:r>
          </w:p>
        </w:tc>
      </w:tr>
      <w:tr w:rsidR="002E58D1" w:rsidRPr="00C34F39" w14:paraId="7D193481" w14:textId="77777777" w:rsidTr="007137DA">
        <w:trPr>
          <w:trHeight w:val="221"/>
          <w:jc w:val="center"/>
        </w:trPr>
        <w:tc>
          <w:tcPr>
            <w:tcW w:w="1782" w:type="dxa"/>
            <w:shd w:val="clear" w:color="000000" w:fill="FFFFFF"/>
            <w:noWrap/>
            <w:vAlign w:val="center"/>
            <w:hideMark/>
          </w:tcPr>
          <w:p w14:paraId="31FE09CF" w14:textId="4BF9E724" w:rsidR="002E58D1" w:rsidRPr="00C34F39" w:rsidRDefault="002E58D1" w:rsidP="002E58D1">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MARZO</w:t>
            </w:r>
          </w:p>
        </w:tc>
        <w:tc>
          <w:tcPr>
            <w:tcW w:w="1705" w:type="dxa"/>
            <w:shd w:val="clear" w:color="000000" w:fill="FFFFFF"/>
            <w:noWrap/>
            <w:vAlign w:val="center"/>
          </w:tcPr>
          <w:p w14:paraId="79CB08B0" w14:textId="5FB34A8E" w:rsidR="002E58D1" w:rsidRPr="007137DA" w:rsidRDefault="002E58D1" w:rsidP="002E58D1">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3,10, 17, 24 31</w:t>
            </w:r>
          </w:p>
        </w:tc>
      </w:tr>
    </w:tbl>
    <w:p w14:paraId="25084B92" w14:textId="77777777" w:rsidR="007137DA" w:rsidRPr="00B51DF0" w:rsidRDefault="007137DA" w:rsidP="00B51DF0">
      <w:pPr>
        <w:widowControl w:val="0"/>
        <w:spacing w:line="264" w:lineRule="auto"/>
        <w:jc w:val="both"/>
        <w:rPr>
          <w:rFonts w:ascii="Arial" w:hAnsi="Arial" w:cs="Arial"/>
          <w:kern w:val="28"/>
          <w:sz w:val="20"/>
          <w:szCs w:val="20"/>
          <w:lang w:val="es-ES"/>
          <w14:cntxtAlts/>
        </w:rPr>
      </w:pPr>
    </w:p>
    <w:tbl>
      <w:tblPr>
        <w:tblW w:w="1008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670"/>
        <w:gridCol w:w="7676"/>
        <w:gridCol w:w="739"/>
      </w:tblGrid>
      <w:tr w:rsidR="00405009" w:rsidRPr="00405009" w14:paraId="15037589" w14:textId="77777777" w:rsidTr="002E58D1">
        <w:trPr>
          <w:trHeight w:val="218"/>
          <w:jc w:val="center"/>
        </w:trPr>
        <w:tc>
          <w:tcPr>
            <w:tcW w:w="10085" w:type="dxa"/>
            <w:gridSpan w:val="3"/>
            <w:shd w:val="clear" w:color="auto" w:fill="FF0000"/>
            <w:vAlign w:val="bottom"/>
            <w:hideMark/>
          </w:tcPr>
          <w:p w14:paraId="6D669F8A" w14:textId="77777777" w:rsidR="00405009" w:rsidRPr="00405009" w:rsidRDefault="00405009" w:rsidP="00586E08">
            <w:pPr>
              <w:spacing w:after="0" w:line="240" w:lineRule="auto"/>
              <w:jc w:val="center"/>
              <w:rPr>
                <w:rFonts w:ascii="Calibri" w:eastAsia="Times New Roman" w:hAnsi="Calibri" w:cs="Calibri"/>
                <w:b/>
                <w:bCs/>
                <w:color w:val="FFFFFF"/>
                <w:sz w:val="20"/>
                <w:szCs w:val="20"/>
                <w:lang w:val="es-419" w:eastAsia="es-419"/>
              </w:rPr>
            </w:pPr>
            <w:r w:rsidRPr="00405009">
              <w:rPr>
                <w:rFonts w:ascii="Calibri" w:eastAsia="Times New Roman" w:hAnsi="Calibri" w:cs="Calibri"/>
                <w:b/>
                <w:bCs/>
                <w:color w:val="FFFFFF"/>
                <w:sz w:val="20"/>
                <w:szCs w:val="20"/>
                <w:lang w:val="es-419" w:eastAsia="es-419"/>
              </w:rPr>
              <w:t>HOTELES PREVISTOS O SIMILARES</w:t>
            </w:r>
          </w:p>
        </w:tc>
      </w:tr>
      <w:tr w:rsidR="00405009" w:rsidRPr="00405009" w14:paraId="06F8DCC7" w14:textId="77777777" w:rsidTr="007F6707">
        <w:trPr>
          <w:trHeight w:val="204"/>
          <w:jc w:val="center"/>
        </w:trPr>
        <w:tc>
          <w:tcPr>
            <w:tcW w:w="1670" w:type="dxa"/>
            <w:shd w:val="clear" w:color="auto" w:fill="7F7F7F" w:themeFill="text1" w:themeFillTint="80"/>
            <w:noWrap/>
            <w:vAlign w:val="bottom"/>
            <w:hideMark/>
          </w:tcPr>
          <w:p w14:paraId="40C0BABF"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CIUDAD</w:t>
            </w:r>
          </w:p>
        </w:tc>
        <w:tc>
          <w:tcPr>
            <w:tcW w:w="7676" w:type="dxa"/>
            <w:shd w:val="clear" w:color="auto" w:fill="7F7F7F" w:themeFill="text1" w:themeFillTint="80"/>
            <w:noWrap/>
            <w:vAlign w:val="bottom"/>
            <w:hideMark/>
          </w:tcPr>
          <w:p w14:paraId="3CC91125"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HOTEL</w:t>
            </w:r>
          </w:p>
        </w:tc>
        <w:tc>
          <w:tcPr>
            <w:tcW w:w="739" w:type="dxa"/>
            <w:shd w:val="clear" w:color="auto" w:fill="7F7F7F" w:themeFill="text1" w:themeFillTint="80"/>
            <w:noWrap/>
            <w:vAlign w:val="bottom"/>
            <w:hideMark/>
          </w:tcPr>
          <w:p w14:paraId="08A39787"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CAT</w:t>
            </w:r>
          </w:p>
        </w:tc>
      </w:tr>
      <w:tr w:rsidR="00405009" w:rsidRPr="00405009" w14:paraId="7D1D8D1C" w14:textId="77777777" w:rsidTr="007F6707">
        <w:trPr>
          <w:trHeight w:val="204"/>
          <w:jc w:val="center"/>
        </w:trPr>
        <w:tc>
          <w:tcPr>
            <w:tcW w:w="1670" w:type="dxa"/>
            <w:shd w:val="clear" w:color="000000" w:fill="FFFFFF"/>
            <w:noWrap/>
            <w:vAlign w:val="bottom"/>
            <w:hideMark/>
          </w:tcPr>
          <w:p w14:paraId="143A83C1" w14:textId="77ACA6F6" w:rsidR="00405009" w:rsidRPr="00405009" w:rsidRDefault="00A65257"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PARIS</w:t>
            </w:r>
          </w:p>
        </w:tc>
        <w:tc>
          <w:tcPr>
            <w:tcW w:w="7676" w:type="dxa"/>
            <w:shd w:val="clear" w:color="000000" w:fill="FFFFFF"/>
            <w:noWrap/>
            <w:vAlign w:val="bottom"/>
            <w:hideMark/>
          </w:tcPr>
          <w:p w14:paraId="23DD4534" w14:textId="49C72837" w:rsidR="00405009" w:rsidRPr="000121D2" w:rsidRDefault="00A65257" w:rsidP="00586E08">
            <w:pPr>
              <w:spacing w:after="0" w:line="240" w:lineRule="auto"/>
              <w:jc w:val="center"/>
              <w:rPr>
                <w:rFonts w:ascii="Calibri" w:eastAsia="Times New Roman" w:hAnsi="Calibri" w:cs="Calibri"/>
                <w:color w:val="000000"/>
                <w:sz w:val="20"/>
                <w:szCs w:val="20"/>
                <w:lang w:val="es-ES" w:eastAsia="es-419"/>
              </w:rPr>
            </w:pPr>
            <w:r w:rsidRPr="000121D2">
              <w:rPr>
                <w:rFonts w:ascii="Calibri" w:eastAsia="Times New Roman" w:hAnsi="Calibri" w:cs="Calibri"/>
                <w:color w:val="000000"/>
                <w:sz w:val="20"/>
                <w:szCs w:val="20"/>
                <w:lang w:val="es-ES" w:eastAsia="es-419"/>
              </w:rPr>
              <w:t>NOVOTEL PARIS LA DEFENSE / TRIBE PARIS LA DEFENSE / MERCURE PORTE DE VERSALLES</w:t>
            </w:r>
          </w:p>
        </w:tc>
        <w:tc>
          <w:tcPr>
            <w:tcW w:w="739" w:type="dxa"/>
            <w:shd w:val="clear" w:color="000000" w:fill="FFFFFF"/>
            <w:noWrap/>
            <w:vAlign w:val="bottom"/>
            <w:hideMark/>
          </w:tcPr>
          <w:p w14:paraId="7AB4974E" w14:textId="77777777" w:rsidR="00405009" w:rsidRPr="00405009" w:rsidRDefault="00405009" w:rsidP="00586E08">
            <w:pPr>
              <w:spacing w:after="0" w:line="240" w:lineRule="auto"/>
              <w:jc w:val="center"/>
              <w:rPr>
                <w:rFonts w:ascii="Calibri" w:eastAsia="Times New Roman" w:hAnsi="Calibri" w:cs="Calibri"/>
                <w:b/>
                <w:bCs/>
                <w:color w:val="000000"/>
                <w:sz w:val="20"/>
                <w:szCs w:val="20"/>
                <w:lang w:val="es-419" w:eastAsia="es-419"/>
              </w:rPr>
            </w:pPr>
            <w:r w:rsidRPr="00405009">
              <w:rPr>
                <w:rFonts w:ascii="Calibri" w:eastAsia="Times New Roman" w:hAnsi="Calibri" w:cs="Calibri"/>
                <w:b/>
                <w:bCs/>
                <w:color w:val="000000"/>
                <w:sz w:val="20"/>
                <w:szCs w:val="20"/>
                <w:lang w:val="es-419" w:eastAsia="es-419"/>
              </w:rPr>
              <w:t>P</w:t>
            </w:r>
          </w:p>
        </w:tc>
      </w:tr>
      <w:tr w:rsidR="00405009" w:rsidRPr="00405009" w14:paraId="4852B4DF" w14:textId="77777777" w:rsidTr="007F6707">
        <w:trPr>
          <w:trHeight w:val="204"/>
          <w:jc w:val="center"/>
        </w:trPr>
        <w:tc>
          <w:tcPr>
            <w:tcW w:w="1670" w:type="dxa"/>
            <w:shd w:val="clear" w:color="000000" w:fill="FFFFFF"/>
            <w:noWrap/>
            <w:vAlign w:val="bottom"/>
            <w:hideMark/>
          </w:tcPr>
          <w:p w14:paraId="71BB5C16" w14:textId="3AFD3B26" w:rsidR="00405009" w:rsidRPr="00405009" w:rsidRDefault="00A65257"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LONDRES</w:t>
            </w:r>
          </w:p>
        </w:tc>
        <w:tc>
          <w:tcPr>
            <w:tcW w:w="7676" w:type="dxa"/>
            <w:shd w:val="clear" w:color="000000" w:fill="FFFFFF"/>
            <w:noWrap/>
            <w:vAlign w:val="bottom"/>
            <w:hideMark/>
          </w:tcPr>
          <w:p w14:paraId="3BC8AE01" w14:textId="35C38743" w:rsidR="00405009" w:rsidRPr="000121D2" w:rsidRDefault="007F6707" w:rsidP="00586E08">
            <w:pPr>
              <w:spacing w:after="0" w:line="240" w:lineRule="auto"/>
              <w:jc w:val="center"/>
              <w:rPr>
                <w:rFonts w:ascii="Calibri" w:eastAsia="Times New Roman" w:hAnsi="Calibri" w:cs="Calibri"/>
                <w:color w:val="000000"/>
                <w:sz w:val="20"/>
                <w:szCs w:val="20"/>
                <w:lang w:val="en-US" w:eastAsia="es-419"/>
              </w:rPr>
            </w:pPr>
            <w:r w:rsidRPr="000121D2">
              <w:rPr>
                <w:rFonts w:ascii="Calibri" w:eastAsia="Times New Roman" w:hAnsi="Calibri" w:cs="Calibri"/>
                <w:color w:val="000000"/>
                <w:sz w:val="20"/>
                <w:szCs w:val="20"/>
                <w:lang w:val="en-US" w:eastAsia="es-419"/>
              </w:rPr>
              <w:t>NOVOTEL LONDON WEST / COPTHORNE TARA KENSINGTON</w:t>
            </w:r>
          </w:p>
        </w:tc>
        <w:tc>
          <w:tcPr>
            <w:tcW w:w="739" w:type="dxa"/>
            <w:shd w:val="clear" w:color="000000" w:fill="FFFFFF"/>
            <w:noWrap/>
            <w:vAlign w:val="bottom"/>
            <w:hideMark/>
          </w:tcPr>
          <w:p w14:paraId="1CC83980" w14:textId="77777777" w:rsidR="00405009" w:rsidRPr="00405009" w:rsidRDefault="00405009" w:rsidP="00586E08">
            <w:pPr>
              <w:spacing w:after="0" w:line="240" w:lineRule="auto"/>
              <w:jc w:val="center"/>
              <w:rPr>
                <w:rFonts w:ascii="Calibri" w:eastAsia="Times New Roman" w:hAnsi="Calibri" w:cs="Calibri"/>
                <w:b/>
                <w:bCs/>
                <w:color w:val="000000"/>
                <w:sz w:val="20"/>
                <w:szCs w:val="20"/>
                <w:lang w:val="es-419" w:eastAsia="es-419"/>
              </w:rPr>
            </w:pPr>
            <w:r w:rsidRPr="00405009">
              <w:rPr>
                <w:rFonts w:ascii="Calibri" w:eastAsia="Times New Roman" w:hAnsi="Calibri" w:cs="Calibri"/>
                <w:b/>
                <w:bCs/>
                <w:color w:val="000000"/>
                <w:sz w:val="20"/>
                <w:szCs w:val="20"/>
                <w:lang w:val="es-419" w:eastAsia="es-419"/>
              </w:rPr>
              <w:t>P</w:t>
            </w:r>
          </w:p>
        </w:tc>
      </w:tr>
      <w:tr w:rsidR="00405009" w:rsidRPr="00405009" w14:paraId="076FD31B" w14:textId="77777777" w:rsidTr="007F6707">
        <w:trPr>
          <w:trHeight w:val="204"/>
          <w:jc w:val="center"/>
        </w:trPr>
        <w:tc>
          <w:tcPr>
            <w:tcW w:w="1670" w:type="dxa"/>
            <w:shd w:val="clear" w:color="000000" w:fill="FFFFFF"/>
            <w:vAlign w:val="bottom"/>
            <w:hideMark/>
          </w:tcPr>
          <w:p w14:paraId="27F1B2E5" w14:textId="31DB90A6" w:rsidR="00405009" w:rsidRPr="00405009" w:rsidRDefault="007F6707"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FLORENCIA</w:t>
            </w:r>
          </w:p>
        </w:tc>
        <w:tc>
          <w:tcPr>
            <w:tcW w:w="7676" w:type="dxa"/>
            <w:shd w:val="clear" w:color="000000" w:fill="FFFFFF"/>
            <w:noWrap/>
            <w:vAlign w:val="bottom"/>
            <w:hideMark/>
          </w:tcPr>
          <w:p w14:paraId="7E68B389" w14:textId="62B1FDFB" w:rsidR="00405009" w:rsidRPr="00405009" w:rsidRDefault="007F6707" w:rsidP="00586E08">
            <w:pPr>
              <w:spacing w:after="0" w:line="240" w:lineRule="auto"/>
              <w:jc w:val="center"/>
              <w:rPr>
                <w:rFonts w:ascii="Calibri" w:eastAsia="Times New Roman" w:hAnsi="Calibri" w:cs="Calibri"/>
                <w:color w:val="000000"/>
                <w:sz w:val="20"/>
                <w:szCs w:val="20"/>
                <w:lang w:val="es-419" w:eastAsia="es-419"/>
              </w:rPr>
            </w:pPr>
            <w:r>
              <w:rPr>
                <w:rFonts w:ascii="Calibri" w:eastAsia="Times New Roman" w:hAnsi="Calibri" w:cs="Calibri"/>
                <w:color w:val="000000"/>
                <w:sz w:val="20"/>
                <w:szCs w:val="20"/>
                <w:lang w:val="es-419" w:eastAsia="es-419"/>
              </w:rPr>
              <w:t>JR HOTEL 1 GIGLI / M2 HOTEL / DATINI HOTEL FLORENCIA</w:t>
            </w:r>
          </w:p>
        </w:tc>
        <w:tc>
          <w:tcPr>
            <w:tcW w:w="739" w:type="dxa"/>
            <w:shd w:val="clear" w:color="000000" w:fill="FFFFFF"/>
            <w:noWrap/>
            <w:vAlign w:val="bottom"/>
            <w:hideMark/>
          </w:tcPr>
          <w:p w14:paraId="11BC7F64" w14:textId="77777777" w:rsidR="00405009" w:rsidRPr="00405009" w:rsidRDefault="00405009" w:rsidP="00586E08">
            <w:pPr>
              <w:spacing w:after="0" w:line="240" w:lineRule="auto"/>
              <w:jc w:val="center"/>
              <w:rPr>
                <w:rFonts w:ascii="Calibri" w:eastAsia="Times New Roman" w:hAnsi="Calibri" w:cs="Calibri"/>
                <w:b/>
                <w:bCs/>
                <w:color w:val="000000"/>
                <w:sz w:val="20"/>
                <w:szCs w:val="20"/>
                <w:lang w:val="es-419" w:eastAsia="es-419"/>
              </w:rPr>
            </w:pPr>
            <w:r w:rsidRPr="00405009">
              <w:rPr>
                <w:rFonts w:ascii="Calibri" w:eastAsia="Times New Roman" w:hAnsi="Calibri" w:cs="Calibri"/>
                <w:b/>
                <w:bCs/>
                <w:color w:val="000000"/>
                <w:sz w:val="20"/>
                <w:szCs w:val="20"/>
                <w:lang w:val="es-419" w:eastAsia="es-419"/>
              </w:rPr>
              <w:t>P</w:t>
            </w:r>
          </w:p>
        </w:tc>
      </w:tr>
      <w:tr w:rsidR="001C6256" w:rsidRPr="00405009" w14:paraId="7B0618B6" w14:textId="77777777" w:rsidTr="007F6707">
        <w:trPr>
          <w:trHeight w:val="240"/>
          <w:jc w:val="center"/>
        </w:trPr>
        <w:tc>
          <w:tcPr>
            <w:tcW w:w="1670" w:type="dxa"/>
            <w:shd w:val="clear" w:color="000000" w:fill="FFFFFF"/>
            <w:vAlign w:val="bottom"/>
          </w:tcPr>
          <w:p w14:paraId="1C6607D6" w14:textId="6DCC0CAF" w:rsidR="001C6256" w:rsidRDefault="001C6256" w:rsidP="00586E08">
            <w:pPr>
              <w:spacing w:after="0" w:line="240" w:lineRule="auto"/>
              <w:jc w:val="center"/>
              <w:rPr>
                <w:rFonts w:ascii="Calibri" w:eastAsia="Times New Roman" w:hAnsi="Calibri" w:cs="Calibri"/>
                <w:b/>
                <w:bCs/>
                <w:sz w:val="20"/>
                <w:szCs w:val="20"/>
                <w:lang w:val="es-419" w:eastAsia="es-419"/>
              </w:rPr>
            </w:pPr>
            <w:r>
              <w:rPr>
                <w:rFonts w:ascii="Calibri" w:eastAsia="Times New Roman" w:hAnsi="Calibri" w:cs="Calibri"/>
                <w:b/>
                <w:bCs/>
                <w:sz w:val="20"/>
                <w:szCs w:val="20"/>
                <w:lang w:val="es-419" w:eastAsia="es-419"/>
              </w:rPr>
              <w:t>ROMA</w:t>
            </w:r>
          </w:p>
        </w:tc>
        <w:tc>
          <w:tcPr>
            <w:tcW w:w="7676" w:type="dxa"/>
            <w:shd w:val="clear" w:color="000000" w:fill="FFFFFF"/>
            <w:noWrap/>
            <w:vAlign w:val="bottom"/>
          </w:tcPr>
          <w:p w14:paraId="11474AD4" w14:textId="3B2D054F" w:rsidR="001C6256" w:rsidRDefault="001C6256" w:rsidP="00586E08">
            <w:pPr>
              <w:spacing w:after="0" w:line="240" w:lineRule="auto"/>
              <w:jc w:val="center"/>
              <w:rPr>
                <w:rFonts w:ascii="Calibri" w:eastAsia="Times New Roman" w:hAnsi="Calibri" w:cs="Calibri"/>
                <w:color w:val="000000"/>
                <w:sz w:val="20"/>
                <w:szCs w:val="20"/>
                <w:lang w:val="en-US" w:eastAsia="es-419"/>
              </w:rPr>
            </w:pPr>
            <w:r>
              <w:rPr>
                <w:rFonts w:ascii="Calibri" w:eastAsia="Times New Roman" w:hAnsi="Calibri" w:cs="Calibri"/>
                <w:color w:val="000000"/>
                <w:sz w:val="20"/>
                <w:szCs w:val="20"/>
                <w:lang w:val="en-US" w:eastAsia="es-419"/>
              </w:rPr>
              <w:t xml:space="preserve">AMERICAN PALACE / CRISTOFORO COLOMBO / MIDAS / GREEN PARK / PINETA PALACE </w:t>
            </w:r>
          </w:p>
        </w:tc>
        <w:tc>
          <w:tcPr>
            <w:tcW w:w="739" w:type="dxa"/>
            <w:shd w:val="clear" w:color="000000" w:fill="FFFFFF"/>
            <w:noWrap/>
            <w:vAlign w:val="bottom"/>
          </w:tcPr>
          <w:p w14:paraId="770E4F53" w14:textId="49318B6E" w:rsidR="001C6256" w:rsidRPr="00405009" w:rsidRDefault="001C6256"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1C6256" w:rsidRPr="00405009" w14:paraId="350E8D94" w14:textId="77777777" w:rsidTr="007F6707">
        <w:trPr>
          <w:trHeight w:val="240"/>
          <w:jc w:val="center"/>
        </w:trPr>
        <w:tc>
          <w:tcPr>
            <w:tcW w:w="1670" w:type="dxa"/>
            <w:shd w:val="clear" w:color="000000" w:fill="FFFFFF"/>
            <w:vAlign w:val="bottom"/>
          </w:tcPr>
          <w:p w14:paraId="1E0CA312" w14:textId="5EEB42CE" w:rsidR="001C6256" w:rsidRDefault="001C6256" w:rsidP="00586E08">
            <w:pPr>
              <w:spacing w:after="0" w:line="240" w:lineRule="auto"/>
              <w:jc w:val="center"/>
              <w:rPr>
                <w:rFonts w:ascii="Calibri" w:eastAsia="Times New Roman" w:hAnsi="Calibri" w:cs="Calibri"/>
                <w:b/>
                <w:bCs/>
                <w:sz w:val="20"/>
                <w:szCs w:val="20"/>
                <w:lang w:val="es-419" w:eastAsia="es-419"/>
              </w:rPr>
            </w:pPr>
            <w:r>
              <w:rPr>
                <w:rFonts w:ascii="Calibri" w:eastAsia="Times New Roman" w:hAnsi="Calibri" w:cs="Calibri"/>
                <w:b/>
                <w:bCs/>
                <w:sz w:val="20"/>
                <w:szCs w:val="20"/>
                <w:lang w:val="es-419" w:eastAsia="es-419"/>
              </w:rPr>
              <w:t>VENECEIA</w:t>
            </w:r>
          </w:p>
        </w:tc>
        <w:tc>
          <w:tcPr>
            <w:tcW w:w="7676" w:type="dxa"/>
            <w:shd w:val="clear" w:color="000000" w:fill="FFFFFF"/>
            <w:noWrap/>
            <w:vAlign w:val="bottom"/>
          </w:tcPr>
          <w:p w14:paraId="65D8B969" w14:textId="59C3B685" w:rsidR="001C6256" w:rsidRDefault="001C6256" w:rsidP="00586E08">
            <w:pPr>
              <w:spacing w:after="0" w:line="240" w:lineRule="auto"/>
              <w:jc w:val="center"/>
              <w:rPr>
                <w:rFonts w:ascii="Calibri" w:eastAsia="Times New Roman" w:hAnsi="Calibri" w:cs="Calibri"/>
                <w:color w:val="000000"/>
                <w:sz w:val="20"/>
                <w:szCs w:val="20"/>
                <w:lang w:val="en-US" w:eastAsia="es-419"/>
              </w:rPr>
            </w:pPr>
            <w:r>
              <w:rPr>
                <w:rFonts w:ascii="Calibri" w:eastAsia="Times New Roman" w:hAnsi="Calibri" w:cs="Calibri"/>
                <w:color w:val="000000"/>
                <w:sz w:val="20"/>
                <w:szCs w:val="20"/>
                <w:lang w:val="en-US" w:eastAsia="es-419"/>
              </w:rPr>
              <w:t>SIRIO / SMART HOLIDAY</w:t>
            </w:r>
          </w:p>
        </w:tc>
        <w:tc>
          <w:tcPr>
            <w:tcW w:w="739" w:type="dxa"/>
            <w:shd w:val="clear" w:color="000000" w:fill="FFFFFF"/>
            <w:noWrap/>
            <w:vAlign w:val="bottom"/>
          </w:tcPr>
          <w:p w14:paraId="464DE31C" w14:textId="443DFFBE" w:rsidR="001C6256" w:rsidRDefault="001C6256"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1C6256" w:rsidRPr="00405009" w14:paraId="16473DC5" w14:textId="77777777" w:rsidTr="007F6707">
        <w:trPr>
          <w:trHeight w:val="240"/>
          <w:jc w:val="center"/>
        </w:trPr>
        <w:tc>
          <w:tcPr>
            <w:tcW w:w="1670" w:type="dxa"/>
            <w:shd w:val="clear" w:color="000000" w:fill="FFFFFF"/>
            <w:vAlign w:val="bottom"/>
          </w:tcPr>
          <w:p w14:paraId="70ACC1F7" w14:textId="76666193" w:rsidR="001C6256" w:rsidRDefault="001C6256" w:rsidP="00586E08">
            <w:pPr>
              <w:spacing w:after="0" w:line="240" w:lineRule="auto"/>
              <w:jc w:val="center"/>
              <w:rPr>
                <w:rFonts w:ascii="Calibri" w:eastAsia="Times New Roman" w:hAnsi="Calibri" w:cs="Calibri"/>
                <w:b/>
                <w:bCs/>
                <w:sz w:val="20"/>
                <w:szCs w:val="20"/>
                <w:lang w:val="es-419" w:eastAsia="es-419"/>
              </w:rPr>
            </w:pPr>
            <w:r>
              <w:rPr>
                <w:rFonts w:ascii="Calibri" w:eastAsia="Times New Roman" w:hAnsi="Calibri" w:cs="Calibri"/>
                <w:b/>
                <w:bCs/>
                <w:sz w:val="20"/>
                <w:szCs w:val="20"/>
                <w:lang w:val="es-419" w:eastAsia="es-419"/>
              </w:rPr>
              <w:t>GLATTBRUGG</w:t>
            </w:r>
          </w:p>
        </w:tc>
        <w:tc>
          <w:tcPr>
            <w:tcW w:w="7676" w:type="dxa"/>
            <w:shd w:val="clear" w:color="000000" w:fill="FFFFFF"/>
            <w:noWrap/>
            <w:vAlign w:val="bottom"/>
          </w:tcPr>
          <w:p w14:paraId="2E9A1459" w14:textId="512C6D48" w:rsidR="001C6256" w:rsidRDefault="001C6256" w:rsidP="00586E08">
            <w:pPr>
              <w:spacing w:after="0" w:line="240" w:lineRule="auto"/>
              <w:jc w:val="center"/>
              <w:rPr>
                <w:rFonts w:ascii="Calibri" w:eastAsia="Times New Roman" w:hAnsi="Calibri" w:cs="Calibri"/>
                <w:color w:val="000000"/>
                <w:sz w:val="20"/>
                <w:szCs w:val="20"/>
                <w:lang w:val="en-US" w:eastAsia="es-419"/>
              </w:rPr>
            </w:pPr>
            <w:r>
              <w:rPr>
                <w:rFonts w:ascii="Calibri" w:eastAsia="Times New Roman" w:hAnsi="Calibri" w:cs="Calibri"/>
                <w:color w:val="000000"/>
                <w:sz w:val="20"/>
                <w:szCs w:val="20"/>
                <w:lang w:val="en-US" w:eastAsia="es-419"/>
              </w:rPr>
              <w:t>DORINT ZURICH AIRPORT</w:t>
            </w:r>
          </w:p>
        </w:tc>
        <w:tc>
          <w:tcPr>
            <w:tcW w:w="739" w:type="dxa"/>
            <w:shd w:val="clear" w:color="000000" w:fill="FFFFFF"/>
            <w:noWrap/>
            <w:vAlign w:val="bottom"/>
          </w:tcPr>
          <w:p w14:paraId="680B584C" w14:textId="306934FB" w:rsidR="001C6256" w:rsidRDefault="001C6256"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1C6256" w:rsidRPr="00405009" w14:paraId="46A3E8C1" w14:textId="77777777" w:rsidTr="007F6707">
        <w:trPr>
          <w:trHeight w:val="240"/>
          <w:jc w:val="center"/>
        </w:trPr>
        <w:tc>
          <w:tcPr>
            <w:tcW w:w="1670" w:type="dxa"/>
            <w:shd w:val="clear" w:color="000000" w:fill="FFFFFF"/>
            <w:vAlign w:val="bottom"/>
          </w:tcPr>
          <w:p w14:paraId="3FEFAF79" w14:textId="59E97299" w:rsidR="001C6256" w:rsidRDefault="001C6256" w:rsidP="00586E08">
            <w:pPr>
              <w:spacing w:after="0" w:line="240" w:lineRule="auto"/>
              <w:jc w:val="center"/>
              <w:rPr>
                <w:rFonts w:ascii="Calibri" w:eastAsia="Times New Roman" w:hAnsi="Calibri" w:cs="Calibri"/>
                <w:b/>
                <w:bCs/>
                <w:sz w:val="20"/>
                <w:szCs w:val="20"/>
                <w:lang w:val="es-419" w:eastAsia="es-419"/>
              </w:rPr>
            </w:pPr>
            <w:r>
              <w:rPr>
                <w:rFonts w:ascii="Calibri" w:eastAsia="Times New Roman" w:hAnsi="Calibri" w:cs="Calibri"/>
                <w:b/>
                <w:bCs/>
                <w:sz w:val="20"/>
                <w:szCs w:val="20"/>
                <w:lang w:val="es-419" w:eastAsia="es-419"/>
              </w:rPr>
              <w:t>ZURICH</w:t>
            </w:r>
          </w:p>
        </w:tc>
        <w:tc>
          <w:tcPr>
            <w:tcW w:w="7676" w:type="dxa"/>
            <w:shd w:val="clear" w:color="000000" w:fill="FFFFFF"/>
            <w:noWrap/>
            <w:vAlign w:val="bottom"/>
          </w:tcPr>
          <w:p w14:paraId="692B99F5" w14:textId="3E4F9F98" w:rsidR="001C6256" w:rsidRDefault="001C6256" w:rsidP="00586E08">
            <w:pPr>
              <w:spacing w:after="0" w:line="240" w:lineRule="auto"/>
              <w:jc w:val="center"/>
              <w:rPr>
                <w:rFonts w:ascii="Calibri" w:eastAsia="Times New Roman" w:hAnsi="Calibri" w:cs="Calibri"/>
                <w:color w:val="000000"/>
                <w:sz w:val="20"/>
                <w:szCs w:val="20"/>
                <w:lang w:val="en-US" w:eastAsia="es-419"/>
              </w:rPr>
            </w:pPr>
            <w:r>
              <w:rPr>
                <w:rFonts w:ascii="Calibri" w:eastAsia="Times New Roman" w:hAnsi="Calibri" w:cs="Calibri"/>
                <w:color w:val="000000"/>
                <w:sz w:val="20"/>
                <w:szCs w:val="20"/>
                <w:lang w:val="en-US" w:eastAsia="es-419"/>
              </w:rPr>
              <w:t>RADISSON ZURICH AIRPORT</w:t>
            </w:r>
          </w:p>
        </w:tc>
        <w:tc>
          <w:tcPr>
            <w:tcW w:w="739" w:type="dxa"/>
            <w:shd w:val="clear" w:color="000000" w:fill="FFFFFF"/>
            <w:noWrap/>
            <w:vAlign w:val="bottom"/>
          </w:tcPr>
          <w:p w14:paraId="48BE4683" w14:textId="0FAA547A" w:rsidR="001C6256" w:rsidRDefault="001C6256"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bl>
    <w:p w14:paraId="6E67EA8B" w14:textId="239DD5A7" w:rsidR="00A06337" w:rsidRPr="00A65257" w:rsidRDefault="00A06337" w:rsidP="00A65257">
      <w:pPr>
        <w:shd w:val="clear" w:color="auto" w:fill="FFFFFF" w:themeFill="background1"/>
        <w:spacing w:after="0" w:line="240" w:lineRule="auto"/>
        <w:jc w:val="both"/>
        <w:rPr>
          <w:rFonts w:ascii="Arial" w:hAnsi="Arial" w:cs="Arial"/>
          <w:sz w:val="20"/>
          <w:szCs w:val="20"/>
        </w:rPr>
      </w:pPr>
    </w:p>
    <w:p w14:paraId="791A2495" w14:textId="7AFA5BD1" w:rsidR="00A06337" w:rsidRDefault="00A06337" w:rsidP="00BF00A7">
      <w:pPr>
        <w:pStyle w:val="Prrafodelista"/>
        <w:shd w:val="clear" w:color="auto" w:fill="FFFFFF" w:themeFill="background1"/>
        <w:spacing w:after="0" w:line="240" w:lineRule="auto"/>
        <w:jc w:val="both"/>
        <w:rPr>
          <w:rFonts w:ascii="Arial" w:hAnsi="Arial" w:cs="Arial"/>
          <w:sz w:val="20"/>
          <w:szCs w:val="20"/>
        </w:rPr>
      </w:pPr>
    </w:p>
    <w:p w14:paraId="71A14C25" w14:textId="77777777" w:rsidR="00A06337" w:rsidRDefault="00A06337" w:rsidP="00BF00A7">
      <w:pPr>
        <w:pStyle w:val="Prrafodelista"/>
        <w:shd w:val="clear" w:color="auto" w:fill="FFFFFF" w:themeFill="background1"/>
        <w:spacing w:after="0" w:line="240" w:lineRule="auto"/>
        <w:jc w:val="both"/>
        <w:rPr>
          <w:rFonts w:ascii="Arial" w:hAnsi="Arial" w:cs="Arial"/>
          <w:sz w:val="20"/>
          <w:szCs w:val="20"/>
        </w:rPr>
      </w:pPr>
    </w:p>
    <w:tbl>
      <w:tblPr>
        <w:tblW w:w="808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798"/>
        <w:gridCol w:w="947"/>
        <w:gridCol w:w="1168"/>
        <w:gridCol w:w="1175"/>
      </w:tblGrid>
      <w:tr w:rsidR="00795D0D" w14:paraId="7727E587" w14:textId="77777777" w:rsidTr="00795D0D">
        <w:trPr>
          <w:trHeight w:val="267"/>
          <w:jc w:val="center"/>
        </w:trPr>
        <w:tc>
          <w:tcPr>
            <w:tcW w:w="8088" w:type="dxa"/>
            <w:gridSpan w:val="4"/>
            <w:tcBorders>
              <w:top w:val="single" w:sz="4" w:space="0" w:color="auto"/>
              <w:left w:val="single" w:sz="4" w:space="0" w:color="auto"/>
              <w:bottom w:val="nil"/>
              <w:right w:val="single" w:sz="4" w:space="0" w:color="auto"/>
            </w:tcBorders>
            <w:shd w:val="clear" w:color="auto" w:fill="FF0000"/>
            <w:noWrap/>
            <w:vAlign w:val="center"/>
            <w:hideMark/>
          </w:tcPr>
          <w:p w14:paraId="30F30C34" w14:textId="77777777" w:rsidR="00795D0D" w:rsidRDefault="00795D0D">
            <w:pPr>
              <w:spacing w:after="0" w:line="240" w:lineRule="auto"/>
              <w:jc w:val="center"/>
              <w:rPr>
                <w:rFonts w:ascii="Calibri" w:eastAsia="Times New Roman" w:hAnsi="Calibri" w:cs="Calibri"/>
                <w:b/>
                <w:bCs/>
                <w:color w:val="FFFFFF"/>
                <w:sz w:val="20"/>
                <w:szCs w:val="20"/>
                <w:lang w:eastAsia="es-MX"/>
              </w:rPr>
            </w:pPr>
            <w:r>
              <w:rPr>
                <w:rFonts w:ascii="Calibri" w:eastAsia="Times New Roman" w:hAnsi="Calibri" w:cs="Calibri"/>
                <w:b/>
                <w:bCs/>
                <w:color w:val="FFFFFF"/>
                <w:sz w:val="20"/>
                <w:szCs w:val="20"/>
                <w:lang w:eastAsia="es-MX"/>
              </w:rPr>
              <w:t>TARIFAS POR PERSONA EN USD</w:t>
            </w:r>
          </w:p>
        </w:tc>
      </w:tr>
      <w:tr w:rsidR="00795D0D" w14:paraId="41740876" w14:textId="77777777" w:rsidTr="00795D0D">
        <w:trPr>
          <w:trHeight w:val="242"/>
          <w:jc w:val="center"/>
        </w:trPr>
        <w:tc>
          <w:tcPr>
            <w:tcW w:w="8088" w:type="dxa"/>
            <w:gridSpan w:val="4"/>
            <w:tcBorders>
              <w:top w:val="nil"/>
              <w:left w:val="single" w:sz="4" w:space="0" w:color="auto"/>
              <w:bottom w:val="nil"/>
              <w:right w:val="single" w:sz="4" w:space="0" w:color="auto"/>
            </w:tcBorders>
            <w:shd w:val="clear" w:color="auto" w:fill="FF0000"/>
            <w:noWrap/>
            <w:vAlign w:val="center"/>
            <w:hideMark/>
          </w:tcPr>
          <w:p w14:paraId="509D668D" w14:textId="77777777" w:rsidR="00795D0D" w:rsidRDefault="00795D0D">
            <w:pPr>
              <w:spacing w:after="0" w:line="240" w:lineRule="auto"/>
              <w:jc w:val="center"/>
              <w:rPr>
                <w:rFonts w:ascii="Calibri" w:eastAsia="Times New Roman" w:hAnsi="Calibri" w:cs="Calibri"/>
                <w:b/>
                <w:bCs/>
                <w:color w:val="FFFFFF"/>
                <w:sz w:val="20"/>
                <w:szCs w:val="20"/>
                <w:lang w:eastAsia="es-MX"/>
              </w:rPr>
            </w:pPr>
            <w:r>
              <w:rPr>
                <w:rFonts w:ascii="Calibri" w:eastAsia="Times New Roman" w:hAnsi="Calibri" w:cs="Calibri"/>
                <w:b/>
                <w:bCs/>
                <w:color w:val="FFFFFF"/>
                <w:sz w:val="20"/>
                <w:szCs w:val="20"/>
                <w:lang w:eastAsia="es-MX"/>
              </w:rPr>
              <w:t>SERVICIOS TERRESTRES EXCLUSIVAMENTE</w:t>
            </w:r>
          </w:p>
        </w:tc>
      </w:tr>
      <w:tr w:rsidR="00795D0D" w14:paraId="221E0191" w14:textId="77777777" w:rsidTr="00795D0D">
        <w:trPr>
          <w:trHeight w:val="229"/>
          <w:jc w:val="center"/>
        </w:trPr>
        <w:tc>
          <w:tcPr>
            <w:tcW w:w="4798" w:type="dxa"/>
            <w:tcBorders>
              <w:top w:val="nil"/>
              <w:left w:val="single" w:sz="4" w:space="0" w:color="auto"/>
              <w:bottom w:val="nil"/>
              <w:right w:val="nil"/>
            </w:tcBorders>
            <w:shd w:val="clear" w:color="auto" w:fill="7F7F7F" w:themeFill="text1" w:themeFillTint="80"/>
            <w:noWrap/>
            <w:vAlign w:val="center"/>
            <w:hideMark/>
          </w:tcPr>
          <w:p w14:paraId="1B757D86" w14:textId="77777777" w:rsidR="00795D0D" w:rsidRDefault="00795D0D">
            <w:pPr>
              <w:rPr>
                <w:rFonts w:ascii="Calibri" w:eastAsia="Times New Roman" w:hAnsi="Calibri" w:cs="Calibri"/>
                <w:b/>
                <w:bCs/>
                <w:color w:val="FFFFFF"/>
                <w:sz w:val="20"/>
                <w:szCs w:val="20"/>
                <w:lang w:eastAsia="es-MX"/>
              </w:rPr>
            </w:pPr>
          </w:p>
        </w:tc>
        <w:tc>
          <w:tcPr>
            <w:tcW w:w="947" w:type="dxa"/>
            <w:tcBorders>
              <w:top w:val="nil"/>
              <w:left w:val="nil"/>
              <w:bottom w:val="nil"/>
              <w:right w:val="nil"/>
            </w:tcBorders>
            <w:shd w:val="clear" w:color="auto" w:fill="7F7F7F" w:themeFill="text1" w:themeFillTint="80"/>
            <w:noWrap/>
            <w:vAlign w:val="center"/>
            <w:hideMark/>
          </w:tcPr>
          <w:p w14:paraId="055D2B51" w14:textId="77777777" w:rsidR="00795D0D" w:rsidRDefault="00795D0D">
            <w:pPr>
              <w:spacing w:after="0" w:line="240" w:lineRule="auto"/>
              <w:jc w:val="center"/>
              <w:rPr>
                <w:rFonts w:ascii="Calibri" w:eastAsia="Times New Roman" w:hAnsi="Calibri" w:cs="Calibri"/>
                <w:b/>
                <w:bCs/>
                <w:color w:val="FFFFFF" w:themeColor="background1"/>
                <w:sz w:val="20"/>
                <w:szCs w:val="20"/>
                <w:lang w:eastAsia="es-MX"/>
              </w:rPr>
            </w:pPr>
            <w:r>
              <w:rPr>
                <w:rFonts w:ascii="Calibri" w:eastAsia="Times New Roman" w:hAnsi="Calibri" w:cs="Calibri"/>
                <w:b/>
                <w:bCs/>
                <w:color w:val="FFFFFF" w:themeColor="background1"/>
                <w:sz w:val="20"/>
                <w:szCs w:val="20"/>
                <w:lang w:eastAsia="es-MX"/>
              </w:rPr>
              <w:t>DBL</w:t>
            </w:r>
          </w:p>
        </w:tc>
        <w:tc>
          <w:tcPr>
            <w:tcW w:w="1168" w:type="dxa"/>
            <w:tcBorders>
              <w:top w:val="nil"/>
              <w:left w:val="nil"/>
              <w:bottom w:val="nil"/>
              <w:right w:val="nil"/>
            </w:tcBorders>
            <w:shd w:val="clear" w:color="auto" w:fill="7F7F7F" w:themeFill="text1" w:themeFillTint="80"/>
            <w:noWrap/>
            <w:vAlign w:val="center"/>
            <w:hideMark/>
          </w:tcPr>
          <w:p w14:paraId="6253674A" w14:textId="77777777" w:rsidR="00795D0D" w:rsidRDefault="00795D0D">
            <w:pPr>
              <w:spacing w:after="0" w:line="240" w:lineRule="auto"/>
              <w:jc w:val="center"/>
              <w:rPr>
                <w:rFonts w:ascii="Calibri" w:eastAsia="Times New Roman" w:hAnsi="Calibri" w:cs="Calibri"/>
                <w:b/>
                <w:bCs/>
                <w:color w:val="FFFFFF" w:themeColor="background1"/>
                <w:sz w:val="20"/>
                <w:szCs w:val="20"/>
                <w:lang w:eastAsia="es-MX"/>
              </w:rPr>
            </w:pPr>
            <w:r>
              <w:rPr>
                <w:rFonts w:ascii="Calibri" w:eastAsia="Times New Roman" w:hAnsi="Calibri" w:cs="Calibri"/>
                <w:b/>
                <w:bCs/>
                <w:color w:val="FFFFFF" w:themeColor="background1"/>
                <w:sz w:val="20"/>
                <w:szCs w:val="20"/>
                <w:lang w:eastAsia="es-MX"/>
              </w:rPr>
              <w:t>TPL</w:t>
            </w:r>
          </w:p>
        </w:tc>
        <w:tc>
          <w:tcPr>
            <w:tcW w:w="1175" w:type="dxa"/>
            <w:tcBorders>
              <w:top w:val="nil"/>
              <w:left w:val="nil"/>
              <w:bottom w:val="nil"/>
              <w:right w:val="single" w:sz="4" w:space="0" w:color="auto"/>
            </w:tcBorders>
            <w:shd w:val="clear" w:color="auto" w:fill="7F7F7F" w:themeFill="text1" w:themeFillTint="80"/>
            <w:vAlign w:val="center"/>
            <w:hideMark/>
          </w:tcPr>
          <w:p w14:paraId="34AE69CF" w14:textId="77777777" w:rsidR="00795D0D" w:rsidRDefault="00795D0D">
            <w:pPr>
              <w:spacing w:after="0" w:line="240" w:lineRule="auto"/>
              <w:jc w:val="center"/>
              <w:rPr>
                <w:rFonts w:ascii="Calibri" w:eastAsia="Times New Roman" w:hAnsi="Calibri" w:cs="Calibri"/>
                <w:b/>
                <w:bCs/>
                <w:color w:val="FFFFFF" w:themeColor="background1"/>
                <w:sz w:val="20"/>
                <w:szCs w:val="20"/>
                <w:lang w:eastAsia="es-MX"/>
              </w:rPr>
            </w:pPr>
            <w:r>
              <w:rPr>
                <w:rFonts w:ascii="Calibri" w:eastAsia="Times New Roman" w:hAnsi="Calibri" w:cs="Calibri"/>
                <w:b/>
                <w:bCs/>
                <w:color w:val="FFFFFF" w:themeColor="background1"/>
                <w:sz w:val="20"/>
                <w:szCs w:val="20"/>
                <w:lang w:eastAsia="es-MX"/>
              </w:rPr>
              <w:t>SGL</w:t>
            </w:r>
          </w:p>
        </w:tc>
      </w:tr>
      <w:tr w:rsidR="00795D0D" w14:paraId="71BA6A59" w14:textId="77777777" w:rsidTr="00795D0D">
        <w:trPr>
          <w:trHeight w:val="267"/>
          <w:jc w:val="center"/>
        </w:trPr>
        <w:tc>
          <w:tcPr>
            <w:tcW w:w="4798" w:type="dxa"/>
            <w:tcBorders>
              <w:top w:val="nil"/>
              <w:left w:val="single" w:sz="4" w:space="0" w:color="auto"/>
              <w:bottom w:val="nil"/>
              <w:right w:val="nil"/>
            </w:tcBorders>
            <w:shd w:val="clear" w:color="auto" w:fill="FFFFFF"/>
            <w:noWrap/>
            <w:vAlign w:val="center"/>
            <w:hideMark/>
          </w:tcPr>
          <w:p w14:paraId="742EE992" w14:textId="0CA6AE69" w:rsidR="00795D0D" w:rsidRDefault="00A06337">
            <w:pPr>
              <w:spacing w:after="0" w:line="240" w:lineRule="auto"/>
              <w:jc w:val="center"/>
              <w:rPr>
                <w:rFonts w:ascii="Calibri" w:eastAsia="Times New Roman" w:hAnsi="Calibri" w:cs="Calibri"/>
                <w:b/>
                <w:bCs/>
                <w:color w:val="FF0000"/>
                <w:sz w:val="20"/>
                <w:szCs w:val="20"/>
                <w:lang w:eastAsia="es-MX"/>
              </w:rPr>
            </w:pPr>
            <w:r>
              <w:rPr>
                <w:rFonts w:ascii="Calibri" w:eastAsia="Times New Roman" w:hAnsi="Calibri" w:cs="Calibri"/>
                <w:b/>
                <w:bCs/>
                <w:color w:val="FF0000"/>
                <w:sz w:val="20"/>
                <w:szCs w:val="20"/>
                <w:lang w:eastAsia="es-MX"/>
              </w:rPr>
              <w:t>01 JUL</w:t>
            </w:r>
            <w:r w:rsidR="00795D0D">
              <w:rPr>
                <w:rFonts w:ascii="Calibri" w:eastAsia="Times New Roman" w:hAnsi="Calibri" w:cs="Calibri"/>
                <w:b/>
                <w:bCs/>
                <w:color w:val="FF0000"/>
                <w:sz w:val="20"/>
                <w:szCs w:val="20"/>
                <w:lang w:eastAsia="es-MX"/>
              </w:rPr>
              <w:t xml:space="preserve"> – </w:t>
            </w:r>
            <w:r>
              <w:rPr>
                <w:rFonts w:ascii="Calibri" w:eastAsia="Times New Roman" w:hAnsi="Calibri" w:cs="Calibri"/>
                <w:b/>
                <w:bCs/>
                <w:color w:val="FF0000"/>
                <w:sz w:val="20"/>
                <w:szCs w:val="20"/>
                <w:lang w:eastAsia="es-MX"/>
              </w:rPr>
              <w:t>31 MAR 2025</w:t>
            </w:r>
            <w:r w:rsidR="00795D0D">
              <w:rPr>
                <w:rFonts w:ascii="Calibri" w:eastAsia="Times New Roman" w:hAnsi="Calibri" w:cs="Calibri"/>
                <w:b/>
                <w:bCs/>
                <w:color w:val="FF0000"/>
                <w:sz w:val="20"/>
                <w:szCs w:val="20"/>
                <w:lang w:eastAsia="es-MX"/>
              </w:rPr>
              <w:t xml:space="preserve"> SELECCIÓN</w:t>
            </w:r>
          </w:p>
        </w:tc>
        <w:tc>
          <w:tcPr>
            <w:tcW w:w="947" w:type="dxa"/>
            <w:tcBorders>
              <w:top w:val="nil"/>
              <w:left w:val="nil"/>
              <w:bottom w:val="nil"/>
              <w:right w:val="nil"/>
            </w:tcBorders>
            <w:shd w:val="clear" w:color="auto" w:fill="FFFFFF"/>
            <w:noWrap/>
            <w:vAlign w:val="center"/>
            <w:hideMark/>
          </w:tcPr>
          <w:p w14:paraId="46C37455" w14:textId="533C491C" w:rsidR="00795D0D" w:rsidRDefault="007F6707">
            <w:pPr>
              <w:spacing w:after="0" w:line="240" w:lineRule="auto"/>
              <w:jc w:val="center"/>
              <w:rPr>
                <w:rFonts w:ascii="Calibri" w:eastAsia="Times New Roman" w:hAnsi="Calibri" w:cs="Calibri"/>
                <w:b/>
                <w:bCs/>
                <w:color w:val="FF0000"/>
                <w:sz w:val="20"/>
                <w:szCs w:val="20"/>
                <w:lang w:eastAsia="es-MX"/>
              </w:rPr>
            </w:pPr>
            <w:r>
              <w:rPr>
                <w:rFonts w:ascii="Calibri" w:eastAsia="Times New Roman" w:hAnsi="Calibri" w:cs="Calibri"/>
                <w:b/>
                <w:bCs/>
                <w:color w:val="FF0000"/>
                <w:sz w:val="20"/>
                <w:szCs w:val="20"/>
                <w:lang w:eastAsia="es-MX"/>
              </w:rPr>
              <w:t>3005</w:t>
            </w:r>
          </w:p>
        </w:tc>
        <w:tc>
          <w:tcPr>
            <w:tcW w:w="1168" w:type="dxa"/>
            <w:tcBorders>
              <w:top w:val="nil"/>
              <w:left w:val="nil"/>
              <w:bottom w:val="nil"/>
              <w:right w:val="nil"/>
            </w:tcBorders>
            <w:shd w:val="clear" w:color="auto" w:fill="FFFFFF"/>
            <w:noWrap/>
            <w:vAlign w:val="center"/>
            <w:hideMark/>
          </w:tcPr>
          <w:p w14:paraId="5352C91A" w14:textId="3F8D6508" w:rsidR="00795D0D" w:rsidRDefault="007F6707">
            <w:pPr>
              <w:spacing w:after="0" w:line="240" w:lineRule="auto"/>
              <w:jc w:val="center"/>
              <w:rPr>
                <w:rFonts w:ascii="Calibri" w:eastAsia="Times New Roman" w:hAnsi="Calibri" w:cs="Calibri"/>
                <w:b/>
                <w:bCs/>
                <w:color w:val="FF0000"/>
                <w:sz w:val="20"/>
                <w:szCs w:val="20"/>
                <w:lang w:eastAsia="es-MX"/>
              </w:rPr>
            </w:pPr>
            <w:r>
              <w:rPr>
                <w:rFonts w:ascii="Calibri" w:eastAsia="Times New Roman" w:hAnsi="Calibri" w:cs="Calibri"/>
                <w:b/>
                <w:bCs/>
                <w:color w:val="FF0000"/>
                <w:sz w:val="20"/>
                <w:szCs w:val="20"/>
                <w:lang w:eastAsia="es-MX"/>
              </w:rPr>
              <w:t>2905</w:t>
            </w:r>
          </w:p>
        </w:tc>
        <w:tc>
          <w:tcPr>
            <w:tcW w:w="1175" w:type="dxa"/>
            <w:tcBorders>
              <w:top w:val="nil"/>
              <w:left w:val="nil"/>
              <w:bottom w:val="nil"/>
              <w:right w:val="single" w:sz="4" w:space="0" w:color="auto"/>
            </w:tcBorders>
            <w:shd w:val="clear" w:color="auto" w:fill="FFFFFF"/>
            <w:vAlign w:val="center"/>
            <w:hideMark/>
          </w:tcPr>
          <w:p w14:paraId="29F9DDB0" w14:textId="561558C1" w:rsidR="00795D0D" w:rsidRDefault="007F6707">
            <w:pPr>
              <w:spacing w:after="0" w:line="240" w:lineRule="auto"/>
              <w:jc w:val="center"/>
              <w:rPr>
                <w:rFonts w:ascii="Calibri" w:eastAsia="Times New Roman" w:hAnsi="Calibri" w:cs="Calibri"/>
                <w:b/>
                <w:bCs/>
                <w:color w:val="FF0000"/>
                <w:sz w:val="20"/>
                <w:szCs w:val="20"/>
                <w:lang w:eastAsia="es-MX"/>
              </w:rPr>
            </w:pPr>
            <w:r>
              <w:rPr>
                <w:rFonts w:ascii="Calibri" w:eastAsia="Times New Roman" w:hAnsi="Calibri" w:cs="Calibri"/>
                <w:b/>
                <w:bCs/>
                <w:color w:val="FF0000"/>
                <w:sz w:val="20"/>
                <w:szCs w:val="20"/>
                <w:lang w:eastAsia="es-MX"/>
              </w:rPr>
              <w:t>4225</w:t>
            </w:r>
          </w:p>
        </w:tc>
      </w:tr>
      <w:tr w:rsidR="00795D0D" w14:paraId="5719F7BC" w14:textId="77777777" w:rsidTr="00795D0D">
        <w:trPr>
          <w:trHeight w:val="267"/>
          <w:jc w:val="center"/>
        </w:trPr>
        <w:tc>
          <w:tcPr>
            <w:tcW w:w="4798" w:type="dxa"/>
            <w:tcBorders>
              <w:top w:val="nil"/>
              <w:left w:val="single" w:sz="4" w:space="0" w:color="auto"/>
              <w:bottom w:val="nil"/>
              <w:right w:val="nil"/>
            </w:tcBorders>
            <w:shd w:val="clear" w:color="auto" w:fill="FFFFFF"/>
            <w:noWrap/>
            <w:vAlign w:val="center"/>
            <w:hideMark/>
          </w:tcPr>
          <w:p w14:paraId="178EC821" w14:textId="1EED9CDA" w:rsidR="00795D0D" w:rsidRDefault="00A06337">
            <w:pPr>
              <w:spacing w:after="0" w:line="240" w:lineRule="auto"/>
              <w:jc w:val="center"/>
              <w:rPr>
                <w:rFonts w:ascii="Calibri" w:eastAsia="Times New Roman" w:hAnsi="Calibri" w:cs="Calibri"/>
                <w:b/>
                <w:bCs/>
                <w:color w:val="5B9BD5" w:themeColor="accent1"/>
                <w:sz w:val="20"/>
                <w:szCs w:val="20"/>
                <w:lang w:eastAsia="es-MX"/>
              </w:rPr>
            </w:pPr>
            <w:r>
              <w:rPr>
                <w:rFonts w:ascii="Calibri" w:eastAsia="Times New Roman" w:hAnsi="Calibri" w:cs="Calibri"/>
                <w:b/>
                <w:bCs/>
                <w:color w:val="5B9BD5" w:themeColor="accent1"/>
                <w:sz w:val="20"/>
                <w:szCs w:val="20"/>
                <w:lang w:eastAsia="es-MX"/>
              </w:rPr>
              <w:t>01 ABR</w:t>
            </w:r>
            <w:r w:rsidR="00795D0D">
              <w:rPr>
                <w:rFonts w:ascii="Calibri" w:eastAsia="Times New Roman" w:hAnsi="Calibri" w:cs="Calibri"/>
                <w:b/>
                <w:bCs/>
                <w:color w:val="5B9BD5" w:themeColor="accent1"/>
                <w:sz w:val="20"/>
                <w:szCs w:val="20"/>
                <w:lang w:eastAsia="es-MX"/>
              </w:rPr>
              <w:t xml:space="preserve"> – </w:t>
            </w:r>
            <w:r>
              <w:rPr>
                <w:rFonts w:ascii="Calibri" w:eastAsia="Times New Roman" w:hAnsi="Calibri" w:cs="Calibri"/>
                <w:b/>
                <w:bCs/>
                <w:color w:val="5B9BD5" w:themeColor="accent1"/>
                <w:sz w:val="20"/>
                <w:szCs w:val="20"/>
                <w:lang w:eastAsia="es-MX"/>
              </w:rPr>
              <w:t>31 MAR 2025</w:t>
            </w:r>
            <w:r w:rsidR="00795D0D">
              <w:rPr>
                <w:rFonts w:ascii="Calibri" w:eastAsia="Times New Roman" w:hAnsi="Calibri" w:cs="Calibri"/>
                <w:b/>
                <w:bCs/>
                <w:color w:val="5B9BD5" w:themeColor="accent1"/>
                <w:sz w:val="20"/>
                <w:szCs w:val="20"/>
                <w:lang w:eastAsia="es-MX"/>
              </w:rPr>
              <w:t xml:space="preserve"> SELECCIÓN -TI</w:t>
            </w:r>
          </w:p>
        </w:tc>
        <w:tc>
          <w:tcPr>
            <w:tcW w:w="947" w:type="dxa"/>
            <w:tcBorders>
              <w:top w:val="nil"/>
              <w:left w:val="nil"/>
              <w:bottom w:val="nil"/>
              <w:right w:val="nil"/>
            </w:tcBorders>
            <w:shd w:val="clear" w:color="auto" w:fill="FFFFFF"/>
            <w:noWrap/>
            <w:vAlign w:val="center"/>
            <w:hideMark/>
          </w:tcPr>
          <w:p w14:paraId="5BA04DC3" w14:textId="51B8CD47" w:rsidR="00795D0D" w:rsidRDefault="007F6707">
            <w:pPr>
              <w:spacing w:after="0" w:line="240" w:lineRule="auto"/>
              <w:jc w:val="center"/>
              <w:rPr>
                <w:rFonts w:ascii="Calibri" w:eastAsia="Times New Roman" w:hAnsi="Calibri" w:cs="Calibri"/>
                <w:b/>
                <w:bCs/>
                <w:color w:val="5B9BD5" w:themeColor="accent1"/>
                <w:sz w:val="20"/>
                <w:szCs w:val="20"/>
                <w:lang w:eastAsia="es-MX"/>
              </w:rPr>
            </w:pPr>
            <w:r>
              <w:rPr>
                <w:rFonts w:ascii="Calibri" w:eastAsia="Times New Roman" w:hAnsi="Calibri" w:cs="Calibri"/>
                <w:b/>
                <w:bCs/>
                <w:color w:val="5B9BD5" w:themeColor="accent1"/>
                <w:sz w:val="20"/>
                <w:szCs w:val="20"/>
                <w:lang w:eastAsia="es-MX"/>
              </w:rPr>
              <w:t>3760</w:t>
            </w:r>
          </w:p>
        </w:tc>
        <w:tc>
          <w:tcPr>
            <w:tcW w:w="1168" w:type="dxa"/>
            <w:tcBorders>
              <w:top w:val="nil"/>
              <w:left w:val="nil"/>
              <w:bottom w:val="nil"/>
              <w:right w:val="nil"/>
            </w:tcBorders>
            <w:shd w:val="clear" w:color="auto" w:fill="FFFFFF"/>
            <w:noWrap/>
            <w:vAlign w:val="center"/>
            <w:hideMark/>
          </w:tcPr>
          <w:p w14:paraId="2FD41F63" w14:textId="7874878D" w:rsidR="00795D0D" w:rsidRDefault="007F6707">
            <w:pPr>
              <w:spacing w:after="0" w:line="240" w:lineRule="auto"/>
              <w:jc w:val="center"/>
              <w:rPr>
                <w:rFonts w:ascii="Calibri" w:eastAsia="Times New Roman" w:hAnsi="Calibri" w:cs="Calibri"/>
                <w:b/>
                <w:bCs/>
                <w:color w:val="5B9BD5" w:themeColor="accent1"/>
                <w:sz w:val="20"/>
                <w:szCs w:val="20"/>
                <w:lang w:eastAsia="es-MX"/>
              </w:rPr>
            </w:pPr>
            <w:r>
              <w:rPr>
                <w:rFonts w:ascii="Calibri" w:eastAsia="Times New Roman" w:hAnsi="Calibri" w:cs="Calibri"/>
                <w:b/>
                <w:bCs/>
                <w:color w:val="5B9BD5" w:themeColor="accent1"/>
                <w:sz w:val="20"/>
                <w:szCs w:val="20"/>
                <w:lang w:eastAsia="es-MX"/>
              </w:rPr>
              <w:t>3635</w:t>
            </w:r>
          </w:p>
        </w:tc>
        <w:tc>
          <w:tcPr>
            <w:tcW w:w="1175" w:type="dxa"/>
            <w:tcBorders>
              <w:top w:val="nil"/>
              <w:left w:val="nil"/>
              <w:bottom w:val="nil"/>
              <w:right w:val="single" w:sz="4" w:space="0" w:color="auto"/>
            </w:tcBorders>
            <w:shd w:val="clear" w:color="auto" w:fill="FFFFFF"/>
            <w:vAlign w:val="center"/>
            <w:hideMark/>
          </w:tcPr>
          <w:p w14:paraId="77C4E1DE" w14:textId="1B0B868D" w:rsidR="00795D0D" w:rsidRDefault="007F6707">
            <w:pPr>
              <w:spacing w:after="0" w:line="240" w:lineRule="auto"/>
              <w:jc w:val="center"/>
              <w:rPr>
                <w:rFonts w:ascii="Calibri" w:eastAsia="Times New Roman" w:hAnsi="Calibri" w:cs="Calibri"/>
                <w:b/>
                <w:bCs/>
                <w:color w:val="5B9BD5" w:themeColor="accent1"/>
                <w:sz w:val="20"/>
                <w:szCs w:val="20"/>
                <w:lang w:eastAsia="es-MX"/>
              </w:rPr>
            </w:pPr>
            <w:r>
              <w:rPr>
                <w:rFonts w:ascii="Calibri" w:eastAsia="Times New Roman" w:hAnsi="Calibri" w:cs="Calibri"/>
                <w:b/>
                <w:bCs/>
                <w:color w:val="5B9BD5" w:themeColor="accent1"/>
                <w:sz w:val="20"/>
                <w:szCs w:val="20"/>
                <w:lang w:eastAsia="es-MX"/>
              </w:rPr>
              <w:t>4980</w:t>
            </w:r>
          </w:p>
        </w:tc>
      </w:tr>
      <w:tr w:rsidR="00795D0D" w14:paraId="080A7B76" w14:textId="77777777" w:rsidTr="00795D0D">
        <w:trPr>
          <w:trHeight w:val="267"/>
          <w:jc w:val="center"/>
        </w:trPr>
        <w:tc>
          <w:tcPr>
            <w:tcW w:w="4798" w:type="dxa"/>
            <w:tcBorders>
              <w:top w:val="nil"/>
              <w:left w:val="single" w:sz="4" w:space="0" w:color="auto"/>
              <w:bottom w:val="nil"/>
              <w:right w:val="nil"/>
            </w:tcBorders>
            <w:shd w:val="clear" w:color="auto" w:fill="FFFFFF"/>
            <w:noWrap/>
            <w:vAlign w:val="center"/>
            <w:hideMark/>
          </w:tcPr>
          <w:p w14:paraId="1A41CB54" w14:textId="75D8574E" w:rsidR="00795D0D" w:rsidRDefault="00A06337">
            <w:pPr>
              <w:spacing w:after="0" w:line="240" w:lineRule="auto"/>
              <w:jc w:val="center"/>
              <w:rPr>
                <w:rFonts w:ascii="Calibri" w:eastAsia="Times New Roman" w:hAnsi="Calibri" w:cs="Calibri"/>
                <w:b/>
                <w:bCs/>
                <w:color w:val="ED7D31" w:themeColor="accent2"/>
                <w:sz w:val="20"/>
                <w:szCs w:val="20"/>
                <w:lang w:eastAsia="es-MX"/>
              </w:rPr>
            </w:pPr>
            <w:r>
              <w:rPr>
                <w:rFonts w:ascii="Calibri" w:eastAsia="Times New Roman" w:hAnsi="Calibri" w:cs="Calibri"/>
                <w:b/>
                <w:bCs/>
                <w:color w:val="ED7D31" w:themeColor="accent2"/>
                <w:sz w:val="20"/>
                <w:szCs w:val="20"/>
                <w:lang w:eastAsia="es-MX"/>
              </w:rPr>
              <w:t>01</w:t>
            </w:r>
            <w:r w:rsidR="00795D0D">
              <w:rPr>
                <w:rFonts w:ascii="Calibri" w:eastAsia="Times New Roman" w:hAnsi="Calibri" w:cs="Calibri"/>
                <w:b/>
                <w:bCs/>
                <w:color w:val="ED7D31" w:themeColor="accent2"/>
                <w:sz w:val="20"/>
                <w:szCs w:val="20"/>
                <w:lang w:eastAsia="es-MX"/>
              </w:rPr>
              <w:t xml:space="preserve"> ABR – </w:t>
            </w:r>
            <w:r>
              <w:rPr>
                <w:rFonts w:ascii="Calibri" w:eastAsia="Times New Roman" w:hAnsi="Calibri" w:cs="Calibri"/>
                <w:b/>
                <w:bCs/>
                <w:color w:val="ED7D31" w:themeColor="accent2"/>
                <w:sz w:val="20"/>
                <w:szCs w:val="20"/>
                <w:lang w:eastAsia="es-MX"/>
              </w:rPr>
              <w:t>31</w:t>
            </w:r>
            <w:r w:rsidR="00795D0D">
              <w:rPr>
                <w:rFonts w:ascii="Calibri" w:eastAsia="Times New Roman" w:hAnsi="Calibri" w:cs="Calibri"/>
                <w:b/>
                <w:bCs/>
                <w:color w:val="ED7D31" w:themeColor="accent2"/>
                <w:sz w:val="20"/>
                <w:szCs w:val="20"/>
                <w:lang w:eastAsia="es-MX"/>
              </w:rPr>
              <w:t xml:space="preserve"> </w:t>
            </w:r>
            <w:r>
              <w:rPr>
                <w:rFonts w:ascii="Calibri" w:eastAsia="Times New Roman" w:hAnsi="Calibri" w:cs="Calibri"/>
                <w:b/>
                <w:bCs/>
                <w:color w:val="ED7D31" w:themeColor="accent2"/>
                <w:sz w:val="20"/>
                <w:szCs w:val="20"/>
                <w:lang w:eastAsia="es-MX"/>
              </w:rPr>
              <w:t>MAR</w:t>
            </w:r>
            <w:r w:rsidR="00795D0D">
              <w:rPr>
                <w:rFonts w:ascii="Calibri" w:eastAsia="Times New Roman" w:hAnsi="Calibri" w:cs="Calibri"/>
                <w:b/>
                <w:bCs/>
                <w:color w:val="ED7D31" w:themeColor="accent2"/>
                <w:sz w:val="20"/>
                <w:szCs w:val="20"/>
                <w:lang w:eastAsia="es-MX"/>
              </w:rPr>
              <w:t xml:space="preserve"> 202</w:t>
            </w:r>
            <w:r>
              <w:rPr>
                <w:rFonts w:ascii="Calibri" w:eastAsia="Times New Roman" w:hAnsi="Calibri" w:cs="Calibri"/>
                <w:b/>
                <w:bCs/>
                <w:color w:val="ED7D31" w:themeColor="accent2"/>
                <w:sz w:val="20"/>
                <w:szCs w:val="20"/>
                <w:lang w:eastAsia="es-MX"/>
              </w:rPr>
              <w:t>5</w:t>
            </w:r>
            <w:r w:rsidR="00795D0D">
              <w:rPr>
                <w:rFonts w:ascii="Calibri" w:eastAsia="Times New Roman" w:hAnsi="Calibri" w:cs="Calibri"/>
                <w:b/>
                <w:bCs/>
                <w:color w:val="ED7D31" w:themeColor="accent2"/>
                <w:sz w:val="20"/>
                <w:szCs w:val="20"/>
                <w:lang w:eastAsia="es-MX"/>
              </w:rPr>
              <w:t xml:space="preserve"> SELECCIÓN - CO</w:t>
            </w:r>
          </w:p>
        </w:tc>
        <w:tc>
          <w:tcPr>
            <w:tcW w:w="947" w:type="dxa"/>
            <w:tcBorders>
              <w:top w:val="nil"/>
              <w:left w:val="nil"/>
              <w:bottom w:val="nil"/>
              <w:right w:val="nil"/>
            </w:tcBorders>
            <w:shd w:val="clear" w:color="auto" w:fill="FFFFFF"/>
            <w:noWrap/>
            <w:vAlign w:val="center"/>
            <w:hideMark/>
          </w:tcPr>
          <w:p w14:paraId="69221BCC" w14:textId="58917641" w:rsidR="00795D0D" w:rsidRDefault="007F6707">
            <w:pPr>
              <w:spacing w:after="0" w:line="240" w:lineRule="auto"/>
              <w:jc w:val="center"/>
              <w:rPr>
                <w:rFonts w:ascii="Calibri" w:eastAsia="Times New Roman" w:hAnsi="Calibri" w:cs="Calibri"/>
                <w:b/>
                <w:bCs/>
                <w:color w:val="ED7D31" w:themeColor="accent2"/>
                <w:sz w:val="20"/>
                <w:szCs w:val="20"/>
                <w:lang w:eastAsia="es-MX"/>
              </w:rPr>
            </w:pPr>
            <w:r>
              <w:rPr>
                <w:rFonts w:ascii="Calibri" w:eastAsia="Times New Roman" w:hAnsi="Calibri" w:cs="Calibri"/>
                <w:b/>
                <w:bCs/>
                <w:color w:val="ED7D31" w:themeColor="accent2"/>
                <w:sz w:val="20"/>
                <w:szCs w:val="20"/>
                <w:lang w:eastAsia="es-MX"/>
              </w:rPr>
              <w:t>3140</w:t>
            </w:r>
          </w:p>
        </w:tc>
        <w:tc>
          <w:tcPr>
            <w:tcW w:w="1168" w:type="dxa"/>
            <w:tcBorders>
              <w:top w:val="nil"/>
              <w:left w:val="nil"/>
              <w:bottom w:val="nil"/>
              <w:right w:val="nil"/>
            </w:tcBorders>
            <w:shd w:val="clear" w:color="auto" w:fill="FFFFFF"/>
            <w:noWrap/>
            <w:vAlign w:val="center"/>
            <w:hideMark/>
          </w:tcPr>
          <w:p w14:paraId="5C91497C" w14:textId="575633A7" w:rsidR="00795D0D" w:rsidRDefault="007F6707">
            <w:pPr>
              <w:spacing w:after="0" w:line="240" w:lineRule="auto"/>
              <w:jc w:val="center"/>
              <w:rPr>
                <w:rFonts w:ascii="Calibri" w:eastAsia="Times New Roman" w:hAnsi="Calibri" w:cs="Calibri"/>
                <w:b/>
                <w:bCs/>
                <w:color w:val="ED7D31" w:themeColor="accent2"/>
                <w:sz w:val="20"/>
                <w:szCs w:val="20"/>
                <w:lang w:eastAsia="es-MX"/>
              </w:rPr>
            </w:pPr>
            <w:r>
              <w:rPr>
                <w:rFonts w:ascii="Calibri" w:eastAsia="Times New Roman" w:hAnsi="Calibri" w:cs="Calibri"/>
                <w:b/>
                <w:bCs/>
                <w:color w:val="ED7D31" w:themeColor="accent2"/>
                <w:sz w:val="20"/>
                <w:szCs w:val="20"/>
                <w:lang w:eastAsia="es-MX"/>
              </w:rPr>
              <w:t>3035</w:t>
            </w:r>
          </w:p>
        </w:tc>
        <w:tc>
          <w:tcPr>
            <w:tcW w:w="1175" w:type="dxa"/>
            <w:tcBorders>
              <w:top w:val="nil"/>
              <w:left w:val="nil"/>
              <w:bottom w:val="nil"/>
              <w:right w:val="single" w:sz="4" w:space="0" w:color="auto"/>
            </w:tcBorders>
            <w:shd w:val="clear" w:color="auto" w:fill="FFFFFF"/>
            <w:vAlign w:val="center"/>
            <w:hideMark/>
          </w:tcPr>
          <w:p w14:paraId="4CBCF4DC" w14:textId="44B2C855" w:rsidR="00795D0D" w:rsidRDefault="007F6707">
            <w:pPr>
              <w:spacing w:after="0" w:line="240" w:lineRule="auto"/>
              <w:jc w:val="center"/>
              <w:rPr>
                <w:rFonts w:ascii="Calibri" w:eastAsia="Times New Roman" w:hAnsi="Calibri" w:cs="Calibri"/>
                <w:b/>
                <w:bCs/>
                <w:color w:val="ED7D31" w:themeColor="accent2"/>
                <w:sz w:val="20"/>
                <w:szCs w:val="20"/>
                <w:lang w:eastAsia="es-MX"/>
              </w:rPr>
            </w:pPr>
            <w:r>
              <w:rPr>
                <w:rFonts w:ascii="Calibri" w:eastAsia="Times New Roman" w:hAnsi="Calibri" w:cs="Calibri"/>
                <w:b/>
                <w:bCs/>
                <w:color w:val="ED7D31" w:themeColor="accent2"/>
                <w:sz w:val="20"/>
                <w:szCs w:val="20"/>
                <w:lang w:eastAsia="es-MX"/>
              </w:rPr>
              <w:t>4360</w:t>
            </w:r>
          </w:p>
        </w:tc>
      </w:tr>
      <w:tr w:rsidR="00795D0D" w14:paraId="096C0B6D" w14:textId="77777777" w:rsidTr="00795D0D">
        <w:trPr>
          <w:trHeight w:val="267"/>
          <w:jc w:val="center"/>
        </w:trPr>
        <w:tc>
          <w:tcPr>
            <w:tcW w:w="4798" w:type="dxa"/>
            <w:tcBorders>
              <w:top w:val="nil"/>
              <w:left w:val="single" w:sz="4" w:space="0" w:color="auto"/>
              <w:bottom w:val="single" w:sz="4" w:space="0" w:color="auto"/>
              <w:right w:val="nil"/>
            </w:tcBorders>
            <w:shd w:val="clear" w:color="auto" w:fill="FFFFFF"/>
            <w:noWrap/>
            <w:vAlign w:val="center"/>
            <w:hideMark/>
          </w:tcPr>
          <w:p w14:paraId="152F01B0" w14:textId="6B0B137D" w:rsidR="00795D0D" w:rsidRDefault="00A06337">
            <w:pPr>
              <w:spacing w:after="0" w:line="240" w:lineRule="auto"/>
              <w:jc w:val="center"/>
              <w:rPr>
                <w:rFonts w:ascii="Calibri" w:eastAsia="Times New Roman" w:hAnsi="Calibri" w:cs="Calibri"/>
                <w:b/>
                <w:bCs/>
                <w:color w:val="70AD47" w:themeColor="accent6"/>
                <w:sz w:val="20"/>
                <w:szCs w:val="20"/>
                <w:lang w:eastAsia="es-MX"/>
              </w:rPr>
            </w:pPr>
            <w:r>
              <w:rPr>
                <w:rFonts w:ascii="Calibri" w:eastAsia="Times New Roman" w:hAnsi="Calibri" w:cs="Calibri"/>
                <w:b/>
                <w:bCs/>
                <w:color w:val="70AD47" w:themeColor="accent6"/>
                <w:sz w:val="20"/>
                <w:szCs w:val="20"/>
                <w:lang w:eastAsia="es-MX"/>
              </w:rPr>
              <w:t>01</w:t>
            </w:r>
            <w:r w:rsidR="00795D0D">
              <w:rPr>
                <w:rFonts w:ascii="Calibri" w:eastAsia="Times New Roman" w:hAnsi="Calibri" w:cs="Calibri"/>
                <w:b/>
                <w:bCs/>
                <w:color w:val="70AD47" w:themeColor="accent6"/>
                <w:sz w:val="20"/>
                <w:szCs w:val="20"/>
                <w:lang w:eastAsia="es-MX"/>
              </w:rPr>
              <w:t xml:space="preserve"> ABR – </w:t>
            </w:r>
            <w:r>
              <w:rPr>
                <w:rFonts w:ascii="Calibri" w:eastAsia="Times New Roman" w:hAnsi="Calibri" w:cs="Calibri"/>
                <w:b/>
                <w:bCs/>
                <w:color w:val="70AD47" w:themeColor="accent6"/>
                <w:sz w:val="20"/>
                <w:szCs w:val="20"/>
                <w:lang w:eastAsia="es-MX"/>
              </w:rPr>
              <w:t>31 MAR</w:t>
            </w:r>
            <w:r w:rsidR="00795D0D">
              <w:rPr>
                <w:rFonts w:ascii="Calibri" w:eastAsia="Times New Roman" w:hAnsi="Calibri" w:cs="Calibri"/>
                <w:b/>
                <w:bCs/>
                <w:color w:val="70AD47" w:themeColor="accent6"/>
                <w:sz w:val="20"/>
                <w:szCs w:val="20"/>
                <w:lang w:eastAsia="es-MX"/>
              </w:rPr>
              <w:t xml:space="preserve"> 202</w:t>
            </w:r>
            <w:r>
              <w:rPr>
                <w:rFonts w:ascii="Calibri" w:eastAsia="Times New Roman" w:hAnsi="Calibri" w:cs="Calibri"/>
                <w:b/>
                <w:bCs/>
                <w:color w:val="70AD47" w:themeColor="accent6"/>
                <w:sz w:val="20"/>
                <w:szCs w:val="20"/>
                <w:lang w:eastAsia="es-MX"/>
              </w:rPr>
              <w:t>5</w:t>
            </w:r>
            <w:r w:rsidR="00795D0D">
              <w:rPr>
                <w:rFonts w:ascii="Calibri" w:eastAsia="Times New Roman" w:hAnsi="Calibri" w:cs="Calibri"/>
                <w:b/>
                <w:bCs/>
                <w:color w:val="70AD47" w:themeColor="accent6"/>
                <w:sz w:val="20"/>
                <w:szCs w:val="20"/>
                <w:lang w:eastAsia="es-MX"/>
              </w:rPr>
              <w:t xml:space="preserve"> SELECCIÓN - VI</w:t>
            </w:r>
          </w:p>
        </w:tc>
        <w:tc>
          <w:tcPr>
            <w:tcW w:w="947" w:type="dxa"/>
            <w:tcBorders>
              <w:top w:val="nil"/>
              <w:left w:val="nil"/>
              <w:bottom w:val="single" w:sz="4" w:space="0" w:color="auto"/>
              <w:right w:val="nil"/>
            </w:tcBorders>
            <w:shd w:val="clear" w:color="auto" w:fill="FFFFFF"/>
            <w:noWrap/>
            <w:vAlign w:val="center"/>
            <w:hideMark/>
          </w:tcPr>
          <w:p w14:paraId="476069AB" w14:textId="70B4832F" w:rsidR="00795D0D" w:rsidRDefault="007F6707">
            <w:pPr>
              <w:spacing w:after="0" w:line="240" w:lineRule="auto"/>
              <w:jc w:val="center"/>
              <w:rPr>
                <w:rFonts w:ascii="Calibri" w:eastAsia="Times New Roman" w:hAnsi="Calibri" w:cs="Calibri"/>
                <w:b/>
                <w:bCs/>
                <w:color w:val="70AD47" w:themeColor="accent6"/>
                <w:sz w:val="20"/>
                <w:szCs w:val="20"/>
                <w:lang w:eastAsia="es-MX"/>
              </w:rPr>
            </w:pPr>
            <w:r>
              <w:rPr>
                <w:rFonts w:ascii="Calibri" w:eastAsia="Times New Roman" w:hAnsi="Calibri" w:cs="Calibri"/>
                <w:b/>
                <w:bCs/>
                <w:color w:val="70AD47" w:themeColor="accent6"/>
                <w:sz w:val="20"/>
                <w:szCs w:val="20"/>
                <w:lang w:eastAsia="es-MX"/>
              </w:rPr>
              <w:t>3625</w:t>
            </w:r>
          </w:p>
        </w:tc>
        <w:tc>
          <w:tcPr>
            <w:tcW w:w="1168" w:type="dxa"/>
            <w:tcBorders>
              <w:top w:val="nil"/>
              <w:left w:val="nil"/>
              <w:bottom w:val="single" w:sz="4" w:space="0" w:color="auto"/>
              <w:right w:val="nil"/>
            </w:tcBorders>
            <w:shd w:val="clear" w:color="auto" w:fill="FFFFFF"/>
            <w:noWrap/>
            <w:vAlign w:val="center"/>
            <w:hideMark/>
          </w:tcPr>
          <w:p w14:paraId="58C2AFD1" w14:textId="613230D0" w:rsidR="00795D0D" w:rsidRDefault="007F6707">
            <w:pPr>
              <w:spacing w:after="0" w:line="240" w:lineRule="auto"/>
              <w:jc w:val="center"/>
              <w:rPr>
                <w:rFonts w:ascii="Calibri" w:eastAsia="Times New Roman" w:hAnsi="Calibri" w:cs="Calibri"/>
                <w:b/>
                <w:bCs/>
                <w:color w:val="70AD47" w:themeColor="accent6"/>
                <w:sz w:val="20"/>
                <w:szCs w:val="20"/>
                <w:lang w:eastAsia="es-MX"/>
              </w:rPr>
            </w:pPr>
            <w:r>
              <w:rPr>
                <w:rFonts w:ascii="Calibri" w:eastAsia="Times New Roman" w:hAnsi="Calibri" w:cs="Calibri"/>
                <w:b/>
                <w:bCs/>
                <w:color w:val="70AD47" w:themeColor="accent6"/>
                <w:sz w:val="20"/>
                <w:szCs w:val="20"/>
                <w:lang w:eastAsia="es-MX"/>
              </w:rPr>
              <w:t>3504</w:t>
            </w:r>
          </w:p>
        </w:tc>
        <w:tc>
          <w:tcPr>
            <w:tcW w:w="1175" w:type="dxa"/>
            <w:tcBorders>
              <w:top w:val="nil"/>
              <w:left w:val="nil"/>
              <w:bottom w:val="single" w:sz="4" w:space="0" w:color="auto"/>
              <w:right w:val="single" w:sz="4" w:space="0" w:color="auto"/>
            </w:tcBorders>
            <w:shd w:val="clear" w:color="auto" w:fill="FFFFFF"/>
            <w:vAlign w:val="center"/>
            <w:hideMark/>
          </w:tcPr>
          <w:p w14:paraId="3FDFD7F1" w14:textId="152BADBA" w:rsidR="00795D0D" w:rsidRDefault="007F6707">
            <w:pPr>
              <w:spacing w:after="0" w:line="240" w:lineRule="auto"/>
              <w:jc w:val="center"/>
              <w:rPr>
                <w:rFonts w:ascii="Calibri" w:eastAsia="Times New Roman" w:hAnsi="Calibri" w:cs="Calibri"/>
                <w:b/>
                <w:bCs/>
                <w:color w:val="70AD47" w:themeColor="accent6"/>
                <w:sz w:val="20"/>
                <w:szCs w:val="20"/>
                <w:lang w:eastAsia="es-MX"/>
              </w:rPr>
            </w:pPr>
            <w:r>
              <w:rPr>
                <w:rFonts w:ascii="Calibri" w:eastAsia="Times New Roman" w:hAnsi="Calibri" w:cs="Calibri"/>
                <w:b/>
                <w:bCs/>
                <w:color w:val="70AD47" w:themeColor="accent6"/>
                <w:sz w:val="20"/>
                <w:szCs w:val="20"/>
                <w:lang w:eastAsia="es-MX"/>
              </w:rPr>
              <w:t>4845</w:t>
            </w:r>
          </w:p>
        </w:tc>
      </w:tr>
    </w:tbl>
    <w:p w14:paraId="0DDB72B0" w14:textId="77777777" w:rsidR="00795D0D" w:rsidRDefault="00795D0D" w:rsidP="00795D0D">
      <w:pPr>
        <w:pStyle w:val="Prrafodelista"/>
        <w:shd w:val="clear" w:color="auto" w:fill="FFFFFF" w:themeFill="background1"/>
        <w:spacing w:after="0" w:line="240" w:lineRule="auto"/>
        <w:jc w:val="center"/>
        <w:rPr>
          <w:rFonts w:ascii="Arial" w:hAnsi="Arial" w:cs="Arial"/>
          <w:sz w:val="20"/>
          <w:szCs w:val="20"/>
          <w:u w:val="single"/>
        </w:rPr>
      </w:pPr>
      <w:r>
        <w:rPr>
          <w:rFonts w:ascii="Arial" w:hAnsi="Arial" w:cs="Arial"/>
          <w:sz w:val="20"/>
          <w:szCs w:val="20"/>
          <w:u w:val="single"/>
        </w:rPr>
        <w:t>Precios orientativos y dinámicos, favor de consultar en base a la fecha y acomodo</w:t>
      </w:r>
    </w:p>
    <w:p w14:paraId="7269C58A" w14:textId="039DF49B" w:rsidR="00005402" w:rsidRPr="00240E84" w:rsidRDefault="00005402" w:rsidP="00240E84">
      <w:pPr>
        <w:pStyle w:val="Prrafodelista"/>
        <w:shd w:val="clear" w:color="auto" w:fill="FFFFFF" w:themeFill="background1"/>
        <w:spacing w:after="0" w:line="240" w:lineRule="auto"/>
        <w:jc w:val="center"/>
        <w:rPr>
          <w:rFonts w:ascii="Arial" w:hAnsi="Arial" w:cs="Arial"/>
          <w:sz w:val="20"/>
          <w:szCs w:val="20"/>
          <w:u w:val="single"/>
        </w:rPr>
      </w:pPr>
    </w:p>
    <w:sectPr w:rsidR="00005402" w:rsidRPr="00240E84" w:rsidSect="009D3CE2">
      <w:headerReference w:type="default" r:id="rId9"/>
      <w:footerReference w:type="default" r:id="rId10"/>
      <w:pgSz w:w="12240" w:h="15840"/>
      <w:pgMar w:top="2126" w:right="1077" w:bottom="851" w:left="1077"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2DE76" w14:textId="77777777" w:rsidR="00182E7B" w:rsidRDefault="00182E7B" w:rsidP="00C37031">
      <w:pPr>
        <w:spacing w:after="0" w:line="240" w:lineRule="auto"/>
      </w:pPr>
      <w:r>
        <w:separator/>
      </w:r>
    </w:p>
  </w:endnote>
  <w:endnote w:type="continuationSeparator" w:id="0">
    <w:p w14:paraId="54308F93" w14:textId="77777777" w:rsidR="00182E7B" w:rsidRDefault="00182E7B"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69C8"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100AB9CD" wp14:editId="0686B1F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74531D"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D01AB" w14:textId="77777777" w:rsidR="00182E7B" w:rsidRDefault="00182E7B" w:rsidP="00C37031">
      <w:pPr>
        <w:spacing w:after="0" w:line="240" w:lineRule="auto"/>
      </w:pPr>
      <w:r>
        <w:separator/>
      </w:r>
    </w:p>
  </w:footnote>
  <w:footnote w:type="continuationSeparator" w:id="0">
    <w:p w14:paraId="2E6DAE64" w14:textId="77777777" w:rsidR="00182E7B" w:rsidRDefault="00182E7B"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F47DC"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183D64EB" wp14:editId="07812D60">
              <wp:simplePos x="0" y="0"/>
              <wp:positionH relativeFrom="column">
                <wp:posOffset>-607695</wp:posOffset>
              </wp:positionH>
              <wp:positionV relativeFrom="paragraph">
                <wp:posOffset>-342900</wp:posOffset>
              </wp:positionV>
              <wp:extent cx="5448300" cy="92964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5448300" cy="929640"/>
                      </a:xfrm>
                      <a:prstGeom prst="rect">
                        <a:avLst/>
                      </a:prstGeom>
                      <a:noFill/>
                      <a:ln>
                        <a:noFill/>
                      </a:ln>
                    </wps:spPr>
                    <wps:txbx>
                      <w:txbxContent>
                        <w:p w14:paraId="765149EB" w14:textId="52EFA88B" w:rsidR="00DE77B0" w:rsidRPr="000121D2" w:rsidRDefault="00A65257"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121D2">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LONDRES, PARIS, ALPES E ITALIA </w:t>
                          </w:r>
                        </w:p>
                        <w:p w14:paraId="7FD94F90" w14:textId="6A4413D0" w:rsidR="00DE77B0" w:rsidRPr="000121D2" w:rsidRDefault="000121D2" w:rsidP="00020E3A">
                          <w:pPr>
                            <w:pStyle w:val="Encabezado"/>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121D2">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2796-2024F</w:t>
                          </w:r>
                        </w:p>
                        <w:p w14:paraId="1D805660" w14:textId="27DFE94C" w:rsidR="00271C60" w:rsidRPr="00240E84" w:rsidRDefault="00271C60" w:rsidP="00020E3A">
                          <w:pPr>
                            <w:pStyle w:val="Encabezado"/>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D64EB" id="_x0000_t202" coordsize="21600,21600" o:spt="202" path="m,l,21600r21600,l21600,xe">
              <v:stroke joinstyle="miter"/>
              <v:path gradientshapeok="t" o:connecttype="rect"/>
            </v:shapetype>
            <v:shape id="Cuadro de texto 2" o:spid="_x0000_s1026" type="#_x0000_t202" style="position:absolute;left:0;text-align:left;margin-left:-47.85pt;margin-top:-27pt;width:429pt;height:7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" filled="f" stroked="f">
              <v:textbox>
                <w:txbxContent>
                  <w:p w14:paraId="765149EB" w14:textId="52EFA88B" w:rsidR="00DE77B0" w:rsidRPr="000121D2" w:rsidRDefault="00A65257"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121D2">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LONDRES, PARIS, ALPES E ITALIA </w:t>
                    </w:r>
                  </w:p>
                  <w:p w14:paraId="7FD94F90" w14:textId="6A4413D0" w:rsidR="00DE77B0" w:rsidRPr="000121D2" w:rsidRDefault="000121D2" w:rsidP="00020E3A">
                    <w:pPr>
                      <w:pStyle w:val="Encabezado"/>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121D2">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2796-2024F</w:t>
                    </w:r>
                  </w:p>
                  <w:p w14:paraId="1D805660" w14:textId="27DFE94C" w:rsidR="00271C60" w:rsidRPr="00240E84" w:rsidRDefault="00271C60" w:rsidP="00020E3A">
                    <w:pPr>
                      <w:pStyle w:val="Encabezado"/>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132FF047" wp14:editId="312190DC">
          <wp:simplePos x="0" y="0"/>
          <wp:positionH relativeFrom="column">
            <wp:posOffset>4867275</wp:posOffset>
          </wp:positionH>
          <wp:positionV relativeFrom="paragraph">
            <wp:posOffset>-111125</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6FBF232F" wp14:editId="12B5A50F">
          <wp:simplePos x="0" y="0"/>
          <wp:positionH relativeFrom="column">
            <wp:posOffset>1844040</wp:posOffset>
          </wp:positionH>
          <wp:positionV relativeFrom="paragraph">
            <wp:posOffset>-932180</wp:posOffset>
          </wp:positionV>
          <wp:extent cx="6000750" cy="1666875"/>
          <wp:effectExtent l="0" t="0" r="0" b="9525"/>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5D89E1FA" wp14:editId="0DAF102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D633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047894"/>
    <w:multiLevelType w:val="hybridMultilevel"/>
    <w:tmpl w:val="296EAF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E0128C"/>
    <w:multiLevelType w:val="hybridMultilevel"/>
    <w:tmpl w:val="7868B8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1357EF"/>
    <w:multiLevelType w:val="hybridMultilevel"/>
    <w:tmpl w:val="8C5E5A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0015E3"/>
    <w:multiLevelType w:val="hybridMultilevel"/>
    <w:tmpl w:val="F6441F2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FBE266E"/>
    <w:multiLevelType w:val="hybridMultilevel"/>
    <w:tmpl w:val="D8524170"/>
    <w:lvl w:ilvl="0" w:tplc="180AA8A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13671E6"/>
    <w:multiLevelType w:val="hybridMultilevel"/>
    <w:tmpl w:val="AF48E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68938923">
    <w:abstractNumId w:val="17"/>
  </w:num>
  <w:num w:numId="2" w16cid:durableId="1521814382">
    <w:abstractNumId w:val="3"/>
  </w:num>
  <w:num w:numId="3" w16cid:durableId="550385758">
    <w:abstractNumId w:val="0"/>
  </w:num>
  <w:num w:numId="4" w16cid:durableId="1069377375">
    <w:abstractNumId w:val="9"/>
  </w:num>
  <w:num w:numId="5" w16cid:durableId="283270335">
    <w:abstractNumId w:val="35"/>
  </w:num>
  <w:num w:numId="6" w16cid:durableId="1247838005">
    <w:abstractNumId w:val="34"/>
  </w:num>
  <w:num w:numId="7" w16cid:durableId="1716806061">
    <w:abstractNumId w:val="10"/>
  </w:num>
  <w:num w:numId="8" w16cid:durableId="698286350">
    <w:abstractNumId w:val="8"/>
  </w:num>
  <w:num w:numId="9" w16cid:durableId="734277418">
    <w:abstractNumId w:val="28"/>
  </w:num>
  <w:num w:numId="10" w16cid:durableId="1115055021">
    <w:abstractNumId w:val="2"/>
  </w:num>
  <w:num w:numId="11" w16cid:durableId="447823161">
    <w:abstractNumId w:val="1"/>
  </w:num>
  <w:num w:numId="12" w16cid:durableId="238368558">
    <w:abstractNumId w:val="33"/>
  </w:num>
  <w:num w:numId="13" w16cid:durableId="1443304701">
    <w:abstractNumId w:val="36"/>
  </w:num>
  <w:num w:numId="14" w16cid:durableId="1926763728">
    <w:abstractNumId w:val="21"/>
  </w:num>
  <w:num w:numId="15" w16cid:durableId="665674064">
    <w:abstractNumId w:val="12"/>
  </w:num>
  <w:num w:numId="16" w16cid:durableId="1490706506">
    <w:abstractNumId w:val="4"/>
  </w:num>
  <w:num w:numId="17" w16cid:durableId="483552263">
    <w:abstractNumId w:val="16"/>
  </w:num>
  <w:num w:numId="18" w16cid:durableId="863251656">
    <w:abstractNumId w:val="18"/>
  </w:num>
  <w:num w:numId="19" w16cid:durableId="1172179299">
    <w:abstractNumId w:val="23"/>
  </w:num>
  <w:num w:numId="20" w16cid:durableId="859051965">
    <w:abstractNumId w:val="15"/>
  </w:num>
  <w:num w:numId="21" w16cid:durableId="131338466">
    <w:abstractNumId w:val="7"/>
  </w:num>
  <w:num w:numId="22" w16cid:durableId="1468010563">
    <w:abstractNumId w:val="11"/>
  </w:num>
  <w:num w:numId="23" w16cid:durableId="2069842772">
    <w:abstractNumId w:val="6"/>
  </w:num>
  <w:num w:numId="24" w16cid:durableId="1579704120">
    <w:abstractNumId w:val="26"/>
  </w:num>
  <w:num w:numId="25" w16cid:durableId="1959868014">
    <w:abstractNumId w:val="24"/>
  </w:num>
  <w:num w:numId="26" w16cid:durableId="1503623782">
    <w:abstractNumId w:val="14"/>
  </w:num>
  <w:num w:numId="27" w16cid:durableId="1501192773">
    <w:abstractNumId w:val="27"/>
  </w:num>
  <w:num w:numId="28" w16cid:durableId="1524588115">
    <w:abstractNumId w:val="29"/>
  </w:num>
  <w:num w:numId="29" w16cid:durableId="1124040256">
    <w:abstractNumId w:val="25"/>
  </w:num>
  <w:num w:numId="30" w16cid:durableId="315229705">
    <w:abstractNumId w:val="32"/>
  </w:num>
  <w:num w:numId="31" w16cid:durableId="963149499">
    <w:abstractNumId w:val="19"/>
  </w:num>
  <w:num w:numId="32" w16cid:durableId="346953019">
    <w:abstractNumId w:val="5"/>
  </w:num>
  <w:num w:numId="33" w16cid:durableId="360673447">
    <w:abstractNumId w:val="20"/>
  </w:num>
  <w:num w:numId="34" w16cid:durableId="1753162065">
    <w:abstractNumId w:val="30"/>
  </w:num>
  <w:num w:numId="35" w16cid:durableId="1707946594">
    <w:abstractNumId w:val="31"/>
  </w:num>
  <w:num w:numId="36" w16cid:durableId="1944653057">
    <w:abstractNumId w:val="13"/>
  </w:num>
  <w:num w:numId="37" w16cid:durableId="21290099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05402"/>
    <w:rsid w:val="000121D2"/>
    <w:rsid w:val="000210C1"/>
    <w:rsid w:val="0002765A"/>
    <w:rsid w:val="000419D2"/>
    <w:rsid w:val="00042659"/>
    <w:rsid w:val="00070C8D"/>
    <w:rsid w:val="000953A7"/>
    <w:rsid w:val="00096274"/>
    <w:rsid w:val="000B0C7E"/>
    <w:rsid w:val="000C61D4"/>
    <w:rsid w:val="00111F55"/>
    <w:rsid w:val="001254E8"/>
    <w:rsid w:val="0013124C"/>
    <w:rsid w:val="0015330E"/>
    <w:rsid w:val="001553EC"/>
    <w:rsid w:val="001576BB"/>
    <w:rsid w:val="00182E7B"/>
    <w:rsid w:val="001831BA"/>
    <w:rsid w:val="00183E93"/>
    <w:rsid w:val="0018631D"/>
    <w:rsid w:val="001918EE"/>
    <w:rsid w:val="001B1D1D"/>
    <w:rsid w:val="001C204B"/>
    <w:rsid w:val="001C57FC"/>
    <w:rsid w:val="001C6256"/>
    <w:rsid w:val="001D4089"/>
    <w:rsid w:val="001D5C04"/>
    <w:rsid w:val="001E3267"/>
    <w:rsid w:val="001E3440"/>
    <w:rsid w:val="001E437D"/>
    <w:rsid w:val="001F0602"/>
    <w:rsid w:val="001F1499"/>
    <w:rsid w:val="00215574"/>
    <w:rsid w:val="00216049"/>
    <w:rsid w:val="002177F3"/>
    <w:rsid w:val="00233B4E"/>
    <w:rsid w:val="00237109"/>
    <w:rsid w:val="00240E84"/>
    <w:rsid w:val="0026025A"/>
    <w:rsid w:val="00271672"/>
    <w:rsid w:val="00271C60"/>
    <w:rsid w:val="00272EE2"/>
    <w:rsid w:val="00273CA1"/>
    <w:rsid w:val="00275656"/>
    <w:rsid w:val="00283732"/>
    <w:rsid w:val="002866BC"/>
    <w:rsid w:val="00296969"/>
    <w:rsid w:val="002A28DC"/>
    <w:rsid w:val="002A7260"/>
    <w:rsid w:val="002D715F"/>
    <w:rsid w:val="002E58D1"/>
    <w:rsid w:val="0030559C"/>
    <w:rsid w:val="00323A42"/>
    <w:rsid w:val="00331F5C"/>
    <w:rsid w:val="003668B1"/>
    <w:rsid w:val="003726D5"/>
    <w:rsid w:val="00380FF5"/>
    <w:rsid w:val="00396E42"/>
    <w:rsid w:val="003A71B2"/>
    <w:rsid w:val="003A79FF"/>
    <w:rsid w:val="003C4708"/>
    <w:rsid w:val="003C597C"/>
    <w:rsid w:val="003D6119"/>
    <w:rsid w:val="003D636F"/>
    <w:rsid w:val="003E58C9"/>
    <w:rsid w:val="003E64BE"/>
    <w:rsid w:val="003F7DDB"/>
    <w:rsid w:val="00405009"/>
    <w:rsid w:val="00424F67"/>
    <w:rsid w:val="00435728"/>
    <w:rsid w:val="00465277"/>
    <w:rsid w:val="0047147E"/>
    <w:rsid w:val="00480545"/>
    <w:rsid w:val="004834B0"/>
    <w:rsid w:val="0048474B"/>
    <w:rsid w:val="00490A0D"/>
    <w:rsid w:val="0049188A"/>
    <w:rsid w:val="004C1B73"/>
    <w:rsid w:val="004C56D5"/>
    <w:rsid w:val="004C7C0D"/>
    <w:rsid w:val="004D21F4"/>
    <w:rsid w:val="004E7207"/>
    <w:rsid w:val="004F4193"/>
    <w:rsid w:val="004F438F"/>
    <w:rsid w:val="0051037C"/>
    <w:rsid w:val="005225DD"/>
    <w:rsid w:val="005422C1"/>
    <w:rsid w:val="005729DD"/>
    <w:rsid w:val="00575FE2"/>
    <w:rsid w:val="00586E08"/>
    <w:rsid w:val="005A6996"/>
    <w:rsid w:val="005A7A80"/>
    <w:rsid w:val="005B603C"/>
    <w:rsid w:val="005D3E47"/>
    <w:rsid w:val="005D4F37"/>
    <w:rsid w:val="0060042A"/>
    <w:rsid w:val="00604CC3"/>
    <w:rsid w:val="00606947"/>
    <w:rsid w:val="00611240"/>
    <w:rsid w:val="00620573"/>
    <w:rsid w:val="00626163"/>
    <w:rsid w:val="006408EA"/>
    <w:rsid w:val="006622CC"/>
    <w:rsid w:val="00673A7C"/>
    <w:rsid w:val="00694D43"/>
    <w:rsid w:val="006A3B9B"/>
    <w:rsid w:val="006A56D1"/>
    <w:rsid w:val="006C1001"/>
    <w:rsid w:val="006C37D3"/>
    <w:rsid w:val="006C62D7"/>
    <w:rsid w:val="006D647F"/>
    <w:rsid w:val="006E545A"/>
    <w:rsid w:val="006E70F5"/>
    <w:rsid w:val="00701CAC"/>
    <w:rsid w:val="007137DA"/>
    <w:rsid w:val="00734CA9"/>
    <w:rsid w:val="00736994"/>
    <w:rsid w:val="00757609"/>
    <w:rsid w:val="007579CA"/>
    <w:rsid w:val="00761954"/>
    <w:rsid w:val="00763330"/>
    <w:rsid w:val="007756DD"/>
    <w:rsid w:val="00776C42"/>
    <w:rsid w:val="00795D0D"/>
    <w:rsid w:val="007C0622"/>
    <w:rsid w:val="007C06E2"/>
    <w:rsid w:val="007C4344"/>
    <w:rsid w:val="007D363E"/>
    <w:rsid w:val="007E5B27"/>
    <w:rsid w:val="007F6699"/>
    <w:rsid w:val="007F6707"/>
    <w:rsid w:val="008016D1"/>
    <w:rsid w:val="00807A79"/>
    <w:rsid w:val="00815143"/>
    <w:rsid w:val="00820554"/>
    <w:rsid w:val="0082088B"/>
    <w:rsid w:val="00822712"/>
    <w:rsid w:val="0083061D"/>
    <w:rsid w:val="008342F8"/>
    <w:rsid w:val="0084203D"/>
    <w:rsid w:val="008462C8"/>
    <w:rsid w:val="00855807"/>
    <w:rsid w:val="008638E1"/>
    <w:rsid w:val="008726A6"/>
    <w:rsid w:val="008754FD"/>
    <w:rsid w:val="00877619"/>
    <w:rsid w:val="00880FBD"/>
    <w:rsid w:val="00887907"/>
    <w:rsid w:val="008A58DB"/>
    <w:rsid w:val="008A69E5"/>
    <w:rsid w:val="008B3592"/>
    <w:rsid w:val="008D269E"/>
    <w:rsid w:val="008D3C93"/>
    <w:rsid w:val="008E2DEE"/>
    <w:rsid w:val="00907618"/>
    <w:rsid w:val="0093517C"/>
    <w:rsid w:val="0093684D"/>
    <w:rsid w:val="0095519E"/>
    <w:rsid w:val="00955C22"/>
    <w:rsid w:val="009616AC"/>
    <w:rsid w:val="00987970"/>
    <w:rsid w:val="009908B9"/>
    <w:rsid w:val="00992B85"/>
    <w:rsid w:val="00995D3E"/>
    <w:rsid w:val="009C01F7"/>
    <w:rsid w:val="009C0431"/>
    <w:rsid w:val="009C0E13"/>
    <w:rsid w:val="009C5F91"/>
    <w:rsid w:val="009D3CE2"/>
    <w:rsid w:val="009D5684"/>
    <w:rsid w:val="009E500D"/>
    <w:rsid w:val="009F5AB5"/>
    <w:rsid w:val="009F641F"/>
    <w:rsid w:val="00A014A8"/>
    <w:rsid w:val="00A031EF"/>
    <w:rsid w:val="00A03F0F"/>
    <w:rsid w:val="00A06337"/>
    <w:rsid w:val="00A12BB8"/>
    <w:rsid w:val="00A1646C"/>
    <w:rsid w:val="00A3054D"/>
    <w:rsid w:val="00A36954"/>
    <w:rsid w:val="00A4355E"/>
    <w:rsid w:val="00A52D2F"/>
    <w:rsid w:val="00A6168F"/>
    <w:rsid w:val="00A636B4"/>
    <w:rsid w:val="00A65257"/>
    <w:rsid w:val="00A700EB"/>
    <w:rsid w:val="00A726D2"/>
    <w:rsid w:val="00A80D1C"/>
    <w:rsid w:val="00A837A2"/>
    <w:rsid w:val="00A9711E"/>
    <w:rsid w:val="00AA68D2"/>
    <w:rsid w:val="00AB4A00"/>
    <w:rsid w:val="00AC1B35"/>
    <w:rsid w:val="00AC1C9D"/>
    <w:rsid w:val="00AC6221"/>
    <w:rsid w:val="00AC7006"/>
    <w:rsid w:val="00AD68CE"/>
    <w:rsid w:val="00AE11CA"/>
    <w:rsid w:val="00AE6821"/>
    <w:rsid w:val="00AF06A1"/>
    <w:rsid w:val="00AF2291"/>
    <w:rsid w:val="00AF6EE0"/>
    <w:rsid w:val="00AF712B"/>
    <w:rsid w:val="00B05B93"/>
    <w:rsid w:val="00B51DF0"/>
    <w:rsid w:val="00B53781"/>
    <w:rsid w:val="00B57707"/>
    <w:rsid w:val="00B57CBA"/>
    <w:rsid w:val="00B6521A"/>
    <w:rsid w:val="00B85F1C"/>
    <w:rsid w:val="00B9468F"/>
    <w:rsid w:val="00BA0AB1"/>
    <w:rsid w:val="00BA2B7B"/>
    <w:rsid w:val="00BA5ADC"/>
    <w:rsid w:val="00BB7DF3"/>
    <w:rsid w:val="00BC1BC3"/>
    <w:rsid w:val="00BF00A7"/>
    <w:rsid w:val="00BF5559"/>
    <w:rsid w:val="00C11885"/>
    <w:rsid w:val="00C14A21"/>
    <w:rsid w:val="00C34F39"/>
    <w:rsid w:val="00C37031"/>
    <w:rsid w:val="00C41466"/>
    <w:rsid w:val="00C60F31"/>
    <w:rsid w:val="00C67A78"/>
    <w:rsid w:val="00C762D6"/>
    <w:rsid w:val="00C7686A"/>
    <w:rsid w:val="00C86FAA"/>
    <w:rsid w:val="00C967C4"/>
    <w:rsid w:val="00CB5741"/>
    <w:rsid w:val="00CD076C"/>
    <w:rsid w:val="00CE2CA2"/>
    <w:rsid w:val="00CF362E"/>
    <w:rsid w:val="00CF5393"/>
    <w:rsid w:val="00D00CC0"/>
    <w:rsid w:val="00D10764"/>
    <w:rsid w:val="00D24D12"/>
    <w:rsid w:val="00D453F1"/>
    <w:rsid w:val="00D45BC2"/>
    <w:rsid w:val="00D45C80"/>
    <w:rsid w:val="00D71013"/>
    <w:rsid w:val="00D755A3"/>
    <w:rsid w:val="00D77758"/>
    <w:rsid w:val="00D843C6"/>
    <w:rsid w:val="00D903D7"/>
    <w:rsid w:val="00D91484"/>
    <w:rsid w:val="00DA1697"/>
    <w:rsid w:val="00DB2BB2"/>
    <w:rsid w:val="00DB7A1A"/>
    <w:rsid w:val="00DC7AFB"/>
    <w:rsid w:val="00DE2292"/>
    <w:rsid w:val="00DE7135"/>
    <w:rsid w:val="00DE77B0"/>
    <w:rsid w:val="00DF10EF"/>
    <w:rsid w:val="00DF13F3"/>
    <w:rsid w:val="00DF2747"/>
    <w:rsid w:val="00E008B5"/>
    <w:rsid w:val="00E04586"/>
    <w:rsid w:val="00E127A5"/>
    <w:rsid w:val="00E203A1"/>
    <w:rsid w:val="00E21A5E"/>
    <w:rsid w:val="00E256E4"/>
    <w:rsid w:val="00E309BC"/>
    <w:rsid w:val="00E30B6A"/>
    <w:rsid w:val="00E32129"/>
    <w:rsid w:val="00E36D98"/>
    <w:rsid w:val="00E57317"/>
    <w:rsid w:val="00E5795C"/>
    <w:rsid w:val="00E6325F"/>
    <w:rsid w:val="00E63382"/>
    <w:rsid w:val="00E67907"/>
    <w:rsid w:val="00E7285A"/>
    <w:rsid w:val="00E756A3"/>
    <w:rsid w:val="00E765F8"/>
    <w:rsid w:val="00E817F5"/>
    <w:rsid w:val="00EA2E20"/>
    <w:rsid w:val="00EA50DD"/>
    <w:rsid w:val="00EB0479"/>
    <w:rsid w:val="00EB261F"/>
    <w:rsid w:val="00EC0574"/>
    <w:rsid w:val="00EC1CB0"/>
    <w:rsid w:val="00EC5885"/>
    <w:rsid w:val="00EC64D9"/>
    <w:rsid w:val="00EC6CD9"/>
    <w:rsid w:val="00ED05E8"/>
    <w:rsid w:val="00ED2B33"/>
    <w:rsid w:val="00ED75F6"/>
    <w:rsid w:val="00EE31AA"/>
    <w:rsid w:val="00EF3383"/>
    <w:rsid w:val="00F034A3"/>
    <w:rsid w:val="00F07CEA"/>
    <w:rsid w:val="00F17131"/>
    <w:rsid w:val="00F22417"/>
    <w:rsid w:val="00F32464"/>
    <w:rsid w:val="00F35D5B"/>
    <w:rsid w:val="00F45183"/>
    <w:rsid w:val="00F47300"/>
    <w:rsid w:val="00F47F41"/>
    <w:rsid w:val="00F57B71"/>
    <w:rsid w:val="00F933ED"/>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0416"/>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A65257"/>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A6525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9995971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23777495">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1777270">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2519644">
      <w:bodyDiv w:val="1"/>
      <w:marLeft w:val="0"/>
      <w:marRight w:val="0"/>
      <w:marTop w:val="0"/>
      <w:marBottom w:val="0"/>
      <w:divBdr>
        <w:top w:val="none" w:sz="0" w:space="0" w:color="auto"/>
        <w:left w:val="none" w:sz="0" w:space="0" w:color="auto"/>
        <w:bottom w:val="none" w:sz="0" w:space="0" w:color="auto"/>
        <w:right w:val="none" w:sz="0" w:space="0" w:color="auto"/>
      </w:divBdr>
    </w:div>
    <w:div w:id="911503789">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2156025">
      <w:bodyDiv w:val="1"/>
      <w:marLeft w:val="0"/>
      <w:marRight w:val="0"/>
      <w:marTop w:val="0"/>
      <w:marBottom w:val="0"/>
      <w:divBdr>
        <w:top w:val="none" w:sz="0" w:space="0" w:color="auto"/>
        <w:left w:val="none" w:sz="0" w:space="0" w:color="auto"/>
        <w:bottom w:val="none" w:sz="0" w:space="0" w:color="auto"/>
        <w:right w:val="none" w:sz="0" w:space="0" w:color="auto"/>
      </w:divBdr>
    </w:div>
    <w:div w:id="966081148">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40478589">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63419349">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52226310">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174686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5893720">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67634007">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61029100">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8122425">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661158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2869636">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390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1AE3-BF76-4640-8C13-0429D61D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3042</Words>
  <Characters>16736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3</cp:revision>
  <dcterms:created xsi:type="dcterms:W3CDTF">2024-06-18T23:18:00Z</dcterms:created>
  <dcterms:modified xsi:type="dcterms:W3CDTF">2024-06-19T00:47:00Z</dcterms:modified>
</cp:coreProperties>
</file>