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18EF" w14:textId="2261B130" w:rsidR="00386E61" w:rsidRPr="00DC3FFD" w:rsidRDefault="00CB422E" w:rsidP="00386E61">
      <w:pPr>
        <w:jc w:val="center"/>
        <w:outlineLvl w:val="1"/>
        <w:rPr>
          <w:rFonts w:ascii="Arial" w:hAnsi="Arial" w:cs="Arial"/>
          <w:b/>
          <w:lang w:val="es-MX"/>
        </w:rPr>
      </w:pPr>
      <w:r w:rsidRPr="00DC3FFD">
        <w:rPr>
          <w:rFonts w:ascii="Arial" w:eastAsia="Arial Unicode MS" w:hAnsi="Arial" w:cs="Arial"/>
          <w:b/>
          <w:color w:val="000000"/>
          <w:lang w:val="es-MX"/>
        </w:rPr>
        <w:t>Amm</w:t>
      </w:r>
      <w:r w:rsidR="00854172">
        <w:rPr>
          <w:rFonts w:ascii="Arial" w:eastAsia="Arial Unicode MS" w:hAnsi="Arial" w:cs="Arial"/>
          <w:b/>
          <w:color w:val="000000"/>
          <w:lang w:val="es-MX"/>
        </w:rPr>
        <w:t>á</w:t>
      </w:r>
      <w:r w:rsidRPr="00DC3FFD">
        <w:rPr>
          <w:rFonts w:ascii="Arial" w:eastAsia="Arial Unicode MS" w:hAnsi="Arial" w:cs="Arial"/>
          <w:b/>
          <w:color w:val="000000"/>
          <w:lang w:val="es-MX"/>
        </w:rPr>
        <w:t xml:space="preserve">n, </w:t>
      </w:r>
      <w:proofErr w:type="spellStart"/>
      <w:r w:rsidR="00F34F14">
        <w:rPr>
          <w:rFonts w:ascii="Arial" w:eastAsia="Arial Unicode MS" w:hAnsi="Arial" w:cs="Arial"/>
          <w:b/>
          <w:color w:val="000000"/>
          <w:lang w:val="es-MX"/>
        </w:rPr>
        <w:t>Jerash</w:t>
      </w:r>
      <w:proofErr w:type="spellEnd"/>
      <w:r w:rsidR="00F34F14">
        <w:rPr>
          <w:rFonts w:ascii="Arial" w:eastAsia="Arial Unicode MS" w:hAnsi="Arial" w:cs="Arial"/>
          <w:b/>
          <w:color w:val="000000"/>
          <w:lang w:val="es-MX"/>
        </w:rPr>
        <w:t xml:space="preserve">, Ajlun, Madaba, Monte </w:t>
      </w:r>
      <w:proofErr w:type="spellStart"/>
      <w:r w:rsidR="00F34F14">
        <w:rPr>
          <w:rFonts w:ascii="Arial" w:eastAsia="Arial Unicode MS" w:hAnsi="Arial" w:cs="Arial"/>
          <w:b/>
          <w:color w:val="000000"/>
          <w:lang w:val="es-MX"/>
        </w:rPr>
        <w:t>Nebo</w:t>
      </w:r>
      <w:proofErr w:type="spellEnd"/>
      <w:r w:rsidR="00F34F14">
        <w:rPr>
          <w:rFonts w:ascii="Arial" w:eastAsia="Arial Unicode MS" w:hAnsi="Arial" w:cs="Arial"/>
          <w:b/>
          <w:color w:val="000000"/>
          <w:lang w:val="es-MX"/>
        </w:rPr>
        <w:t xml:space="preserve">, Petra, Pequeña Petra, </w:t>
      </w:r>
      <w:proofErr w:type="spellStart"/>
      <w:r w:rsidR="00F34F14">
        <w:rPr>
          <w:rFonts w:ascii="Arial" w:eastAsia="Arial Unicode MS" w:hAnsi="Arial" w:cs="Arial"/>
          <w:b/>
          <w:color w:val="000000"/>
          <w:lang w:val="es-MX"/>
        </w:rPr>
        <w:t>Wadi</w:t>
      </w:r>
      <w:proofErr w:type="spellEnd"/>
      <w:r w:rsidR="00F34F14">
        <w:rPr>
          <w:rFonts w:ascii="Arial" w:eastAsia="Arial Unicode MS" w:hAnsi="Arial" w:cs="Arial"/>
          <w:b/>
          <w:color w:val="000000"/>
          <w:lang w:val="es-MX"/>
        </w:rPr>
        <w:t xml:space="preserve"> </w:t>
      </w:r>
      <w:proofErr w:type="spellStart"/>
      <w:r w:rsidR="00F34F14">
        <w:rPr>
          <w:rFonts w:ascii="Arial" w:eastAsia="Arial Unicode MS" w:hAnsi="Arial" w:cs="Arial"/>
          <w:b/>
          <w:color w:val="000000"/>
          <w:lang w:val="es-MX"/>
        </w:rPr>
        <w:t>Rum</w:t>
      </w:r>
      <w:proofErr w:type="spellEnd"/>
      <w:r w:rsidR="00F34F14">
        <w:rPr>
          <w:rFonts w:ascii="Arial" w:eastAsia="Arial Unicode MS" w:hAnsi="Arial" w:cs="Arial"/>
          <w:b/>
          <w:color w:val="000000"/>
          <w:lang w:val="es-MX"/>
        </w:rPr>
        <w:t>, Mar Muerto</w:t>
      </w:r>
    </w:p>
    <w:p w14:paraId="40006BF4" w14:textId="77777777" w:rsidR="00386E61" w:rsidRPr="00DC3FFD" w:rsidRDefault="00386E61" w:rsidP="00386E61">
      <w:pPr>
        <w:pStyle w:val="Sinespaciado"/>
        <w:rPr>
          <w:rFonts w:asciiTheme="minorHAnsi" w:hAnsiTheme="minorHAnsi" w:cstheme="minorHAnsi"/>
          <w:b/>
          <w:lang w:val="es-MX"/>
        </w:rPr>
      </w:pPr>
    </w:p>
    <w:p w14:paraId="6B3A5564" w14:textId="77777777" w:rsidR="00386E61" w:rsidRPr="00DC3FFD" w:rsidRDefault="0032537C" w:rsidP="00386E61">
      <w:pPr>
        <w:pStyle w:val="Sinespaciado"/>
        <w:rPr>
          <w:rFonts w:ascii="Arial" w:hAnsi="Arial" w:cs="Arial"/>
          <w:b/>
          <w:sz w:val="20"/>
          <w:szCs w:val="20"/>
          <w:lang w:val="es-MX"/>
        </w:rPr>
      </w:pPr>
      <w:r w:rsidRPr="00DC3FFD">
        <w:rPr>
          <w:rFonts w:ascii="Arial" w:hAnsi="Arial" w:cs="Arial"/>
          <w:b/>
          <w:sz w:val="20"/>
          <w:szCs w:val="20"/>
          <w:lang w:val="es-MX"/>
        </w:rPr>
        <w:t xml:space="preserve">Duración: </w:t>
      </w:r>
      <w:r w:rsidR="00250699">
        <w:rPr>
          <w:rFonts w:ascii="Arial" w:hAnsi="Arial" w:cs="Arial"/>
          <w:b/>
          <w:sz w:val="20"/>
          <w:szCs w:val="20"/>
          <w:lang w:val="es-MX"/>
        </w:rPr>
        <w:t>8</w:t>
      </w:r>
      <w:r w:rsidR="00E7519E" w:rsidRPr="00DC3FFD">
        <w:rPr>
          <w:rFonts w:ascii="Arial" w:hAnsi="Arial" w:cs="Arial"/>
          <w:b/>
          <w:sz w:val="20"/>
          <w:szCs w:val="20"/>
          <w:lang w:val="es-MX"/>
        </w:rPr>
        <w:t xml:space="preserve"> días</w:t>
      </w:r>
    </w:p>
    <w:p w14:paraId="37EAD0CB" w14:textId="7F3DDAF8" w:rsidR="00DA042C" w:rsidRDefault="00392E77" w:rsidP="00386E61">
      <w:pPr>
        <w:pStyle w:val="Sinespaciado"/>
        <w:rPr>
          <w:rFonts w:ascii="Arial" w:hAnsi="Arial" w:cs="Arial"/>
          <w:b/>
          <w:sz w:val="20"/>
          <w:szCs w:val="20"/>
          <w:lang w:val="es-MX"/>
        </w:rPr>
      </w:pPr>
      <w:r w:rsidRPr="00DC3FFD">
        <w:rPr>
          <w:rFonts w:ascii="Arial" w:hAnsi="Arial" w:cs="Arial"/>
          <w:b/>
          <w:sz w:val="20"/>
          <w:szCs w:val="20"/>
          <w:lang w:val="es-MX"/>
        </w:rPr>
        <w:t>Llegadas</w:t>
      </w:r>
      <w:r w:rsidR="00CB422E" w:rsidRPr="00DC3FFD">
        <w:rPr>
          <w:rFonts w:ascii="Arial" w:hAnsi="Arial" w:cs="Arial"/>
          <w:b/>
          <w:sz w:val="20"/>
          <w:szCs w:val="20"/>
          <w:lang w:val="es-MX"/>
        </w:rPr>
        <w:t xml:space="preserve">:  </w:t>
      </w:r>
      <w:r w:rsidR="00DA042C" w:rsidRPr="00DA042C">
        <w:rPr>
          <w:rFonts w:ascii="Arial" w:hAnsi="Arial" w:cs="Arial"/>
          <w:b/>
          <w:sz w:val="20"/>
          <w:szCs w:val="20"/>
          <w:lang w:val="es-MX"/>
        </w:rPr>
        <w:t xml:space="preserve">lunes, martes, miércoles, jueves, sábados y domingos de </w:t>
      </w:r>
      <w:r w:rsidR="00AF663B">
        <w:rPr>
          <w:rFonts w:ascii="Arial" w:hAnsi="Arial" w:cs="Arial"/>
          <w:b/>
          <w:sz w:val="20"/>
          <w:szCs w:val="20"/>
          <w:lang w:val="es-MX"/>
        </w:rPr>
        <w:t>marzo 2025 al 25 de febrero 2026</w:t>
      </w:r>
      <w:r w:rsidR="00DA042C" w:rsidRPr="00DA042C">
        <w:rPr>
          <w:rFonts w:ascii="Arial" w:hAnsi="Arial" w:cs="Arial"/>
          <w:b/>
          <w:sz w:val="20"/>
          <w:szCs w:val="20"/>
          <w:lang w:val="es-MX"/>
        </w:rPr>
        <w:t xml:space="preserve"> </w:t>
      </w:r>
    </w:p>
    <w:p w14:paraId="4658D223" w14:textId="03065EFF" w:rsidR="00E7519E" w:rsidRDefault="008413AD" w:rsidP="00386E61">
      <w:pPr>
        <w:pStyle w:val="Sinespaciado"/>
        <w:rPr>
          <w:rFonts w:ascii="Arial" w:hAnsi="Arial" w:cs="Arial"/>
          <w:b/>
          <w:sz w:val="20"/>
          <w:szCs w:val="20"/>
          <w:lang w:val="es-MX"/>
        </w:rPr>
      </w:pPr>
      <w:r w:rsidRPr="00DC3FFD">
        <w:rPr>
          <w:rFonts w:ascii="Arial" w:hAnsi="Arial" w:cs="Arial"/>
          <w:b/>
          <w:sz w:val="20"/>
          <w:szCs w:val="20"/>
          <w:lang w:val="es-MX"/>
        </w:rPr>
        <w:t>S</w:t>
      </w:r>
      <w:r w:rsidR="005F19F3" w:rsidRPr="00DC3FFD">
        <w:rPr>
          <w:rFonts w:ascii="Arial" w:hAnsi="Arial" w:cs="Arial"/>
          <w:b/>
          <w:sz w:val="20"/>
          <w:szCs w:val="20"/>
          <w:lang w:val="es-MX"/>
        </w:rPr>
        <w:t>ervicios</w:t>
      </w:r>
      <w:r w:rsidR="009B59FC" w:rsidRPr="00DC3FFD">
        <w:rPr>
          <w:rFonts w:ascii="Arial" w:hAnsi="Arial" w:cs="Arial"/>
          <w:b/>
          <w:sz w:val="20"/>
          <w:szCs w:val="20"/>
          <w:lang w:val="es-MX"/>
        </w:rPr>
        <w:t xml:space="preserve"> compartidos</w:t>
      </w:r>
    </w:p>
    <w:p w14:paraId="26771CB4" w14:textId="751AD8C0" w:rsidR="00AF663B" w:rsidRPr="00DC3FFD" w:rsidRDefault="00AF663B" w:rsidP="00386E61">
      <w:pPr>
        <w:pStyle w:val="Sinespaciado"/>
        <w:rPr>
          <w:rFonts w:ascii="Arial" w:hAnsi="Arial" w:cs="Arial"/>
          <w:b/>
          <w:sz w:val="20"/>
          <w:szCs w:val="20"/>
          <w:lang w:val="es-MX"/>
        </w:rPr>
      </w:pPr>
      <w:r>
        <w:rPr>
          <w:rFonts w:ascii="Arial" w:hAnsi="Arial" w:cs="Arial"/>
          <w:b/>
          <w:sz w:val="20"/>
          <w:szCs w:val="20"/>
          <w:lang w:val="es-MX"/>
        </w:rPr>
        <w:t>Mínimo 2 personas</w:t>
      </w:r>
    </w:p>
    <w:p w14:paraId="5882731D" w14:textId="7FEBD734" w:rsidR="00CB422E" w:rsidRPr="004A7560" w:rsidRDefault="00E71753" w:rsidP="00386E61">
      <w:pPr>
        <w:pStyle w:val="Sinespaciado"/>
        <w:rPr>
          <w:rFonts w:ascii="Arial" w:hAnsi="Arial" w:cs="Arial"/>
          <w:bCs/>
          <w:sz w:val="20"/>
          <w:szCs w:val="20"/>
          <w:u w:val="single"/>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5B447579" wp14:editId="14AAD342">
            <wp:simplePos x="0" y="0"/>
            <wp:positionH relativeFrom="column">
              <wp:posOffset>4964430</wp:posOffset>
            </wp:positionH>
            <wp:positionV relativeFrom="paragraph">
              <wp:posOffset>88265</wp:posOffset>
            </wp:positionV>
            <wp:extent cx="1470690" cy="295275"/>
            <wp:effectExtent l="0" t="0" r="0" b="0"/>
            <wp:wrapSquare wrapText="bothSides"/>
            <wp:docPr id="75280405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04050" name="Imagen 1" descr="Logotipo&#10;&#10;Descripción generada automáticamente"/>
                    <pic:cNvPicPr/>
                  </pic:nvPicPr>
                  <pic:blipFill rotWithShape="1">
                    <a:blip r:embed="rId8" cstate="print">
                      <a:extLst>
                        <a:ext uri="{28A0092B-C50C-407E-A947-70E740481C1C}">
                          <a14:useLocalDpi xmlns:a14="http://schemas.microsoft.com/office/drawing/2010/main" val="0"/>
                        </a:ext>
                      </a:extLst>
                    </a:blip>
                    <a:srcRect t="32546" b="37360"/>
                    <a:stretch/>
                  </pic:blipFill>
                  <pic:spPr bwMode="auto">
                    <a:xfrm>
                      <a:off x="0" y="0"/>
                      <a:ext cx="1470690"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560" w:rsidRPr="004A7560">
        <w:rPr>
          <w:rFonts w:ascii="Arial" w:hAnsi="Arial" w:cs="Arial"/>
          <w:bCs/>
          <w:sz w:val="20"/>
          <w:szCs w:val="20"/>
          <w:u w:val="single"/>
          <w:lang w:val="es-MX"/>
        </w:rPr>
        <w:t>El orden del programa varía dependiendo del día de la llegada</w:t>
      </w:r>
    </w:p>
    <w:p w14:paraId="1F86F6AE" w14:textId="785C1703" w:rsidR="004A7560" w:rsidRDefault="004A7560" w:rsidP="00386E61">
      <w:pPr>
        <w:pStyle w:val="Sinespaciado"/>
        <w:rPr>
          <w:rFonts w:ascii="Arial" w:hAnsi="Arial" w:cs="Arial"/>
          <w:b/>
          <w:sz w:val="20"/>
          <w:szCs w:val="20"/>
          <w:lang w:val="es-MX"/>
        </w:rPr>
      </w:pPr>
    </w:p>
    <w:p w14:paraId="17B22E35" w14:textId="197B8935" w:rsidR="00250699" w:rsidRDefault="00250699" w:rsidP="00386E61">
      <w:pPr>
        <w:pStyle w:val="Sinespaciado"/>
        <w:rPr>
          <w:rFonts w:ascii="Arial" w:hAnsi="Arial" w:cs="Arial"/>
          <w:b/>
          <w:sz w:val="20"/>
          <w:szCs w:val="20"/>
          <w:lang w:val="es-MX"/>
        </w:rPr>
      </w:pPr>
    </w:p>
    <w:p w14:paraId="37176616" w14:textId="72534C50" w:rsidR="00E71753" w:rsidRDefault="00E71753" w:rsidP="00E71753">
      <w:pPr>
        <w:pStyle w:val="Sinespaciado"/>
        <w:jc w:val="center"/>
        <w:rPr>
          <w:rFonts w:ascii="Arial" w:hAnsi="Arial" w:cs="Arial"/>
          <w:b/>
          <w:sz w:val="20"/>
          <w:szCs w:val="20"/>
          <w:lang w:val="es-MX"/>
        </w:rPr>
      </w:pPr>
    </w:p>
    <w:p w14:paraId="29A35530" w14:textId="059EC769" w:rsidR="00250699" w:rsidRPr="00D21979" w:rsidRDefault="00CC660E" w:rsidP="00250699">
      <w:pPr>
        <w:pStyle w:val="Sinespaciado"/>
        <w:jc w:val="both"/>
        <w:rPr>
          <w:rFonts w:ascii="Arial" w:hAnsi="Arial" w:cs="Arial"/>
          <w:b/>
          <w:sz w:val="20"/>
          <w:szCs w:val="20"/>
          <w:lang w:val="es-MX"/>
        </w:rPr>
      </w:pPr>
      <w:r w:rsidRPr="00250699">
        <w:rPr>
          <w:rFonts w:ascii="Arial" w:hAnsi="Arial" w:cs="Arial"/>
          <w:b/>
          <w:sz w:val="20"/>
          <w:szCs w:val="20"/>
          <w:lang w:val="es-MX"/>
        </w:rPr>
        <w:t>DÍA 1</w:t>
      </w:r>
      <w:r w:rsidRPr="00D21979">
        <w:rPr>
          <w:rFonts w:ascii="Arial" w:hAnsi="Arial" w:cs="Arial"/>
          <w:b/>
          <w:sz w:val="20"/>
          <w:szCs w:val="20"/>
          <w:lang w:val="es-MX"/>
        </w:rPr>
        <w:t>. AMMÁN</w:t>
      </w:r>
    </w:p>
    <w:p w14:paraId="7A07D32C" w14:textId="6B07190F" w:rsidR="00250699" w:rsidRPr="00D21979" w:rsidRDefault="00250699" w:rsidP="00250699">
      <w:pPr>
        <w:pStyle w:val="Sinespaciado"/>
        <w:jc w:val="both"/>
        <w:rPr>
          <w:rFonts w:ascii="Arial" w:hAnsi="Arial" w:cs="Arial"/>
          <w:b/>
          <w:sz w:val="20"/>
          <w:szCs w:val="20"/>
          <w:lang w:val="es-MX"/>
        </w:rPr>
      </w:pPr>
      <w:r w:rsidRPr="00D21979">
        <w:rPr>
          <w:rFonts w:ascii="Arial" w:hAnsi="Arial" w:cs="Arial"/>
          <w:bCs/>
          <w:sz w:val="20"/>
          <w:szCs w:val="20"/>
          <w:lang w:val="es-MX"/>
        </w:rPr>
        <w:t xml:space="preserve">Llegada y traslado al hotel de categoría elegida. </w:t>
      </w:r>
      <w:r w:rsidRPr="00D21979">
        <w:rPr>
          <w:rFonts w:ascii="Arial" w:hAnsi="Arial" w:cs="Arial"/>
          <w:b/>
          <w:sz w:val="20"/>
          <w:szCs w:val="20"/>
          <w:lang w:val="es-MX"/>
        </w:rPr>
        <w:t>Alojamiento.</w:t>
      </w:r>
    </w:p>
    <w:p w14:paraId="0A59497E" w14:textId="5BAEF0A2" w:rsidR="00DF3558" w:rsidRPr="00D21979" w:rsidRDefault="00DF3558" w:rsidP="00250699">
      <w:pPr>
        <w:pStyle w:val="Sinespaciado"/>
        <w:jc w:val="both"/>
        <w:rPr>
          <w:rFonts w:ascii="Arial" w:hAnsi="Arial" w:cs="Arial"/>
          <w:b/>
          <w:color w:val="FF0000"/>
          <w:sz w:val="20"/>
          <w:szCs w:val="20"/>
          <w:lang w:val="es-MX"/>
        </w:rPr>
      </w:pPr>
      <w:r w:rsidRPr="00D21979">
        <w:rPr>
          <w:rFonts w:ascii="Arial" w:hAnsi="Arial" w:cs="Arial"/>
          <w:b/>
          <w:color w:val="FF0000"/>
          <w:sz w:val="20"/>
          <w:szCs w:val="20"/>
          <w:lang w:val="es-MX"/>
        </w:rPr>
        <w:t xml:space="preserve">Nota: La cena se incluirá siempre y cuando la llegada al hotel sea antes de las 21:00hrs. </w:t>
      </w:r>
    </w:p>
    <w:p w14:paraId="193D3CCB" w14:textId="77777777" w:rsidR="00250699" w:rsidRPr="00D21979" w:rsidRDefault="00250699" w:rsidP="00250699">
      <w:pPr>
        <w:pStyle w:val="Sinespaciado"/>
        <w:jc w:val="both"/>
        <w:rPr>
          <w:rFonts w:ascii="Arial" w:hAnsi="Arial" w:cs="Arial"/>
          <w:bCs/>
          <w:sz w:val="20"/>
          <w:szCs w:val="20"/>
          <w:lang w:val="es-MX"/>
        </w:rPr>
      </w:pPr>
    </w:p>
    <w:p w14:paraId="5D51EA52" w14:textId="1497CCD8"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2. AMMÁN </w:t>
      </w:r>
    </w:p>
    <w:p w14:paraId="49CB8C7E" w14:textId="0E793CA0" w:rsidR="00DF3558" w:rsidRPr="00D21979" w:rsidRDefault="00FC046A" w:rsidP="00DF3558">
      <w:pPr>
        <w:pStyle w:val="Sinespaciado"/>
        <w:jc w:val="both"/>
        <w:rPr>
          <w:rFonts w:ascii="Arial" w:hAnsi="Arial" w:cs="Arial"/>
          <w:b/>
          <w:sz w:val="20"/>
          <w:szCs w:val="20"/>
          <w:lang w:val="es-MX"/>
        </w:rPr>
      </w:pPr>
      <w:r w:rsidRPr="00D21979">
        <w:rPr>
          <w:rFonts w:ascii="Arial" w:hAnsi="Arial" w:cs="Arial"/>
          <w:b/>
          <w:sz w:val="20"/>
          <w:szCs w:val="20"/>
          <w:lang w:val="es-MX"/>
        </w:rPr>
        <w:t>Desayuno</w:t>
      </w:r>
      <w:r w:rsidR="008C5028" w:rsidRPr="00D21979">
        <w:rPr>
          <w:rFonts w:ascii="Arial" w:hAnsi="Arial" w:cs="Arial"/>
          <w:b/>
          <w:sz w:val="20"/>
          <w:szCs w:val="20"/>
          <w:lang w:val="es-MX"/>
        </w:rPr>
        <w:t xml:space="preserve"> en el hotel</w:t>
      </w:r>
      <w:r w:rsidRPr="00D21979">
        <w:rPr>
          <w:rFonts w:ascii="Arial" w:hAnsi="Arial" w:cs="Arial"/>
          <w:b/>
          <w:sz w:val="20"/>
          <w:szCs w:val="20"/>
          <w:lang w:val="es-MX"/>
        </w:rPr>
        <w:t xml:space="preserve">. </w:t>
      </w:r>
      <w:r w:rsidRPr="00D21979">
        <w:rPr>
          <w:rFonts w:ascii="Arial" w:hAnsi="Arial" w:cs="Arial"/>
          <w:bCs/>
          <w:sz w:val="20"/>
          <w:szCs w:val="20"/>
          <w:lang w:val="es-MX"/>
        </w:rPr>
        <w:t>Día libre</w:t>
      </w:r>
      <w:r w:rsidRPr="00D21979">
        <w:rPr>
          <w:rFonts w:ascii="Arial" w:hAnsi="Arial" w:cs="Arial"/>
          <w:b/>
          <w:sz w:val="20"/>
          <w:szCs w:val="20"/>
          <w:lang w:val="es-MX"/>
        </w:rPr>
        <w:t>. Cena y alojamiento</w:t>
      </w:r>
      <w:r w:rsidR="0061288B" w:rsidRPr="00D21979">
        <w:rPr>
          <w:rFonts w:ascii="Arial" w:hAnsi="Arial" w:cs="Arial"/>
          <w:b/>
          <w:sz w:val="20"/>
          <w:szCs w:val="20"/>
          <w:lang w:val="es-MX"/>
        </w:rPr>
        <w:t>.</w:t>
      </w:r>
    </w:p>
    <w:p w14:paraId="1BD3E048" w14:textId="77777777" w:rsidR="00FC046A" w:rsidRPr="00D21979" w:rsidRDefault="00FC046A" w:rsidP="00DF3558">
      <w:pPr>
        <w:pStyle w:val="Sinespaciado"/>
        <w:jc w:val="both"/>
        <w:rPr>
          <w:rFonts w:ascii="Arial" w:hAnsi="Arial" w:cs="Arial"/>
          <w:bCs/>
          <w:sz w:val="20"/>
          <w:szCs w:val="20"/>
          <w:lang w:val="es-MX"/>
        </w:rPr>
      </w:pPr>
    </w:p>
    <w:p w14:paraId="0CF29949" w14:textId="165525C3" w:rsidR="00250699" w:rsidRPr="00D21979" w:rsidRDefault="00CC660E" w:rsidP="00250699">
      <w:pPr>
        <w:pStyle w:val="Sinespaciado"/>
        <w:jc w:val="both"/>
        <w:rPr>
          <w:rFonts w:ascii="Arial" w:hAnsi="Arial" w:cs="Arial"/>
          <w:b/>
          <w:sz w:val="20"/>
          <w:szCs w:val="20"/>
          <w:lang w:val="es-ES"/>
        </w:rPr>
      </w:pPr>
      <w:r w:rsidRPr="00D21979">
        <w:rPr>
          <w:rFonts w:ascii="Arial" w:hAnsi="Arial" w:cs="Arial"/>
          <w:b/>
          <w:sz w:val="20"/>
          <w:szCs w:val="20"/>
          <w:lang w:val="es-MX"/>
        </w:rPr>
        <w:t xml:space="preserve">DÍA 3. </w:t>
      </w:r>
      <w:r w:rsidRPr="00D21979">
        <w:rPr>
          <w:rFonts w:ascii="Arial" w:hAnsi="Arial" w:cs="Arial"/>
          <w:b/>
          <w:sz w:val="20"/>
          <w:szCs w:val="20"/>
          <w:lang w:val="es-ES"/>
        </w:rPr>
        <w:t>AMMÁN (VISITA DE CIUDAD) - JERASH - AJLUN - AMMÁN</w:t>
      </w:r>
    </w:p>
    <w:p w14:paraId="51EF2ECE" w14:textId="73106263" w:rsidR="00250699" w:rsidRPr="00D21979" w:rsidRDefault="00250699" w:rsidP="00250699">
      <w:pPr>
        <w:pStyle w:val="Sinespaciado"/>
        <w:jc w:val="both"/>
        <w:rPr>
          <w:rFonts w:ascii="Arial" w:hAnsi="Arial" w:cs="Arial"/>
          <w:b/>
          <w:bCs/>
          <w:sz w:val="20"/>
          <w:szCs w:val="20"/>
          <w:lang w:val="es-MX"/>
        </w:rPr>
      </w:pPr>
      <w:r w:rsidRPr="00D21979">
        <w:rPr>
          <w:rFonts w:ascii="Arial" w:hAnsi="Arial" w:cs="Arial"/>
          <w:b/>
          <w:sz w:val="20"/>
          <w:szCs w:val="20"/>
          <w:lang w:val="es-MX"/>
        </w:rPr>
        <w:t>Desayuno</w:t>
      </w:r>
      <w:r w:rsidRPr="00D21979">
        <w:rPr>
          <w:rFonts w:ascii="Arial" w:hAnsi="Arial" w:cs="Arial"/>
          <w:bCs/>
          <w:sz w:val="20"/>
          <w:szCs w:val="20"/>
          <w:lang w:val="es-MX"/>
        </w:rPr>
        <w:t xml:space="preserve">. </w:t>
      </w:r>
      <w:r w:rsidR="00057229" w:rsidRPr="00D21979">
        <w:rPr>
          <w:rFonts w:ascii="Arial" w:hAnsi="Arial" w:cs="Arial"/>
          <w:sz w:val="20"/>
          <w:szCs w:val="20"/>
          <w:lang w:val="es-ES"/>
        </w:rPr>
        <w:t xml:space="preserve">Comenzamos con una visita guiada a Ammán, que incluye la Ciudadela, el Museo Arqueológico y el Teatro Romano. Luego, partimos hacia Jerash, conocida como la "Pompeya del Este" por su excepcional estado de conservación. Durante la visita, exploraremos la Puerta de Adriano, el Hipódromo, el Teatro, el Ágora, el Cardo Máximo, y los templos de Zeus y Artemisa. A continuación, visitaremos el Castillo de Ajlun, una fortaleza del siglo XII construida por los cruzados y restaurada en el siglo XIII. Regreso a Ammán. </w:t>
      </w:r>
      <w:r w:rsidR="00057229" w:rsidRPr="00D21979">
        <w:rPr>
          <w:rFonts w:ascii="Arial" w:hAnsi="Arial" w:cs="Arial"/>
          <w:b/>
          <w:bCs/>
          <w:sz w:val="20"/>
          <w:szCs w:val="20"/>
          <w:lang w:val="es-ES"/>
        </w:rPr>
        <w:t>Cena y alojamiento.</w:t>
      </w:r>
    </w:p>
    <w:p w14:paraId="5FE371E5" w14:textId="77777777" w:rsidR="00250699" w:rsidRPr="00D21979" w:rsidRDefault="00250699" w:rsidP="00250699">
      <w:pPr>
        <w:pStyle w:val="Sinespaciado"/>
        <w:jc w:val="both"/>
        <w:rPr>
          <w:rFonts w:ascii="Arial" w:hAnsi="Arial" w:cs="Arial"/>
          <w:bCs/>
          <w:sz w:val="20"/>
          <w:szCs w:val="20"/>
          <w:lang w:val="es-MX"/>
        </w:rPr>
      </w:pPr>
    </w:p>
    <w:p w14:paraId="33954EF6" w14:textId="23642D6C"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DÍA 4. AMMÁN - MADABA - MONTE NEBO - PETRA</w:t>
      </w:r>
    </w:p>
    <w:p w14:paraId="00BD7483" w14:textId="213E8E15" w:rsidR="00752A2F" w:rsidRPr="00D96661" w:rsidRDefault="0033264B" w:rsidP="00752A2F">
      <w:pPr>
        <w:pStyle w:val="Sinespaciado"/>
        <w:jc w:val="both"/>
        <w:rPr>
          <w:rFonts w:ascii="Arial" w:hAnsi="Arial" w:cs="Arial"/>
          <w:b/>
          <w:bCs/>
          <w:sz w:val="20"/>
          <w:szCs w:val="20"/>
          <w:lang w:val="es-ES"/>
        </w:rPr>
      </w:pPr>
      <w:r w:rsidRPr="00D21979">
        <w:rPr>
          <w:rFonts w:ascii="Arial" w:hAnsi="Arial" w:cs="Arial"/>
          <w:b/>
          <w:bCs/>
          <w:sz w:val="20"/>
          <w:szCs w:val="20"/>
          <w:lang w:val="es-ES"/>
        </w:rPr>
        <w:t>Desayuno</w:t>
      </w:r>
      <w:r w:rsidRPr="00D21979">
        <w:rPr>
          <w:rFonts w:ascii="Arial" w:hAnsi="Arial" w:cs="Arial"/>
          <w:sz w:val="20"/>
          <w:szCs w:val="20"/>
          <w:lang w:val="es-ES"/>
        </w:rPr>
        <w:t xml:space="preserve"> y salida hacia Madaba. Llegada y visita de la iglesia de San Jorge, famosa por su mosaico de los territorios bíblicos. Continuamos hacia el Monte Nebo, desde donde Moisés divisó la Tierra Prometida. Visita a la colección de mosaicos. Luego, salida hacia Petra. </w:t>
      </w:r>
      <w:r w:rsidRPr="00D96661">
        <w:rPr>
          <w:rFonts w:ascii="Arial" w:hAnsi="Arial" w:cs="Arial"/>
          <w:b/>
          <w:bCs/>
          <w:sz w:val="20"/>
          <w:szCs w:val="20"/>
          <w:lang w:val="es-ES"/>
        </w:rPr>
        <w:t>Cena y alojamiento.</w:t>
      </w:r>
    </w:p>
    <w:p w14:paraId="77DD8189" w14:textId="77777777" w:rsidR="0033264B" w:rsidRPr="00D21979" w:rsidRDefault="0033264B" w:rsidP="00752A2F">
      <w:pPr>
        <w:pStyle w:val="Sinespaciado"/>
        <w:jc w:val="both"/>
        <w:rPr>
          <w:rFonts w:ascii="Arial" w:hAnsi="Arial" w:cs="Arial"/>
          <w:bCs/>
          <w:sz w:val="20"/>
          <w:szCs w:val="20"/>
          <w:lang w:val="es-MX"/>
        </w:rPr>
      </w:pPr>
    </w:p>
    <w:p w14:paraId="6BAD71CE" w14:textId="1986C6DA"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DÍA 5. PETRA (VISITA DE CIUDAD)</w:t>
      </w:r>
    </w:p>
    <w:p w14:paraId="78118B90" w14:textId="67475883" w:rsidR="00CB5E8E" w:rsidRPr="00D96661" w:rsidRDefault="00CC660E" w:rsidP="00250699">
      <w:pPr>
        <w:pStyle w:val="Sinespaciado"/>
        <w:jc w:val="both"/>
        <w:rPr>
          <w:rFonts w:ascii="Arial" w:hAnsi="Arial" w:cs="Arial"/>
          <w:sz w:val="20"/>
          <w:szCs w:val="20"/>
          <w:lang w:val="es-ES"/>
        </w:rPr>
      </w:pPr>
      <w:r w:rsidRPr="00D21979">
        <w:rPr>
          <w:rFonts w:ascii="Arial" w:hAnsi="Arial" w:cs="Arial"/>
          <w:b/>
          <w:bCs/>
          <w:sz w:val="20"/>
          <w:szCs w:val="20"/>
          <w:lang w:val="es-ES"/>
        </w:rPr>
        <w:t>Desayuno.</w:t>
      </w:r>
      <w:r w:rsidRPr="00D21979">
        <w:rPr>
          <w:rFonts w:ascii="Arial" w:hAnsi="Arial" w:cs="Arial"/>
          <w:sz w:val="20"/>
          <w:szCs w:val="20"/>
          <w:lang w:val="es-ES"/>
        </w:rPr>
        <w:t xml:space="preserve"> Día completo dedicado a la visita de Petra, la "ciudad rosa", que fue la capital de los nabateos durante más de 500 años. Comenzaremos por la Tumba de los Obeliscos y recorreremos el Siq, un estrecho cañón de más de 1 km, hasta llegar al Tesoro, una tumba colosal con decoraciones impresionantes. Continuaremos por la calle de las fachadas y el teatro, y ascenderemos por 850 escalones hasta el imponente Monasterio "El Deir". </w:t>
      </w:r>
      <w:r w:rsidRPr="00D96661">
        <w:rPr>
          <w:rFonts w:ascii="Arial" w:hAnsi="Arial" w:cs="Arial"/>
          <w:sz w:val="20"/>
          <w:szCs w:val="20"/>
          <w:lang w:val="es-ES"/>
        </w:rPr>
        <w:t xml:space="preserve">Regreso al hotel. </w:t>
      </w:r>
      <w:r w:rsidRPr="00D96661">
        <w:rPr>
          <w:rFonts w:ascii="Arial" w:hAnsi="Arial" w:cs="Arial"/>
          <w:b/>
          <w:bCs/>
          <w:sz w:val="20"/>
          <w:szCs w:val="20"/>
          <w:lang w:val="es-ES"/>
        </w:rPr>
        <w:t>Cena y alojamiento</w:t>
      </w:r>
      <w:r w:rsidRPr="00D96661">
        <w:rPr>
          <w:rFonts w:ascii="Arial" w:hAnsi="Arial" w:cs="Arial"/>
          <w:sz w:val="20"/>
          <w:szCs w:val="20"/>
          <w:lang w:val="es-ES"/>
        </w:rPr>
        <w:t>.</w:t>
      </w:r>
    </w:p>
    <w:p w14:paraId="371B78F9" w14:textId="33FCCB10" w:rsidR="00CC660E" w:rsidRPr="00D96661" w:rsidRDefault="00CC660E" w:rsidP="00250699">
      <w:pPr>
        <w:pStyle w:val="Sinespaciado"/>
        <w:jc w:val="both"/>
        <w:rPr>
          <w:rFonts w:ascii="Arial" w:hAnsi="Arial" w:cs="Arial"/>
          <w:sz w:val="20"/>
          <w:szCs w:val="20"/>
          <w:lang w:val="es-ES"/>
        </w:rPr>
      </w:pPr>
    </w:p>
    <w:p w14:paraId="5E1475EC" w14:textId="77777777" w:rsidR="00CC660E" w:rsidRPr="00D21979" w:rsidRDefault="00CC660E" w:rsidP="00CC660E">
      <w:pPr>
        <w:pStyle w:val="Sinespaciado"/>
        <w:jc w:val="both"/>
        <w:rPr>
          <w:rFonts w:ascii="Arial" w:hAnsi="Arial" w:cs="Arial"/>
          <w:b/>
          <w:sz w:val="20"/>
          <w:szCs w:val="20"/>
          <w:lang w:val="es-MX"/>
        </w:rPr>
      </w:pPr>
      <w:r w:rsidRPr="00D21979">
        <w:rPr>
          <w:rFonts w:ascii="Arial" w:hAnsi="Arial" w:cs="Arial"/>
          <w:b/>
          <w:sz w:val="20"/>
          <w:szCs w:val="20"/>
          <w:lang w:val="es-MX"/>
        </w:rPr>
        <w:t xml:space="preserve">DÍA 6. PETRA - PEQUEÑA PETRA - WADI RUM (EXCURSIÓN 4X4) </w:t>
      </w:r>
    </w:p>
    <w:p w14:paraId="335CCD26" w14:textId="7CB59B51" w:rsidR="00CC660E" w:rsidRPr="00D21979" w:rsidRDefault="00CC660E" w:rsidP="00CC660E">
      <w:pPr>
        <w:pStyle w:val="Sinespaciado"/>
        <w:jc w:val="both"/>
        <w:rPr>
          <w:rFonts w:ascii="Arial" w:hAnsi="Arial" w:cs="Arial"/>
          <w:b/>
          <w:bCs/>
          <w:sz w:val="20"/>
          <w:szCs w:val="20"/>
          <w:lang w:val="es-MX"/>
        </w:rPr>
      </w:pPr>
      <w:r w:rsidRPr="00D96661">
        <w:rPr>
          <w:rFonts w:ascii="Arial" w:hAnsi="Arial" w:cs="Arial"/>
          <w:b/>
          <w:bCs/>
          <w:sz w:val="20"/>
          <w:szCs w:val="20"/>
          <w:lang w:val="es-ES"/>
        </w:rPr>
        <w:t>Desayuno</w:t>
      </w:r>
      <w:r w:rsidRPr="00D96661">
        <w:rPr>
          <w:rFonts w:ascii="Arial" w:hAnsi="Arial" w:cs="Arial"/>
          <w:sz w:val="20"/>
          <w:szCs w:val="20"/>
          <w:lang w:val="es-ES"/>
        </w:rPr>
        <w:t xml:space="preserve">. Visitaremos Little Petra, una extensión de la ciudad de Petra, famosa por sus tumbas y sistemas de agua. Después, nos dirigimos a Wadi Rum, el “valle de la luna”, donde realizaremos un paseo de 2 horas en vehículos 4x4 por las dunas rosadas del desierto. </w:t>
      </w:r>
      <w:r w:rsidRPr="00D21979">
        <w:rPr>
          <w:rFonts w:ascii="Arial" w:hAnsi="Arial" w:cs="Arial"/>
          <w:sz w:val="20"/>
          <w:szCs w:val="20"/>
          <w:lang w:val="es-ES"/>
        </w:rPr>
        <w:t xml:space="preserve">Tras el recorrido, traslado al campamento. </w:t>
      </w:r>
      <w:r w:rsidRPr="00D21979">
        <w:rPr>
          <w:rFonts w:ascii="Arial" w:hAnsi="Arial" w:cs="Arial"/>
          <w:b/>
          <w:bCs/>
          <w:sz w:val="20"/>
          <w:szCs w:val="20"/>
          <w:lang w:val="es-ES"/>
        </w:rPr>
        <w:t>Cena y alojamiento.</w:t>
      </w:r>
    </w:p>
    <w:p w14:paraId="60406689" w14:textId="77777777" w:rsidR="00FF11C7" w:rsidRPr="00D21979" w:rsidRDefault="00FF11C7" w:rsidP="00250699">
      <w:pPr>
        <w:pStyle w:val="Sinespaciado"/>
        <w:jc w:val="both"/>
        <w:rPr>
          <w:rFonts w:ascii="Arial" w:hAnsi="Arial" w:cs="Arial"/>
          <w:b/>
          <w:sz w:val="20"/>
          <w:szCs w:val="20"/>
          <w:lang w:val="es-MX"/>
        </w:rPr>
      </w:pPr>
    </w:p>
    <w:p w14:paraId="411B7144" w14:textId="77777777" w:rsidR="005C4D57" w:rsidRPr="00D21979" w:rsidRDefault="00CC660E" w:rsidP="005C4D57">
      <w:pPr>
        <w:pStyle w:val="Sinespaciado"/>
        <w:jc w:val="both"/>
        <w:rPr>
          <w:rFonts w:ascii="Arial" w:hAnsi="Arial" w:cs="Arial"/>
          <w:b/>
          <w:sz w:val="20"/>
          <w:szCs w:val="20"/>
          <w:lang w:val="es-MX"/>
        </w:rPr>
      </w:pPr>
      <w:r w:rsidRPr="00D21979">
        <w:rPr>
          <w:rFonts w:ascii="Arial" w:hAnsi="Arial" w:cs="Arial"/>
          <w:b/>
          <w:sz w:val="20"/>
          <w:szCs w:val="20"/>
          <w:lang w:val="es-MX"/>
        </w:rPr>
        <w:t>DÍA 7. WADI RUM – MAR MUERTO</w:t>
      </w:r>
    </w:p>
    <w:p w14:paraId="598A8FB0" w14:textId="7A9F01F8" w:rsidR="005C4D57" w:rsidRPr="00D21979" w:rsidRDefault="005C4D57" w:rsidP="005C4D57">
      <w:pPr>
        <w:pStyle w:val="Sinespaciado"/>
        <w:jc w:val="both"/>
        <w:rPr>
          <w:rFonts w:ascii="Arial" w:hAnsi="Arial" w:cs="Arial"/>
          <w:b/>
          <w:sz w:val="20"/>
          <w:szCs w:val="20"/>
          <w:lang w:val="es-MX"/>
        </w:rPr>
      </w:pPr>
      <w:r w:rsidRPr="00D21979">
        <w:rPr>
          <w:rFonts w:ascii="Arial" w:hAnsi="Arial" w:cs="Arial"/>
          <w:b/>
          <w:bCs/>
          <w:sz w:val="20"/>
          <w:szCs w:val="20"/>
          <w:lang w:val="es-ES"/>
        </w:rPr>
        <w:t>Desayuno</w:t>
      </w:r>
      <w:r w:rsidRPr="00D21979">
        <w:rPr>
          <w:rFonts w:ascii="Arial" w:hAnsi="Arial" w:cs="Arial"/>
          <w:sz w:val="20"/>
          <w:szCs w:val="20"/>
          <w:lang w:val="es-ES"/>
        </w:rPr>
        <w:t xml:space="preserve">. </w:t>
      </w:r>
      <w:r w:rsidRPr="00D96661">
        <w:rPr>
          <w:rFonts w:ascii="Arial" w:hAnsi="Arial" w:cs="Arial"/>
          <w:sz w:val="20"/>
          <w:szCs w:val="20"/>
          <w:lang w:val="es-ES"/>
        </w:rPr>
        <w:t xml:space="preserve">A la hora indicada, traslado al Mar Muerto, el punto más bajo de la Tierra. Llegada al hotel. </w:t>
      </w:r>
      <w:r w:rsidRPr="00D96661">
        <w:rPr>
          <w:rFonts w:ascii="Arial" w:hAnsi="Arial" w:cs="Arial"/>
          <w:b/>
          <w:bCs/>
          <w:sz w:val="20"/>
          <w:szCs w:val="20"/>
          <w:lang w:val="es-ES"/>
        </w:rPr>
        <w:t>Cena y alojamiento.</w:t>
      </w:r>
    </w:p>
    <w:p w14:paraId="2350DD72" w14:textId="77777777" w:rsidR="009A3035" w:rsidRPr="00D21979" w:rsidRDefault="009A3035" w:rsidP="009A3035">
      <w:pPr>
        <w:pStyle w:val="Sinespaciado"/>
        <w:jc w:val="both"/>
        <w:rPr>
          <w:rFonts w:ascii="Arial" w:hAnsi="Arial" w:cs="Arial"/>
          <w:bCs/>
          <w:sz w:val="20"/>
          <w:szCs w:val="20"/>
          <w:lang w:val="es-MX"/>
        </w:rPr>
      </w:pPr>
    </w:p>
    <w:p w14:paraId="47708DC7" w14:textId="3925478A" w:rsidR="00250699" w:rsidRPr="00D21979" w:rsidRDefault="00250699"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8. </w:t>
      </w:r>
      <w:r w:rsidR="00D4630D" w:rsidRPr="00D21979">
        <w:rPr>
          <w:rFonts w:ascii="Arial" w:hAnsi="Arial" w:cs="Arial"/>
          <w:b/>
          <w:sz w:val="20"/>
          <w:szCs w:val="20"/>
          <w:lang w:val="es-MX"/>
        </w:rPr>
        <w:t>MAR MUERTO</w:t>
      </w:r>
    </w:p>
    <w:p w14:paraId="43FBDD0A" w14:textId="0071BCF4" w:rsidR="005227E8" w:rsidRPr="00D21979" w:rsidRDefault="00250699" w:rsidP="00DA042C">
      <w:pPr>
        <w:pStyle w:val="Sinespaciado"/>
        <w:jc w:val="both"/>
        <w:rPr>
          <w:rFonts w:ascii="Arial" w:hAnsi="Arial" w:cs="Arial"/>
          <w:b/>
          <w:bCs/>
          <w:i/>
          <w:sz w:val="20"/>
          <w:szCs w:val="20"/>
          <w:lang w:val="es-MX"/>
        </w:rPr>
      </w:pPr>
      <w:r w:rsidRPr="00D21979">
        <w:rPr>
          <w:rFonts w:ascii="Arial" w:hAnsi="Arial" w:cs="Arial"/>
          <w:b/>
          <w:sz w:val="20"/>
          <w:szCs w:val="20"/>
          <w:lang w:val="es-MX"/>
        </w:rPr>
        <w:t>Desayuno</w:t>
      </w:r>
      <w:r w:rsidR="009A3035" w:rsidRPr="00D21979">
        <w:rPr>
          <w:rFonts w:ascii="Arial" w:hAnsi="Arial" w:cs="Arial"/>
          <w:b/>
          <w:sz w:val="20"/>
          <w:szCs w:val="20"/>
          <w:lang w:val="es-MX"/>
        </w:rPr>
        <w:t xml:space="preserve"> en el hotel</w:t>
      </w:r>
      <w:r w:rsidRPr="00D21979">
        <w:rPr>
          <w:rFonts w:ascii="Arial" w:hAnsi="Arial" w:cs="Arial"/>
          <w:bCs/>
          <w:sz w:val="20"/>
          <w:szCs w:val="20"/>
          <w:lang w:val="es-MX"/>
        </w:rPr>
        <w:t xml:space="preserve"> y traslado al aeropuerto.</w:t>
      </w:r>
      <w:bookmarkStart w:id="0" w:name="_Hlk41999114"/>
      <w:r w:rsidR="00DA042C" w:rsidRPr="00D21979">
        <w:rPr>
          <w:rFonts w:ascii="Arial" w:hAnsi="Arial" w:cs="Arial"/>
          <w:bCs/>
          <w:sz w:val="20"/>
          <w:szCs w:val="20"/>
          <w:lang w:val="es-MX"/>
        </w:rPr>
        <w:t xml:space="preserve"> </w:t>
      </w:r>
      <w:r w:rsidR="00DA042C" w:rsidRPr="00D21979">
        <w:rPr>
          <w:rFonts w:ascii="Arial" w:hAnsi="Arial" w:cs="Arial"/>
          <w:b/>
          <w:sz w:val="20"/>
          <w:szCs w:val="20"/>
          <w:lang w:val="es-MX"/>
        </w:rPr>
        <w:t xml:space="preserve">Fin </w:t>
      </w:r>
      <w:r w:rsidR="009A3035" w:rsidRPr="00D21979">
        <w:rPr>
          <w:rFonts w:ascii="Arial" w:hAnsi="Arial" w:cs="Arial"/>
          <w:b/>
          <w:sz w:val="20"/>
          <w:szCs w:val="20"/>
          <w:lang w:val="es-MX"/>
        </w:rPr>
        <w:t>de los</w:t>
      </w:r>
      <w:r w:rsidR="005227E8" w:rsidRPr="00D21979">
        <w:rPr>
          <w:rFonts w:ascii="Arial" w:hAnsi="Arial" w:cs="Arial"/>
          <w:b/>
          <w:sz w:val="20"/>
          <w:szCs w:val="20"/>
          <w:lang w:val="es-MX"/>
        </w:rPr>
        <w:t xml:space="preserve"> servicios</w:t>
      </w:r>
      <w:r w:rsidR="005227E8" w:rsidRPr="00D21979">
        <w:rPr>
          <w:rFonts w:ascii="Arial" w:hAnsi="Arial" w:cs="Arial"/>
          <w:b/>
          <w:bCs/>
          <w:i/>
          <w:sz w:val="20"/>
          <w:szCs w:val="20"/>
          <w:lang w:val="es-MX"/>
        </w:rPr>
        <w:t>.</w:t>
      </w:r>
    </w:p>
    <w:bookmarkEnd w:id="0"/>
    <w:p w14:paraId="305BA8FE" w14:textId="77777777" w:rsidR="00040A9C" w:rsidRPr="00D21979" w:rsidRDefault="00040A9C" w:rsidP="00E7519E">
      <w:pPr>
        <w:pStyle w:val="Sinespaciado"/>
        <w:jc w:val="both"/>
        <w:rPr>
          <w:rFonts w:asciiTheme="minorHAnsi" w:hAnsiTheme="minorHAnsi" w:cstheme="minorHAnsi"/>
          <w:b/>
          <w:sz w:val="20"/>
          <w:szCs w:val="20"/>
          <w:lang w:val="es-MX"/>
        </w:rPr>
      </w:pPr>
    </w:p>
    <w:p w14:paraId="476EE261" w14:textId="77777777" w:rsidR="00CB422E" w:rsidRPr="00D21979" w:rsidRDefault="00CB422E" w:rsidP="00CB422E">
      <w:pPr>
        <w:tabs>
          <w:tab w:val="left" w:pos="1418"/>
        </w:tabs>
        <w:jc w:val="center"/>
        <w:rPr>
          <w:rFonts w:ascii="Arial" w:hAnsi="Arial" w:cs="Arial"/>
          <w:b/>
          <w:bCs/>
          <w:color w:val="FF0000"/>
          <w:sz w:val="20"/>
          <w:szCs w:val="20"/>
          <w:lang w:val="es-MX"/>
        </w:rPr>
      </w:pPr>
      <w:r w:rsidRPr="00D21979">
        <w:rPr>
          <w:rFonts w:ascii="Arial" w:hAnsi="Arial" w:cs="Arial"/>
          <w:b/>
          <w:bCs/>
          <w:color w:val="FF0000"/>
          <w:sz w:val="20"/>
          <w:szCs w:val="20"/>
          <w:lang w:val="es-MX"/>
        </w:rPr>
        <w:t>PASAJEROS DE NACIONALIDAD MEXICANA REQUIEREN VISA PARA VISITAR JORDANIA. OTRAS NACIONALIDADES FAVOR DE CONSULTAR CON EL CONSULADO CORRESPONDIENTE.</w:t>
      </w:r>
    </w:p>
    <w:p w14:paraId="03EF6F5F" w14:textId="77777777" w:rsidR="002D25A7" w:rsidRPr="00D21979" w:rsidRDefault="002D25A7" w:rsidP="00386E61">
      <w:pPr>
        <w:pStyle w:val="Sinespaciado"/>
        <w:jc w:val="both"/>
        <w:rPr>
          <w:rFonts w:ascii="Arial" w:hAnsi="Arial" w:cs="Arial"/>
          <w:b/>
          <w:sz w:val="20"/>
          <w:szCs w:val="20"/>
          <w:lang w:val="es-MX"/>
        </w:rPr>
      </w:pPr>
    </w:p>
    <w:p w14:paraId="1390319B" w14:textId="54D52661" w:rsidR="00386E61" w:rsidRPr="00D21979" w:rsidRDefault="00386E61" w:rsidP="00386E61">
      <w:pPr>
        <w:pStyle w:val="Sinespaciado"/>
        <w:jc w:val="both"/>
        <w:rPr>
          <w:rFonts w:ascii="Arial" w:hAnsi="Arial" w:cs="Arial"/>
          <w:b/>
          <w:sz w:val="20"/>
          <w:szCs w:val="20"/>
          <w:lang w:val="es-MX"/>
        </w:rPr>
      </w:pPr>
      <w:r w:rsidRPr="00D21979">
        <w:rPr>
          <w:rFonts w:ascii="Arial" w:hAnsi="Arial" w:cs="Arial"/>
          <w:b/>
          <w:sz w:val="20"/>
          <w:szCs w:val="20"/>
          <w:lang w:val="es-MX"/>
        </w:rPr>
        <w:t xml:space="preserve">INCLUYE: </w:t>
      </w:r>
    </w:p>
    <w:p w14:paraId="102E2791" w14:textId="00AFD938" w:rsidR="005C4D57" w:rsidRPr="00D21979" w:rsidRDefault="005C4D57" w:rsidP="005C4D57">
      <w:pPr>
        <w:pStyle w:val="Sinespaciado"/>
        <w:numPr>
          <w:ilvl w:val="0"/>
          <w:numId w:val="16"/>
        </w:numPr>
        <w:jc w:val="both"/>
        <w:rPr>
          <w:rFonts w:ascii="Arial" w:hAnsi="Arial" w:cs="Arial"/>
          <w:bCs/>
          <w:sz w:val="20"/>
          <w:szCs w:val="20"/>
          <w:lang w:val="es-MX"/>
        </w:rPr>
      </w:pPr>
      <w:r w:rsidRPr="00D21979">
        <w:rPr>
          <w:rFonts w:ascii="Arial" w:hAnsi="Arial" w:cs="Arial"/>
          <w:bCs/>
          <w:sz w:val="20"/>
          <w:szCs w:val="20"/>
          <w:lang w:val="es-MX"/>
        </w:rPr>
        <w:t xml:space="preserve">7 noches de alojamiento en hoteles indicados o similares </w:t>
      </w:r>
    </w:p>
    <w:p w14:paraId="044BA941" w14:textId="191F1F2B" w:rsidR="005C4D57" w:rsidRPr="00D21979" w:rsidRDefault="005C4D57" w:rsidP="005C4D57">
      <w:pPr>
        <w:pStyle w:val="Sinespaciado"/>
        <w:numPr>
          <w:ilvl w:val="0"/>
          <w:numId w:val="12"/>
        </w:numPr>
        <w:jc w:val="both"/>
        <w:rPr>
          <w:rFonts w:ascii="Arial" w:hAnsi="Arial" w:cs="Arial"/>
          <w:b/>
          <w:sz w:val="20"/>
          <w:szCs w:val="20"/>
          <w:lang w:val="es-MX"/>
        </w:rPr>
      </w:pPr>
      <w:r w:rsidRPr="00D21979">
        <w:rPr>
          <w:rFonts w:ascii="Arial" w:hAnsi="Arial" w:cs="Arial"/>
          <w:bCs/>
          <w:sz w:val="20"/>
          <w:szCs w:val="20"/>
          <w:lang w:val="es-MX"/>
        </w:rPr>
        <w:lastRenderedPageBreak/>
        <w:t>7 desayunos y 5 cenas</w:t>
      </w:r>
      <w:r w:rsidRPr="00D21979">
        <w:rPr>
          <w:rFonts w:ascii="Arial" w:hAnsi="Arial" w:cs="Arial"/>
          <w:b/>
          <w:sz w:val="20"/>
          <w:szCs w:val="20"/>
          <w:lang w:val="es-MX"/>
        </w:rPr>
        <w:t xml:space="preserve"> </w:t>
      </w:r>
      <w:r w:rsidRPr="00D21979">
        <w:rPr>
          <w:rFonts w:ascii="Arial" w:hAnsi="Arial" w:cs="Arial"/>
          <w:bCs/>
          <w:sz w:val="20"/>
          <w:szCs w:val="20"/>
          <w:lang w:val="es-MX"/>
        </w:rPr>
        <w:t>(sin bebidas)</w:t>
      </w:r>
    </w:p>
    <w:p w14:paraId="1DCBD397" w14:textId="1F8C139B" w:rsidR="00250699" w:rsidRPr="00D21979" w:rsidRDefault="00250699" w:rsidP="00250699">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Encuentro y asistencia</w:t>
      </w:r>
      <w:r w:rsidR="0079563F" w:rsidRPr="00D21979">
        <w:rPr>
          <w:rFonts w:ascii="Arial" w:hAnsi="Arial" w:cs="Arial"/>
          <w:bCs/>
          <w:sz w:val="20"/>
          <w:szCs w:val="20"/>
          <w:lang w:val="es-MX" w:eastAsia="en-US" w:bidi="en-US"/>
        </w:rPr>
        <w:t xml:space="preserve"> en español</w:t>
      </w:r>
      <w:r w:rsidRPr="00D21979">
        <w:rPr>
          <w:rFonts w:ascii="Arial" w:hAnsi="Arial" w:cs="Arial"/>
          <w:bCs/>
          <w:sz w:val="20"/>
          <w:szCs w:val="20"/>
          <w:lang w:val="es-MX" w:eastAsia="en-US" w:bidi="en-US"/>
        </w:rPr>
        <w:t xml:space="preserve"> (llegada y salida)</w:t>
      </w:r>
    </w:p>
    <w:p w14:paraId="01B28381" w14:textId="342BE83C" w:rsidR="00250699" w:rsidRPr="00D21979" w:rsidRDefault="00250699" w:rsidP="00250699">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Traslados en vehículo moderno turístico</w:t>
      </w:r>
      <w:r w:rsidR="0079563F" w:rsidRPr="00D21979">
        <w:rPr>
          <w:rFonts w:ascii="Arial" w:hAnsi="Arial" w:cs="Arial"/>
          <w:bCs/>
          <w:sz w:val="20"/>
          <w:szCs w:val="20"/>
          <w:lang w:val="es-MX" w:eastAsia="en-US" w:bidi="en-US"/>
        </w:rPr>
        <w:t xml:space="preserve"> en servicio compartido</w:t>
      </w:r>
    </w:p>
    <w:p w14:paraId="386B9CA4" w14:textId="1A02B47F" w:rsidR="00250699" w:rsidRPr="00D21979" w:rsidRDefault="00250699" w:rsidP="00BC3BA4">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 xml:space="preserve">Visitas y </w:t>
      </w:r>
      <w:r w:rsidR="004617EB" w:rsidRPr="00D21979">
        <w:rPr>
          <w:rFonts w:ascii="Arial" w:hAnsi="Arial" w:cs="Arial"/>
          <w:bCs/>
          <w:sz w:val="20"/>
          <w:szCs w:val="20"/>
          <w:lang w:val="es-MX" w:eastAsia="en-US" w:bidi="en-US"/>
        </w:rPr>
        <w:t>e</w:t>
      </w:r>
      <w:r w:rsidRPr="00D21979">
        <w:rPr>
          <w:rFonts w:ascii="Arial" w:hAnsi="Arial" w:cs="Arial"/>
          <w:bCs/>
          <w:sz w:val="20"/>
          <w:szCs w:val="20"/>
          <w:lang w:val="es-MX" w:eastAsia="en-US" w:bidi="en-US"/>
        </w:rPr>
        <w:t>ntradas a los sitios mencionados en el programa en servicio compartido</w:t>
      </w:r>
      <w:r w:rsidR="00B11049" w:rsidRPr="00D21979">
        <w:rPr>
          <w:rFonts w:ascii="Arial" w:hAnsi="Arial" w:cs="Arial"/>
          <w:bCs/>
          <w:sz w:val="20"/>
          <w:szCs w:val="20"/>
          <w:lang w:val="es-MX" w:eastAsia="en-US" w:bidi="en-US"/>
        </w:rPr>
        <w:t xml:space="preserve"> con guía en español</w:t>
      </w:r>
    </w:p>
    <w:p w14:paraId="50778301" w14:textId="77777777" w:rsidR="00590315" w:rsidRDefault="009264E4" w:rsidP="00590315">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 xml:space="preserve">Excursión 4x4 en </w:t>
      </w:r>
      <w:proofErr w:type="spellStart"/>
      <w:r w:rsidRPr="00D21979">
        <w:rPr>
          <w:rFonts w:ascii="Arial" w:hAnsi="Arial" w:cs="Arial"/>
          <w:bCs/>
          <w:sz w:val="20"/>
          <w:szCs w:val="20"/>
          <w:lang w:val="es-MX" w:eastAsia="en-US" w:bidi="en-US"/>
        </w:rPr>
        <w:t>Wadi</w:t>
      </w:r>
      <w:proofErr w:type="spellEnd"/>
      <w:r w:rsidRPr="00D21979">
        <w:rPr>
          <w:rFonts w:ascii="Arial" w:hAnsi="Arial" w:cs="Arial"/>
          <w:bCs/>
          <w:sz w:val="20"/>
          <w:szCs w:val="20"/>
          <w:lang w:val="es-MX" w:eastAsia="en-US" w:bidi="en-US"/>
        </w:rPr>
        <w:t xml:space="preserve"> </w:t>
      </w:r>
      <w:proofErr w:type="spellStart"/>
      <w:r w:rsidRPr="00D21979">
        <w:rPr>
          <w:rFonts w:ascii="Arial" w:hAnsi="Arial" w:cs="Arial"/>
          <w:bCs/>
          <w:sz w:val="20"/>
          <w:szCs w:val="20"/>
          <w:lang w:val="es-MX" w:eastAsia="en-US" w:bidi="en-US"/>
        </w:rPr>
        <w:t>Rum</w:t>
      </w:r>
      <w:proofErr w:type="spellEnd"/>
      <w:r w:rsidRPr="00D21979">
        <w:rPr>
          <w:rFonts w:ascii="Arial" w:hAnsi="Arial" w:cs="Arial"/>
          <w:bCs/>
          <w:sz w:val="20"/>
          <w:szCs w:val="20"/>
          <w:lang w:val="es-MX" w:eastAsia="en-US" w:bidi="en-US"/>
        </w:rPr>
        <w:t xml:space="preserve"> </w:t>
      </w:r>
    </w:p>
    <w:p w14:paraId="705605E0" w14:textId="07D98347" w:rsidR="00B05897" w:rsidRPr="00590315" w:rsidRDefault="00590315" w:rsidP="00590315">
      <w:pPr>
        <w:pStyle w:val="Prrafodelista"/>
        <w:numPr>
          <w:ilvl w:val="0"/>
          <w:numId w:val="12"/>
        </w:numPr>
        <w:rPr>
          <w:rFonts w:ascii="Arial" w:hAnsi="Arial" w:cs="Arial"/>
          <w:bCs/>
          <w:sz w:val="20"/>
          <w:szCs w:val="20"/>
          <w:lang w:val="es-MX" w:eastAsia="en-US" w:bidi="en-US"/>
        </w:rPr>
      </w:pPr>
      <w:r>
        <w:rPr>
          <w:rFonts w:ascii="Arial" w:hAnsi="Arial" w:cs="Arial"/>
          <w:bCs/>
          <w:sz w:val="20"/>
          <w:szCs w:val="20"/>
          <w:lang w:val="es-MX" w:eastAsia="en-US" w:bidi="en-US"/>
        </w:rPr>
        <w:t>Trámite de v</w:t>
      </w:r>
      <w:r w:rsidR="00B05897" w:rsidRPr="00590315">
        <w:rPr>
          <w:rFonts w:ascii="Arial" w:hAnsi="Arial" w:cs="Arial"/>
          <w:bCs/>
          <w:sz w:val="20"/>
          <w:szCs w:val="20"/>
          <w:lang w:val="es-MX" w:eastAsia="en-US" w:bidi="en-US"/>
        </w:rPr>
        <w:t xml:space="preserve">isado para entrar a Jordania </w:t>
      </w:r>
    </w:p>
    <w:p w14:paraId="3F5C9512" w14:textId="0357D350" w:rsidR="00B05897" w:rsidRPr="00590315" w:rsidRDefault="00B05897" w:rsidP="00B05897">
      <w:pPr>
        <w:pStyle w:val="Prrafodelista"/>
        <w:jc w:val="both"/>
        <w:rPr>
          <w:rFonts w:ascii="Arial" w:hAnsi="Arial" w:cs="Arial"/>
          <w:b/>
          <w:color w:val="FF0000"/>
          <w:sz w:val="16"/>
          <w:szCs w:val="16"/>
          <w:lang w:val="es-MX" w:eastAsia="en-US" w:bidi="en-US"/>
        </w:rPr>
      </w:pPr>
      <w:r w:rsidRPr="00590315">
        <w:rPr>
          <w:rFonts w:ascii="Arial" w:hAnsi="Arial" w:cs="Arial"/>
          <w:b/>
          <w:color w:val="FF0000"/>
          <w:sz w:val="20"/>
          <w:szCs w:val="20"/>
          <w:lang w:val="es-MX" w:eastAsia="en-US" w:bidi="en-US"/>
        </w:rPr>
        <w:t xml:space="preserve">Nota: </w:t>
      </w:r>
      <w:r w:rsidRPr="00590315">
        <w:rPr>
          <w:rFonts w:ascii="Arial" w:hAnsi="Arial" w:cs="Arial"/>
          <w:b/>
          <w:color w:val="FF0000"/>
          <w:sz w:val="20"/>
          <w:szCs w:val="20"/>
        </w:rPr>
        <w:t>El visado para entrar a Jordania se gestiona siempre y cuando se envíe el pasaporte con anticipación. En caso contrario, el trámite deberá realizarse por cuenta del pasajero y podría implicar costos adicionales</w:t>
      </w:r>
      <w:r w:rsidRPr="00590315">
        <w:rPr>
          <w:rFonts w:ascii="Arial" w:hAnsi="Arial" w:cs="Arial"/>
          <w:b/>
          <w:color w:val="FF0000"/>
          <w:sz w:val="20"/>
          <w:szCs w:val="20"/>
        </w:rPr>
        <w:t xml:space="preserve"> a pagar en destino.</w:t>
      </w:r>
    </w:p>
    <w:p w14:paraId="29FA1620" w14:textId="77777777" w:rsidR="00354BED" w:rsidRPr="00D21979" w:rsidRDefault="00354BED" w:rsidP="00354BED">
      <w:pPr>
        <w:pStyle w:val="Prrafodelista"/>
        <w:rPr>
          <w:rFonts w:ascii="Arial" w:hAnsi="Arial" w:cs="Arial"/>
          <w:bCs/>
          <w:sz w:val="20"/>
          <w:szCs w:val="20"/>
          <w:lang w:val="es-MX" w:eastAsia="en-US" w:bidi="en-US"/>
        </w:rPr>
      </w:pPr>
    </w:p>
    <w:p w14:paraId="7A2F814B" w14:textId="77777777" w:rsidR="00386E61" w:rsidRPr="00D21979" w:rsidRDefault="00386E61" w:rsidP="00386E61">
      <w:pPr>
        <w:pStyle w:val="Sinespaciado"/>
        <w:jc w:val="both"/>
        <w:rPr>
          <w:rFonts w:ascii="Arial" w:hAnsi="Arial" w:cs="Arial"/>
          <w:b/>
          <w:sz w:val="20"/>
          <w:szCs w:val="20"/>
          <w:lang w:val="es-MX"/>
        </w:rPr>
      </w:pPr>
      <w:r w:rsidRPr="00D21979">
        <w:rPr>
          <w:rFonts w:ascii="Arial" w:hAnsi="Arial" w:cs="Arial"/>
          <w:b/>
          <w:sz w:val="20"/>
          <w:szCs w:val="20"/>
          <w:lang w:val="es-MX"/>
        </w:rPr>
        <w:t>No Incluye:</w:t>
      </w:r>
    </w:p>
    <w:p w14:paraId="72004FFF" w14:textId="57209C88"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Vuelos internacionales e internos.</w:t>
      </w:r>
    </w:p>
    <w:p w14:paraId="1109E5DF" w14:textId="6B0222C8"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Comidas y bebidas no mencionadas en el programa.</w:t>
      </w:r>
    </w:p>
    <w:p w14:paraId="43C455C8" w14:textId="4D8AFB07"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Propinas.</w:t>
      </w:r>
    </w:p>
    <w:p w14:paraId="5E1BB538" w14:textId="0C253BB3"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Extras y gastos personales.</w:t>
      </w:r>
    </w:p>
    <w:p w14:paraId="6803FDD5" w14:textId="335624DA"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Seguros personales (robo, enfermedad, pérdidas, daños personales, etc.).</w:t>
      </w:r>
    </w:p>
    <w:p w14:paraId="7C2DC212" w14:textId="747EB403"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Cualquier servicio adicional no mencionado en el programa.</w:t>
      </w:r>
    </w:p>
    <w:p w14:paraId="027B29C0" w14:textId="104E3A77"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Excursiones opcionales.</w:t>
      </w:r>
    </w:p>
    <w:p w14:paraId="706224FA" w14:textId="77777777" w:rsidR="0047090C" w:rsidRPr="00D21979" w:rsidRDefault="0047090C" w:rsidP="0047090C">
      <w:pPr>
        <w:pStyle w:val="Prrafodelista"/>
        <w:autoSpaceDE w:val="0"/>
        <w:autoSpaceDN w:val="0"/>
        <w:adjustRightInd w:val="0"/>
        <w:jc w:val="both"/>
        <w:rPr>
          <w:rFonts w:ascii="Arial" w:eastAsia="Calibri" w:hAnsi="Arial" w:cs="Arial"/>
          <w:sz w:val="20"/>
          <w:szCs w:val="20"/>
          <w:lang w:val="es-MX" w:eastAsia="es-MX"/>
        </w:rPr>
      </w:pPr>
    </w:p>
    <w:p w14:paraId="271298E7" w14:textId="77777777" w:rsidR="005227E8" w:rsidRPr="00D21979" w:rsidRDefault="005227E8" w:rsidP="005227E8">
      <w:pPr>
        <w:pStyle w:val="Sinespaciado"/>
        <w:jc w:val="both"/>
        <w:rPr>
          <w:rFonts w:ascii="Arial" w:hAnsi="Arial" w:cs="Arial"/>
          <w:b/>
          <w:bCs/>
          <w:sz w:val="20"/>
          <w:szCs w:val="20"/>
          <w:lang w:val="es-MX"/>
        </w:rPr>
      </w:pPr>
      <w:bookmarkStart w:id="1" w:name="_Hlk42000320"/>
      <w:r w:rsidRPr="00D21979">
        <w:rPr>
          <w:rFonts w:ascii="Arial" w:hAnsi="Arial" w:cs="Arial"/>
          <w:b/>
          <w:bCs/>
          <w:sz w:val="20"/>
          <w:szCs w:val="20"/>
          <w:lang w:val="es-MX"/>
        </w:rPr>
        <w:t>Notas Importantes:</w:t>
      </w:r>
    </w:p>
    <w:p w14:paraId="0F80A532" w14:textId="77777777" w:rsidR="005227E8" w:rsidRPr="00D21979" w:rsidRDefault="005227E8" w:rsidP="00C218BF">
      <w:pPr>
        <w:pStyle w:val="Sinespaciado"/>
        <w:numPr>
          <w:ilvl w:val="0"/>
          <w:numId w:val="20"/>
        </w:numPr>
        <w:jc w:val="both"/>
        <w:rPr>
          <w:rFonts w:ascii="Arial" w:hAnsi="Arial" w:cs="Arial"/>
          <w:sz w:val="20"/>
          <w:szCs w:val="20"/>
          <w:lang w:val="es-MX" w:eastAsia="es-MX" w:bidi="ar-SA"/>
        </w:rPr>
      </w:pPr>
      <w:r w:rsidRPr="00D21979">
        <w:rPr>
          <w:rFonts w:ascii="Arial" w:hAnsi="Arial" w:cs="Arial"/>
          <w:sz w:val="20"/>
          <w:szCs w:val="20"/>
          <w:lang w:val="es-MX" w:eastAsia="es-MX" w:bidi="ar-SA"/>
        </w:rPr>
        <w:t>El orden de las visitas está sujetas a cambios en destino, siempre otorgándose como fueron contratadas.</w:t>
      </w:r>
    </w:p>
    <w:p w14:paraId="554E2962" w14:textId="11EF521B" w:rsidR="002D25A7" w:rsidRPr="00C218BF" w:rsidRDefault="005227E8" w:rsidP="00C218BF">
      <w:pPr>
        <w:pStyle w:val="Sinespaciado"/>
        <w:numPr>
          <w:ilvl w:val="0"/>
          <w:numId w:val="20"/>
        </w:numPr>
        <w:jc w:val="both"/>
        <w:rPr>
          <w:rFonts w:ascii="Arial" w:eastAsia="Calibri" w:hAnsi="Arial" w:cs="Arial"/>
          <w:b/>
          <w:bCs/>
          <w:sz w:val="20"/>
          <w:szCs w:val="20"/>
          <w:lang w:val="es-MX" w:eastAsia="es-MX"/>
        </w:rPr>
      </w:pPr>
      <w:bookmarkStart w:id="2" w:name="_Hlk41998447"/>
      <w:r w:rsidRPr="00D21979">
        <w:rPr>
          <w:rFonts w:ascii="Arial" w:hAnsi="Arial" w:cs="Arial"/>
          <w:sz w:val="20"/>
          <w:szCs w:val="20"/>
          <w:lang w:val="es-MX" w:eastAsia="es-MX" w:bidi="ar-SA"/>
        </w:rPr>
        <w:t>En caso de contratación</w:t>
      </w:r>
      <w:r w:rsidRPr="00DC3FFD">
        <w:rPr>
          <w:rFonts w:ascii="Arial" w:hAnsi="Arial" w:cs="Arial"/>
          <w:sz w:val="20"/>
          <w:szCs w:val="20"/>
          <w:lang w:val="es-MX" w:eastAsia="es-MX" w:bidi="ar-SA"/>
        </w:rPr>
        <w:t xml:space="preserve"> en servicios privados, todos serán ofrecidos en privado al número de personas contratado.</w:t>
      </w:r>
      <w:bookmarkEnd w:id="1"/>
      <w:bookmarkEnd w:id="2"/>
    </w:p>
    <w:p w14:paraId="439D5871" w14:textId="77777777" w:rsidR="00C218BF" w:rsidRPr="00C218BF" w:rsidRDefault="00C218BF" w:rsidP="00C218BF">
      <w:pPr>
        <w:pStyle w:val="Sinespaciado"/>
        <w:numPr>
          <w:ilvl w:val="0"/>
          <w:numId w:val="20"/>
        </w:numPr>
        <w:jc w:val="both"/>
        <w:rPr>
          <w:rFonts w:ascii="Arial" w:eastAsia="Calibri" w:hAnsi="Arial" w:cs="Arial"/>
          <w:sz w:val="20"/>
          <w:szCs w:val="20"/>
          <w:lang w:val="es-MX" w:eastAsia="es-MX"/>
        </w:rPr>
      </w:pPr>
      <w:r w:rsidRPr="00C218BF">
        <w:rPr>
          <w:rFonts w:ascii="Arial" w:eastAsia="Calibri" w:hAnsi="Arial" w:cs="Arial"/>
          <w:sz w:val="20"/>
          <w:szCs w:val="20"/>
          <w:lang w:val="es-MX" w:eastAsia="es-MX"/>
        </w:rPr>
        <w:t xml:space="preserve">Para personas de edad avanzada, se sugiere contratar con anticipación el traslado en carrito de golf para ingresar a </w:t>
      </w:r>
      <w:proofErr w:type="spellStart"/>
      <w:r w:rsidRPr="00C218BF">
        <w:rPr>
          <w:rFonts w:ascii="Arial" w:eastAsia="Calibri" w:hAnsi="Arial" w:cs="Arial"/>
          <w:sz w:val="20"/>
          <w:szCs w:val="20"/>
          <w:lang w:val="es-MX" w:eastAsia="es-MX"/>
        </w:rPr>
        <w:t>Treasure</w:t>
      </w:r>
      <w:proofErr w:type="spellEnd"/>
      <w:r w:rsidRPr="00C218BF">
        <w:rPr>
          <w:rFonts w:ascii="Arial" w:eastAsia="Calibri" w:hAnsi="Arial" w:cs="Arial"/>
          <w:sz w:val="20"/>
          <w:szCs w:val="20"/>
          <w:lang w:val="es-MX" w:eastAsia="es-MX"/>
        </w:rPr>
        <w:t xml:space="preserve"> en Petra. En caso de no hacerlo previamente, deberá contratarse en destino, sujeto a disponibilidad y con un costo adicional a pagar directamente en el lugar. La distancia aproximada es de 5 km.</w:t>
      </w:r>
    </w:p>
    <w:p w14:paraId="0656AE9C" w14:textId="43C0AE94" w:rsidR="00C218BF" w:rsidRPr="00C218BF" w:rsidRDefault="00C218BF" w:rsidP="00C218BF">
      <w:pPr>
        <w:pStyle w:val="Sinespaciado"/>
        <w:numPr>
          <w:ilvl w:val="0"/>
          <w:numId w:val="20"/>
        </w:numPr>
        <w:jc w:val="both"/>
        <w:rPr>
          <w:rFonts w:ascii="Arial" w:eastAsia="Calibri" w:hAnsi="Arial" w:cs="Arial"/>
          <w:sz w:val="20"/>
          <w:szCs w:val="20"/>
          <w:lang w:val="es-MX" w:eastAsia="es-MX"/>
        </w:rPr>
      </w:pPr>
      <w:r w:rsidRPr="00C218BF">
        <w:rPr>
          <w:rFonts w:ascii="Arial" w:eastAsia="Calibri" w:hAnsi="Arial" w:cs="Arial"/>
          <w:sz w:val="20"/>
          <w:szCs w:val="20"/>
          <w:lang w:val="es-MX" w:eastAsia="es-MX"/>
        </w:rPr>
        <w:t>La subida al Monasterio no se recomienda realizarla en burro, ya que el camino es muy angosto. El ascenso implica aproximadamente 800 escalones.</w:t>
      </w:r>
    </w:p>
    <w:p w14:paraId="252D8098" w14:textId="0FEFA2B2" w:rsidR="00C218BF" w:rsidRPr="00C218BF" w:rsidRDefault="00C218BF" w:rsidP="00C218BF">
      <w:pPr>
        <w:pStyle w:val="Sinespaciado"/>
        <w:numPr>
          <w:ilvl w:val="0"/>
          <w:numId w:val="20"/>
        </w:numPr>
        <w:jc w:val="both"/>
        <w:rPr>
          <w:rFonts w:ascii="Arial" w:eastAsia="Calibri" w:hAnsi="Arial" w:cs="Arial"/>
          <w:b/>
          <w:bCs/>
          <w:sz w:val="20"/>
          <w:szCs w:val="20"/>
          <w:lang w:val="es-MX" w:eastAsia="es-MX"/>
        </w:rPr>
      </w:pPr>
      <w:r w:rsidRPr="00C218BF">
        <w:rPr>
          <w:rFonts w:ascii="Arial" w:eastAsia="Calibri" w:hAnsi="Arial" w:cs="Arial"/>
          <w:b/>
          <w:bCs/>
          <w:sz w:val="20"/>
          <w:szCs w:val="20"/>
          <w:lang w:val="es-MX" w:eastAsia="es-MX"/>
        </w:rPr>
        <w:t xml:space="preserve">Se sugiere reservar con antelación el hospedaje en cápsulas en </w:t>
      </w:r>
      <w:proofErr w:type="spellStart"/>
      <w:r w:rsidRPr="00C218BF">
        <w:rPr>
          <w:rFonts w:ascii="Arial" w:eastAsia="Calibri" w:hAnsi="Arial" w:cs="Arial"/>
          <w:b/>
          <w:bCs/>
          <w:sz w:val="20"/>
          <w:szCs w:val="20"/>
          <w:lang w:val="es-MX" w:eastAsia="es-MX"/>
        </w:rPr>
        <w:t>Wadi</w:t>
      </w:r>
      <w:proofErr w:type="spellEnd"/>
      <w:r w:rsidRPr="00C218BF">
        <w:rPr>
          <w:rFonts w:ascii="Arial" w:eastAsia="Calibri" w:hAnsi="Arial" w:cs="Arial"/>
          <w:b/>
          <w:bCs/>
          <w:sz w:val="20"/>
          <w:szCs w:val="20"/>
          <w:lang w:val="es-MX" w:eastAsia="es-MX"/>
        </w:rPr>
        <w:t xml:space="preserve"> </w:t>
      </w:r>
      <w:proofErr w:type="spellStart"/>
      <w:r w:rsidRPr="00C218BF">
        <w:rPr>
          <w:rFonts w:ascii="Arial" w:eastAsia="Calibri" w:hAnsi="Arial" w:cs="Arial"/>
          <w:b/>
          <w:bCs/>
          <w:sz w:val="20"/>
          <w:szCs w:val="20"/>
          <w:lang w:val="es-MX" w:eastAsia="es-MX"/>
        </w:rPr>
        <w:t>Rum</w:t>
      </w:r>
      <w:proofErr w:type="spellEnd"/>
      <w:r w:rsidRPr="00C218BF">
        <w:rPr>
          <w:rFonts w:ascii="Arial" w:eastAsia="Calibri" w:hAnsi="Arial" w:cs="Arial"/>
          <w:b/>
          <w:bCs/>
          <w:sz w:val="20"/>
          <w:szCs w:val="20"/>
          <w:lang w:val="es-MX" w:eastAsia="es-MX"/>
        </w:rPr>
        <w:t>, ya que la disponibilidad es limitada.</w:t>
      </w:r>
      <w:r>
        <w:rPr>
          <w:rFonts w:ascii="Arial" w:eastAsia="Calibri" w:hAnsi="Arial" w:cs="Arial"/>
          <w:b/>
          <w:bCs/>
          <w:sz w:val="20"/>
          <w:szCs w:val="20"/>
          <w:lang w:val="es-MX" w:eastAsia="es-MX"/>
        </w:rPr>
        <w:t xml:space="preserve"> Consultar tarifa</w:t>
      </w:r>
    </w:p>
    <w:p w14:paraId="6E094198" w14:textId="74265728" w:rsidR="00C218BF" w:rsidRDefault="00C218BF" w:rsidP="00C218BF">
      <w:pPr>
        <w:pStyle w:val="Sinespaciado"/>
        <w:jc w:val="both"/>
        <w:rPr>
          <w:rFonts w:ascii="Arial" w:hAnsi="Arial" w:cs="Arial"/>
          <w:sz w:val="20"/>
          <w:szCs w:val="20"/>
          <w:lang w:val="es-MX" w:eastAsia="es-MX"/>
        </w:rPr>
      </w:pPr>
    </w:p>
    <w:tbl>
      <w:tblPr>
        <w:tblW w:w="6947" w:type="dxa"/>
        <w:jc w:val="center"/>
        <w:tblCellSpacing w:w="0" w:type="dxa"/>
        <w:tblCellMar>
          <w:left w:w="0" w:type="dxa"/>
          <w:right w:w="0" w:type="dxa"/>
        </w:tblCellMar>
        <w:tblLook w:val="04A0" w:firstRow="1" w:lastRow="0" w:firstColumn="1" w:lastColumn="0" w:noHBand="0" w:noVBand="1"/>
      </w:tblPr>
      <w:tblGrid>
        <w:gridCol w:w="1027"/>
        <w:gridCol w:w="1621"/>
        <w:gridCol w:w="3690"/>
        <w:gridCol w:w="609"/>
      </w:tblGrid>
      <w:tr w:rsidR="0047090C" w14:paraId="355DB225" w14:textId="77777777" w:rsidTr="00C218BF">
        <w:trPr>
          <w:trHeight w:val="25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D9444"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47090C" w14:paraId="2A161454" w14:textId="77777777" w:rsidTr="00C218BF">
        <w:trPr>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6880D2E"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C6E9DF4"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AAE5B95"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DFC109C"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CAT</w:t>
            </w:r>
          </w:p>
        </w:tc>
      </w:tr>
      <w:tr w:rsidR="0047090C" w14:paraId="77DD00E5" w14:textId="77777777" w:rsidTr="00C218BF">
        <w:trPr>
          <w:trHeight w:val="266"/>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16A452" w14:textId="77777777" w:rsidR="0047090C" w:rsidRDefault="0047090C" w:rsidP="0047090C">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AAB467" w14:textId="77777777" w:rsidR="0047090C" w:rsidRDefault="0047090C" w:rsidP="0047090C">
            <w:pPr>
              <w:jc w:val="center"/>
              <w:rPr>
                <w:rFonts w:ascii="Calibri" w:hAnsi="Calibri" w:cs="Calibri"/>
                <w:sz w:val="20"/>
                <w:szCs w:val="20"/>
              </w:rPr>
            </w:pPr>
            <w:r>
              <w:rPr>
                <w:rFonts w:ascii="Calibri" w:hAnsi="Calibri" w:cs="Calibri"/>
                <w:sz w:val="20"/>
                <w:szCs w:val="20"/>
              </w:rPr>
              <w:t>AMMÁN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ED7D2B8" w14:textId="77777777" w:rsidR="0047090C" w:rsidRDefault="0047090C">
            <w:pPr>
              <w:jc w:val="center"/>
              <w:rPr>
                <w:rFonts w:ascii="Calibri" w:hAnsi="Calibri" w:cs="Calibri"/>
                <w:sz w:val="20"/>
                <w:szCs w:val="20"/>
              </w:rPr>
            </w:pPr>
            <w:r>
              <w:rPr>
                <w:rFonts w:ascii="Calibri" w:hAnsi="Calibri" w:cs="Calibri"/>
                <w:sz w:val="20"/>
                <w:szCs w:val="20"/>
              </w:rPr>
              <w:t xml:space="preserve">AMMAN PARADISE MENA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8BBCE10"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6A5DF99E" w14:textId="77777777" w:rsidTr="00C218BF">
        <w:trPr>
          <w:trHeight w:val="26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4783D29"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3CF445B" w14:textId="77777777" w:rsidR="0047090C" w:rsidRDefault="0047090C">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17E37A5" w14:textId="77777777" w:rsidR="0047090C" w:rsidRDefault="0047090C">
            <w:pPr>
              <w:jc w:val="center"/>
              <w:rPr>
                <w:rFonts w:ascii="Calibri" w:hAnsi="Calibri" w:cs="Calibri"/>
                <w:sz w:val="20"/>
                <w:szCs w:val="20"/>
              </w:rPr>
            </w:pPr>
            <w:r>
              <w:rPr>
                <w:rFonts w:ascii="Calibri" w:hAnsi="Calibri" w:cs="Calibri"/>
                <w:sz w:val="20"/>
                <w:szCs w:val="20"/>
              </w:rPr>
              <w:t>BRISTOL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2296D96" w14:textId="77777777" w:rsidR="0047090C" w:rsidRDefault="0047090C">
            <w:pPr>
              <w:jc w:val="center"/>
              <w:rPr>
                <w:rFonts w:ascii="Calibri" w:hAnsi="Calibri" w:cs="Calibri"/>
                <w:sz w:val="20"/>
                <w:szCs w:val="20"/>
              </w:rPr>
            </w:pPr>
            <w:r>
              <w:rPr>
                <w:rFonts w:ascii="Calibri" w:hAnsi="Calibri" w:cs="Calibri"/>
                <w:sz w:val="20"/>
                <w:szCs w:val="20"/>
              </w:rPr>
              <w:t>P</w:t>
            </w:r>
          </w:p>
        </w:tc>
      </w:tr>
      <w:tr w:rsidR="0047090C" w14:paraId="0D04ACD0" w14:textId="77777777" w:rsidTr="00C218BF">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23E1DCE"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40A47E6"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74F0C9" w14:textId="77777777" w:rsidR="0047090C" w:rsidRDefault="0047090C">
            <w:pPr>
              <w:jc w:val="center"/>
              <w:rPr>
                <w:rFonts w:ascii="Calibri" w:hAnsi="Calibri" w:cs="Calibri"/>
                <w:sz w:val="20"/>
                <w:szCs w:val="20"/>
              </w:rPr>
            </w:pPr>
            <w:r>
              <w:rPr>
                <w:rFonts w:ascii="Calibri" w:hAnsi="Calibri" w:cs="Calibri"/>
                <w:sz w:val="20"/>
                <w:szCs w:val="20"/>
              </w:rPr>
              <w:t>CROWN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462BA1" w14:textId="77777777" w:rsidR="0047090C" w:rsidRDefault="0047090C">
            <w:pPr>
              <w:jc w:val="center"/>
              <w:rPr>
                <w:rFonts w:ascii="Calibri" w:hAnsi="Calibri" w:cs="Calibri"/>
                <w:sz w:val="20"/>
                <w:szCs w:val="20"/>
              </w:rPr>
            </w:pPr>
            <w:r>
              <w:rPr>
                <w:rFonts w:ascii="Calibri" w:hAnsi="Calibri" w:cs="Calibri"/>
                <w:sz w:val="20"/>
                <w:szCs w:val="20"/>
              </w:rPr>
              <w:t>PS</w:t>
            </w:r>
          </w:p>
        </w:tc>
      </w:tr>
      <w:tr w:rsidR="0047090C" w14:paraId="5E2B8B71" w14:textId="77777777" w:rsidTr="00C218BF">
        <w:trPr>
          <w:trHeight w:val="25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665B91" w14:textId="77777777" w:rsidR="0047090C" w:rsidRDefault="0047090C" w:rsidP="0047090C">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D37F65" w14:textId="77777777" w:rsidR="0047090C" w:rsidRDefault="0047090C" w:rsidP="0047090C">
            <w:pPr>
              <w:jc w:val="center"/>
              <w:rPr>
                <w:rFonts w:ascii="Calibri" w:hAnsi="Calibri" w:cs="Calibri"/>
                <w:sz w:val="20"/>
                <w:szCs w:val="20"/>
              </w:rPr>
            </w:pPr>
            <w:r>
              <w:rPr>
                <w:rFonts w:ascii="Calibri" w:hAnsi="Calibri" w:cs="Calibri"/>
                <w:sz w:val="20"/>
                <w:szCs w:val="20"/>
              </w:rPr>
              <w:t>PETRA</w:t>
            </w:r>
          </w:p>
        </w:tc>
        <w:tc>
          <w:tcPr>
            <w:tcW w:w="0" w:type="auto"/>
            <w:tcBorders>
              <w:right w:val="single" w:sz="6" w:space="0" w:color="000000"/>
            </w:tcBorders>
            <w:tcMar>
              <w:top w:w="0" w:type="dxa"/>
              <w:left w:w="45" w:type="dxa"/>
              <w:bottom w:w="0" w:type="dxa"/>
              <w:right w:w="45" w:type="dxa"/>
            </w:tcMar>
            <w:vAlign w:val="center"/>
            <w:hideMark/>
          </w:tcPr>
          <w:p w14:paraId="58CB4EF5" w14:textId="77777777" w:rsidR="0047090C" w:rsidRDefault="0047090C">
            <w:pPr>
              <w:jc w:val="center"/>
              <w:rPr>
                <w:rFonts w:ascii="Calibri" w:hAnsi="Calibri" w:cs="Calibri"/>
                <w:sz w:val="20"/>
                <w:szCs w:val="20"/>
              </w:rPr>
            </w:pPr>
            <w:r>
              <w:rPr>
                <w:rFonts w:ascii="Calibri" w:hAnsi="Calibri" w:cs="Calibri"/>
                <w:sz w:val="20"/>
                <w:szCs w:val="20"/>
              </w:rPr>
              <w:t xml:space="preserve">PANORAMA / SELLA </w:t>
            </w:r>
          </w:p>
        </w:tc>
        <w:tc>
          <w:tcPr>
            <w:tcW w:w="0" w:type="auto"/>
            <w:tcBorders>
              <w:right w:val="single" w:sz="6" w:space="0" w:color="000000"/>
            </w:tcBorders>
            <w:tcMar>
              <w:top w:w="0" w:type="dxa"/>
              <w:left w:w="45" w:type="dxa"/>
              <w:bottom w:w="0" w:type="dxa"/>
              <w:right w:w="45" w:type="dxa"/>
            </w:tcMar>
            <w:vAlign w:val="center"/>
            <w:hideMark/>
          </w:tcPr>
          <w:p w14:paraId="0AA10438"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77174FE2" w14:textId="77777777" w:rsidTr="00C218BF">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791699B"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08D4D4E"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DB75B0" w14:textId="77777777" w:rsidR="0047090C" w:rsidRPr="0047090C" w:rsidRDefault="0047090C">
            <w:pPr>
              <w:jc w:val="center"/>
              <w:rPr>
                <w:rFonts w:ascii="Calibri" w:hAnsi="Calibri" w:cs="Calibri"/>
                <w:sz w:val="20"/>
                <w:szCs w:val="20"/>
                <w:lang w:val="en-US"/>
              </w:rPr>
            </w:pPr>
            <w:r w:rsidRPr="0047090C">
              <w:rPr>
                <w:rFonts w:ascii="Calibri" w:hAnsi="Calibri" w:cs="Calibri"/>
                <w:sz w:val="20"/>
                <w:szCs w:val="20"/>
                <w:lang w:val="en-US"/>
              </w:rPr>
              <w:t>HAYAT ZAMAN / THE OLD VILLAGE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93EBE4C" w14:textId="77777777" w:rsidR="0047090C" w:rsidRDefault="0047090C">
            <w:pPr>
              <w:jc w:val="center"/>
              <w:rPr>
                <w:rFonts w:ascii="Calibri" w:hAnsi="Calibri" w:cs="Calibri"/>
                <w:sz w:val="20"/>
                <w:szCs w:val="20"/>
              </w:rPr>
            </w:pPr>
            <w:r>
              <w:rPr>
                <w:rFonts w:ascii="Calibri" w:hAnsi="Calibri" w:cs="Calibri"/>
                <w:sz w:val="20"/>
                <w:szCs w:val="20"/>
              </w:rPr>
              <w:t>P/PS</w:t>
            </w:r>
          </w:p>
        </w:tc>
      </w:tr>
      <w:tr w:rsidR="0047090C" w14:paraId="3AD46483" w14:textId="77777777" w:rsidTr="00C218BF">
        <w:trPr>
          <w:trHeight w:val="25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608F0E" w14:textId="77777777" w:rsidR="0047090C" w:rsidRDefault="0047090C" w:rsidP="0047090C">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5CF2F7" w14:textId="77777777" w:rsidR="0047090C" w:rsidRDefault="0047090C" w:rsidP="0047090C">
            <w:pPr>
              <w:jc w:val="center"/>
              <w:rPr>
                <w:rFonts w:ascii="Calibri" w:hAnsi="Calibri" w:cs="Calibri"/>
                <w:sz w:val="20"/>
                <w:szCs w:val="20"/>
              </w:rPr>
            </w:pPr>
            <w:r>
              <w:rPr>
                <w:rFonts w:ascii="Calibri" w:hAnsi="Calibri" w:cs="Calibri"/>
                <w:sz w:val="20"/>
                <w:szCs w:val="20"/>
              </w:rPr>
              <w:t>WADI RUM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3E1B044" w14:textId="77777777" w:rsidR="0047090C" w:rsidRDefault="0047090C">
            <w:pPr>
              <w:jc w:val="center"/>
              <w:rPr>
                <w:rFonts w:ascii="Calibri" w:hAnsi="Calibri" w:cs="Calibri"/>
                <w:sz w:val="20"/>
                <w:szCs w:val="20"/>
              </w:rPr>
            </w:pPr>
            <w:r>
              <w:rPr>
                <w:rFonts w:ascii="Calibri" w:hAnsi="Calibri" w:cs="Calibri"/>
                <w:sz w:val="20"/>
                <w:szCs w:val="20"/>
              </w:rPr>
              <w:t>HASSAN ZAWAIDEH CAMP</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43405EE"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34B85383" w14:textId="77777777" w:rsidTr="00C218BF">
        <w:trPr>
          <w:trHeight w:val="23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20C265"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0CE5722"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F1A744" w14:textId="77777777" w:rsidR="0047090C" w:rsidRDefault="0047090C">
            <w:pPr>
              <w:jc w:val="center"/>
              <w:rPr>
                <w:rFonts w:ascii="Calibri" w:hAnsi="Calibri" w:cs="Calibri"/>
                <w:sz w:val="20"/>
                <w:szCs w:val="20"/>
              </w:rPr>
            </w:pPr>
            <w:r>
              <w:rPr>
                <w:rFonts w:ascii="Calibri" w:hAnsi="Calibri" w:cs="Calibri"/>
                <w:sz w:val="20"/>
                <w:szCs w:val="20"/>
              </w:rPr>
              <w:t>OASIS CAMP / MAZAYEN CAMP</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AAC0EE" w14:textId="77777777" w:rsidR="0047090C" w:rsidRDefault="0047090C">
            <w:pPr>
              <w:jc w:val="center"/>
              <w:rPr>
                <w:rFonts w:ascii="Calibri" w:hAnsi="Calibri" w:cs="Calibri"/>
                <w:sz w:val="20"/>
                <w:szCs w:val="20"/>
              </w:rPr>
            </w:pPr>
            <w:r>
              <w:rPr>
                <w:rFonts w:ascii="Calibri" w:hAnsi="Calibri" w:cs="Calibri"/>
                <w:sz w:val="20"/>
                <w:szCs w:val="20"/>
              </w:rPr>
              <w:t>P/PS</w:t>
            </w:r>
          </w:p>
        </w:tc>
      </w:tr>
      <w:tr w:rsidR="0047090C" w14:paraId="6088CA4C" w14:textId="77777777" w:rsidTr="00C218BF">
        <w:trPr>
          <w:trHeight w:val="23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689565" w14:textId="77777777" w:rsidR="0047090C" w:rsidRDefault="0047090C" w:rsidP="0047090C">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37FE23" w14:textId="77777777" w:rsidR="0047090C" w:rsidRDefault="0047090C" w:rsidP="0047090C">
            <w:pPr>
              <w:jc w:val="center"/>
              <w:rPr>
                <w:rFonts w:ascii="Calibri" w:hAnsi="Calibri" w:cs="Calibri"/>
                <w:sz w:val="20"/>
                <w:szCs w:val="20"/>
              </w:rPr>
            </w:pPr>
            <w:r>
              <w:rPr>
                <w:rFonts w:ascii="Calibri" w:hAnsi="Calibri" w:cs="Calibri"/>
                <w:sz w:val="20"/>
                <w:szCs w:val="20"/>
              </w:rPr>
              <w:t>MAR MUERTO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81D5244" w14:textId="77777777" w:rsidR="0047090C" w:rsidRDefault="0047090C">
            <w:pPr>
              <w:jc w:val="center"/>
              <w:rPr>
                <w:rFonts w:ascii="Calibri" w:hAnsi="Calibri" w:cs="Calibri"/>
                <w:sz w:val="20"/>
                <w:szCs w:val="20"/>
              </w:rPr>
            </w:pPr>
            <w:r>
              <w:rPr>
                <w:rFonts w:ascii="Calibri" w:hAnsi="Calibri" w:cs="Calibri"/>
                <w:sz w:val="20"/>
                <w:szCs w:val="20"/>
              </w:rPr>
              <w:t>GRAND EAST / RAMADA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7E9D477"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1A1CD109" w14:textId="77777777" w:rsidTr="00C218BF">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C5A331"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B1289FD"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4453B3" w14:textId="77777777" w:rsidR="0047090C" w:rsidRPr="0047090C" w:rsidRDefault="0047090C">
            <w:pPr>
              <w:jc w:val="center"/>
              <w:rPr>
                <w:rFonts w:ascii="Calibri" w:hAnsi="Calibri" w:cs="Calibri"/>
                <w:sz w:val="20"/>
                <w:szCs w:val="20"/>
                <w:lang w:val="en-US"/>
              </w:rPr>
            </w:pPr>
            <w:r w:rsidRPr="0047090C">
              <w:rPr>
                <w:rFonts w:ascii="Calibri" w:hAnsi="Calibri" w:cs="Calibri"/>
                <w:sz w:val="20"/>
                <w:szCs w:val="20"/>
                <w:lang w:val="en-US"/>
              </w:rPr>
              <w:t>HOLY DAY INN / CROWN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4BDAFD" w14:textId="77777777" w:rsidR="0047090C" w:rsidRDefault="0047090C">
            <w:pPr>
              <w:jc w:val="center"/>
              <w:rPr>
                <w:rFonts w:ascii="Calibri" w:hAnsi="Calibri" w:cs="Calibri"/>
                <w:sz w:val="20"/>
                <w:szCs w:val="20"/>
              </w:rPr>
            </w:pPr>
            <w:r>
              <w:rPr>
                <w:rFonts w:ascii="Calibri" w:hAnsi="Calibri" w:cs="Calibri"/>
                <w:sz w:val="20"/>
                <w:szCs w:val="20"/>
              </w:rPr>
              <w:t>P/PS</w:t>
            </w:r>
          </w:p>
        </w:tc>
      </w:tr>
    </w:tbl>
    <w:p w14:paraId="0F3346EC" w14:textId="6A74FB5A" w:rsidR="0047090C" w:rsidRPr="0047090C" w:rsidRDefault="0047090C" w:rsidP="0047090C">
      <w:pPr>
        <w:pStyle w:val="Sinespaciado"/>
        <w:jc w:val="both"/>
        <w:rPr>
          <w:rFonts w:ascii="Arial" w:eastAsia="Calibri" w:hAnsi="Arial" w:cs="Arial"/>
          <w:b/>
          <w:bCs/>
          <w:sz w:val="2"/>
          <w:szCs w:val="2"/>
          <w:lang w:val="es-MX" w:eastAsia="es-MX"/>
        </w:rPr>
      </w:pPr>
    </w:p>
    <w:p w14:paraId="50ED29CF" w14:textId="701F4244" w:rsidR="0047090C" w:rsidRDefault="0047090C" w:rsidP="0047090C">
      <w:pPr>
        <w:pStyle w:val="Sinespaciado"/>
        <w:jc w:val="both"/>
        <w:rPr>
          <w:rFonts w:ascii="Arial" w:eastAsia="Calibri" w:hAnsi="Arial" w:cs="Arial"/>
          <w:b/>
          <w:bCs/>
          <w:sz w:val="20"/>
          <w:szCs w:val="20"/>
          <w:lang w:val="es-MX" w:eastAsia="es-MX"/>
        </w:rPr>
      </w:pPr>
    </w:p>
    <w:p w14:paraId="7A3E1D31" w14:textId="3BF2CF9F" w:rsidR="00E71753" w:rsidRDefault="00E71753" w:rsidP="0047090C">
      <w:pPr>
        <w:pStyle w:val="Sinespaciado"/>
        <w:jc w:val="both"/>
        <w:rPr>
          <w:rFonts w:ascii="Arial" w:eastAsia="Calibri" w:hAnsi="Arial" w:cs="Arial"/>
          <w:b/>
          <w:bCs/>
          <w:sz w:val="20"/>
          <w:szCs w:val="20"/>
          <w:lang w:val="es-MX" w:eastAsia="es-MX"/>
        </w:rPr>
      </w:pPr>
    </w:p>
    <w:p w14:paraId="6D13D31C" w14:textId="2C96DCE6" w:rsidR="00E71753" w:rsidRDefault="00E71753" w:rsidP="0047090C">
      <w:pPr>
        <w:pStyle w:val="Sinespaciado"/>
        <w:jc w:val="both"/>
        <w:rPr>
          <w:rFonts w:ascii="Arial" w:eastAsia="Calibri" w:hAnsi="Arial" w:cs="Arial"/>
          <w:b/>
          <w:bCs/>
          <w:sz w:val="20"/>
          <w:szCs w:val="20"/>
          <w:lang w:val="es-MX" w:eastAsia="es-MX"/>
        </w:rPr>
      </w:pPr>
    </w:p>
    <w:p w14:paraId="32A5239F" w14:textId="045449DB" w:rsidR="00E71753" w:rsidRDefault="00E71753" w:rsidP="0047090C">
      <w:pPr>
        <w:pStyle w:val="Sinespaciado"/>
        <w:jc w:val="both"/>
        <w:rPr>
          <w:rFonts w:ascii="Arial" w:eastAsia="Calibri" w:hAnsi="Arial" w:cs="Arial"/>
          <w:b/>
          <w:bCs/>
          <w:sz w:val="20"/>
          <w:szCs w:val="20"/>
          <w:lang w:val="es-MX" w:eastAsia="es-MX"/>
        </w:rPr>
      </w:pPr>
    </w:p>
    <w:p w14:paraId="30A207CA" w14:textId="531190D2" w:rsidR="00E71753" w:rsidRDefault="00E71753" w:rsidP="0047090C">
      <w:pPr>
        <w:pStyle w:val="Sinespaciado"/>
        <w:jc w:val="both"/>
        <w:rPr>
          <w:rFonts w:ascii="Arial" w:eastAsia="Calibri" w:hAnsi="Arial" w:cs="Arial"/>
          <w:b/>
          <w:bCs/>
          <w:sz w:val="20"/>
          <w:szCs w:val="20"/>
          <w:lang w:val="es-MX" w:eastAsia="es-MX"/>
        </w:rPr>
      </w:pPr>
    </w:p>
    <w:p w14:paraId="63EDAA38" w14:textId="2FA80FB2" w:rsidR="00E71753" w:rsidRDefault="00E71753" w:rsidP="0047090C">
      <w:pPr>
        <w:pStyle w:val="Sinespaciado"/>
        <w:jc w:val="both"/>
        <w:rPr>
          <w:rFonts w:ascii="Arial" w:eastAsia="Calibri" w:hAnsi="Arial" w:cs="Arial"/>
          <w:b/>
          <w:bCs/>
          <w:sz w:val="20"/>
          <w:szCs w:val="20"/>
          <w:lang w:val="es-MX" w:eastAsia="es-MX"/>
        </w:rPr>
      </w:pPr>
    </w:p>
    <w:p w14:paraId="5D6EE1F9" w14:textId="01E00426" w:rsidR="00E71753" w:rsidRDefault="00E71753" w:rsidP="0047090C">
      <w:pPr>
        <w:pStyle w:val="Sinespaciado"/>
        <w:jc w:val="both"/>
        <w:rPr>
          <w:rFonts w:ascii="Arial" w:eastAsia="Calibri" w:hAnsi="Arial" w:cs="Arial"/>
          <w:b/>
          <w:bCs/>
          <w:sz w:val="20"/>
          <w:szCs w:val="20"/>
          <w:lang w:val="es-MX" w:eastAsia="es-MX"/>
        </w:rPr>
      </w:pPr>
    </w:p>
    <w:p w14:paraId="0A0BCE7F" w14:textId="01FD8375" w:rsidR="00E71753" w:rsidRDefault="00E71753" w:rsidP="0047090C">
      <w:pPr>
        <w:pStyle w:val="Sinespaciado"/>
        <w:jc w:val="both"/>
        <w:rPr>
          <w:rFonts w:ascii="Arial" w:eastAsia="Calibri" w:hAnsi="Arial" w:cs="Arial"/>
          <w:b/>
          <w:bCs/>
          <w:sz w:val="20"/>
          <w:szCs w:val="20"/>
          <w:lang w:val="es-MX" w:eastAsia="es-MX"/>
        </w:rPr>
      </w:pPr>
    </w:p>
    <w:p w14:paraId="75A8D524" w14:textId="6905B91F" w:rsidR="00E71753" w:rsidRDefault="00E71753" w:rsidP="0047090C">
      <w:pPr>
        <w:pStyle w:val="Sinespaciado"/>
        <w:jc w:val="both"/>
        <w:rPr>
          <w:rFonts w:ascii="Arial" w:eastAsia="Calibri" w:hAnsi="Arial" w:cs="Arial"/>
          <w:b/>
          <w:bCs/>
          <w:sz w:val="20"/>
          <w:szCs w:val="20"/>
          <w:lang w:val="es-MX" w:eastAsia="es-MX"/>
        </w:rPr>
      </w:pPr>
    </w:p>
    <w:p w14:paraId="1DEE40D3" w14:textId="77777777" w:rsidR="00E71753" w:rsidRDefault="00E71753" w:rsidP="0047090C">
      <w:pPr>
        <w:pStyle w:val="Sinespaciado"/>
        <w:jc w:val="both"/>
        <w:rPr>
          <w:rFonts w:ascii="Arial" w:eastAsia="Calibri" w:hAnsi="Arial" w:cs="Arial"/>
          <w:b/>
          <w:bCs/>
          <w:sz w:val="20"/>
          <w:szCs w:val="20"/>
          <w:lang w:val="es-MX" w:eastAsia="es-MX"/>
        </w:rPr>
      </w:pPr>
    </w:p>
    <w:tbl>
      <w:tblPr>
        <w:tblW w:w="8939" w:type="dxa"/>
        <w:jc w:val="center"/>
        <w:tblCellSpacing w:w="0" w:type="dxa"/>
        <w:tblCellMar>
          <w:left w:w="0" w:type="dxa"/>
          <w:right w:w="0" w:type="dxa"/>
        </w:tblCellMar>
        <w:tblLook w:val="04A0" w:firstRow="1" w:lastRow="0" w:firstColumn="1" w:lastColumn="0" w:noHBand="0" w:noVBand="1"/>
      </w:tblPr>
      <w:tblGrid>
        <w:gridCol w:w="7032"/>
        <w:gridCol w:w="511"/>
        <w:gridCol w:w="511"/>
        <w:gridCol w:w="879"/>
        <w:gridCol w:w="6"/>
      </w:tblGrid>
      <w:tr w:rsidR="00D96661" w14:paraId="54B3EA2B" w14:textId="77777777" w:rsidTr="00D649E5">
        <w:trPr>
          <w:gridAfter w:val="1"/>
          <w:trHeight w:val="24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41F6D60" w14:textId="77777777" w:rsidR="00D96661" w:rsidRDefault="00D96661">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D96661" w14:paraId="3B6F60B6" w14:textId="77777777" w:rsidTr="00D649E5">
        <w:trPr>
          <w:gridAfter w:val="1"/>
          <w:trHeight w:val="24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52B5BD9" w14:textId="77777777" w:rsidR="00D96661" w:rsidRDefault="00D96661">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D96661" w14:paraId="01DE764D" w14:textId="77777777" w:rsidTr="00D649E5">
        <w:trPr>
          <w:gridAfter w:val="1"/>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ADDE788" w14:textId="77777777" w:rsidR="00D96661" w:rsidRDefault="00D96661">
            <w:pPr>
              <w:rPr>
                <w:rFonts w:ascii="Calibri" w:hAnsi="Calibri" w:cs="Calibri"/>
                <w:b/>
                <w:bCs/>
                <w:sz w:val="20"/>
                <w:szCs w:val="20"/>
              </w:rPr>
            </w:pPr>
            <w:r>
              <w:rPr>
                <w:rFonts w:ascii="Calibri" w:hAnsi="Calibri" w:cs="Calibri"/>
                <w:b/>
                <w:bCs/>
                <w:sz w:val="20"/>
                <w:szCs w:val="20"/>
              </w:rPr>
              <w:t>TURISTA 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E0815D5" w14:textId="77777777" w:rsidR="00D96661" w:rsidRDefault="00D96661">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73A8CE1" w14:textId="77777777" w:rsidR="00D96661" w:rsidRDefault="00D96661">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C3B815C" w14:textId="77777777" w:rsidR="00D96661" w:rsidRDefault="00D96661">
            <w:pPr>
              <w:jc w:val="center"/>
              <w:rPr>
                <w:rFonts w:ascii="Calibri" w:hAnsi="Calibri" w:cs="Calibri"/>
                <w:b/>
                <w:bCs/>
                <w:sz w:val="20"/>
                <w:szCs w:val="20"/>
              </w:rPr>
            </w:pPr>
            <w:r>
              <w:rPr>
                <w:rFonts w:ascii="Calibri" w:hAnsi="Calibri" w:cs="Calibri"/>
                <w:b/>
                <w:bCs/>
                <w:sz w:val="20"/>
                <w:szCs w:val="20"/>
              </w:rPr>
              <w:t xml:space="preserve">SENCILLA </w:t>
            </w:r>
          </w:p>
        </w:tc>
      </w:tr>
      <w:tr w:rsidR="00D96661" w14:paraId="506420E9" w14:textId="77777777" w:rsidTr="00D649E5">
        <w:trPr>
          <w:gridAfter w:val="1"/>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6D0D36" w14:textId="77777777" w:rsidR="00D96661" w:rsidRDefault="00D96661">
            <w:pPr>
              <w:rPr>
                <w:rFonts w:ascii="Calibri" w:hAnsi="Calibri" w:cs="Calibri"/>
                <w:sz w:val="20"/>
                <w:szCs w:val="20"/>
              </w:rPr>
            </w:pPr>
            <w:r>
              <w:rPr>
                <w:rFonts w:ascii="Calibri" w:hAnsi="Calibri" w:cs="Calibri"/>
                <w:sz w:val="20"/>
                <w:szCs w:val="20"/>
              </w:rPr>
              <w:t xml:space="preserve">01 MAR AL 31 MAY 2025/ 01 SEPT AL 30 NOV 2025/ 23 DIC 2025 AL - 05 ENE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A0B506" w14:textId="77777777" w:rsidR="00D96661" w:rsidRDefault="00D96661">
            <w:pPr>
              <w:jc w:val="center"/>
              <w:rPr>
                <w:rFonts w:ascii="Calibri" w:hAnsi="Calibri" w:cs="Calibri"/>
                <w:sz w:val="20"/>
                <w:szCs w:val="20"/>
              </w:rPr>
            </w:pPr>
            <w:r>
              <w:rPr>
                <w:rFonts w:ascii="Calibri" w:hAnsi="Calibri" w:cs="Calibri"/>
                <w:sz w:val="20"/>
                <w:szCs w:val="20"/>
              </w:rPr>
              <w:t>980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4D80F1" w14:textId="77777777" w:rsidR="00D96661" w:rsidRDefault="00D96661">
            <w:pPr>
              <w:jc w:val="center"/>
              <w:rPr>
                <w:rFonts w:ascii="Calibri" w:hAnsi="Calibri" w:cs="Calibri"/>
                <w:sz w:val="20"/>
                <w:szCs w:val="20"/>
              </w:rPr>
            </w:pPr>
            <w:r>
              <w:rPr>
                <w:rFonts w:ascii="Calibri" w:hAnsi="Calibri" w:cs="Calibri"/>
                <w:sz w:val="20"/>
                <w:szCs w:val="20"/>
              </w:rPr>
              <w:t>1000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588E9E" w14:textId="77777777" w:rsidR="00D96661" w:rsidRDefault="00D96661">
            <w:pPr>
              <w:jc w:val="center"/>
              <w:rPr>
                <w:rFonts w:ascii="Calibri" w:hAnsi="Calibri" w:cs="Calibri"/>
                <w:sz w:val="20"/>
                <w:szCs w:val="20"/>
              </w:rPr>
            </w:pPr>
            <w:r>
              <w:rPr>
                <w:rFonts w:ascii="Calibri" w:hAnsi="Calibri" w:cs="Calibri"/>
                <w:sz w:val="20"/>
                <w:szCs w:val="20"/>
              </w:rPr>
              <w:t>1380</w:t>
            </w:r>
          </w:p>
        </w:tc>
      </w:tr>
      <w:tr w:rsidR="00D96661" w14:paraId="078F80C4" w14:textId="77777777" w:rsidTr="00D649E5">
        <w:trPr>
          <w:gridAfter w:val="1"/>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4F587F" w14:textId="77777777" w:rsidR="00D96661" w:rsidRDefault="00D96661">
            <w:pPr>
              <w:rPr>
                <w:rFonts w:ascii="Calibri" w:hAnsi="Calibri" w:cs="Calibri"/>
                <w:sz w:val="20"/>
                <w:szCs w:val="20"/>
              </w:rPr>
            </w:pPr>
            <w:r>
              <w:rPr>
                <w:rFonts w:ascii="Calibri" w:hAnsi="Calibri" w:cs="Calibri"/>
                <w:sz w:val="20"/>
                <w:szCs w:val="20"/>
              </w:rPr>
              <w:t>01 JUN 2025 AL 31 AGO 2025/ 01 DIC 2025 AL 22 DIC 2025/ 06 ENE 2026 AL 28 FEB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02CF68" w14:textId="77777777" w:rsidR="00D96661" w:rsidRDefault="00D96661">
            <w:pPr>
              <w:jc w:val="center"/>
              <w:rPr>
                <w:rFonts w:ascii="Calibri" w:hAnsi="Calibri" w:cs="Calibri"/>
                <w:sz w:val="20"/>
                <w:szCs w:val="20"/>
              </w:rPr>
            </w:pPr>
            <w:r>
              <w:rPr>
                <w:rFonts w:ascii="Calibri" w:hAnsi="Calibri" w:cs="Calibri"/>
                <w:sz w:val="20"/>
                <w:szCs w:val="20"/>
              </w:rPr>
              <w:t>930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DBCFBA" w14:textId="77777777" w:rsidR="00D96661" w:rsidRDefault="00D96661">
            <w:pPr>
              <w:jc w:val="center"/>
              <w:rPr>
                <w:rFonts w:ascii="Calibri" w:hAnsi="Calibri" w:cs="Calibri"/>
                <w:sz w:val="20"/>
                <w:szCs w:val="20"/>
              </w:rPr>
            </w:pPr>
            <w:r>
              <w:rPr>
                <w:rFonts w:ascii="Calibri" w:hAnsi="Calibri" w:cs="Calibri"/>
                <w:sz w:val="20"/>
                <w:szCs w:val="20"/>
              </w:rPr>
              <w:t>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BCF1A7" w14:textId="77777777" w:rsidR="00D96661" w:rsidRDefault="00D96661">
            <w:pPr>
              <w:jc w:val="center"/>
              <w:rPr>
                <w:rFonts w:ascii="Calibri" w:hAnsi="Calibri" w:cs="Calibri"/>
                <w:sz w:val="20"/>
                <w:szCs w:val="20"/>
              </w:rPr>
            </w:pPr>
            <w:r>
              <w:rPr>
                <w:rFonts w:ascii="Calibri" w:hAnsi="Calibri" w:cs="Calibri"/>
                <w:sz w:val="20"/>
                <w:szCs w:val="20"/>
              </w:rPr>
              <w:t>1280</w:t>
            </w:r>
          </w:p>
        </w:tc>
      </w:tr>
      <w:tr w:rsidR="00D96661" w14:paraId="5094F950" w14:textId="77777777" w:rsidTr="00D649E5">
        <w:trPr>
          <w:gridAfter w:val="1"/>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74BA4AA" w14:textId="77777777" w:rsidR="00D96661" w:rsidRDefault="00D96661">
            <w:pPr>
              <w:rPr>
                <w:rFonts w:ascii="Calibri" w:hAnsi="Calibri" w:cs="Calibri"/>
                <w:b/>
                <w:bCs/>
                <w:sz w:val="20"/>
                <w:szCs w:val="20"/>
              </w:rPr>
            </w:pPr>
            <w:r>
              <w:rPr>
                <w:rFonts w:ascii="Calibri" w:hAnsi="Calibri" w:cs="Calibri"/>
                <w:b/>
                <w:bCs/>
                <w:sz w:val="20"/>
                <w:szCs w:val="20"/>
              </w:rPr>
              <w:t xml:space="preserve">PRIMERA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BF8CFD9" w14:textId="77777777" w:rsidR="00D96661" w:rsidRDefault="00D96661">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34A7340" w14:textId="77777777" w:rsidR="00D96661" w:rsidRDefault="00D96661">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A3439AA" w14:textId="77777777" w:rsidR="00D96661" w:rsidRDefault="00D96661">
            <w:pPr>
              <w:jc w:val="center"/>
              <w:rPr>
                <w:rFonts w:ascii="Calibri" w:hAnsi="Calibri" w:cs="Calibri"/>
                <w:b/>
                <w:bCs/>
                <w:sz w:val="20"/>
                <w:szCs w:val="20"/>
              </w:rPr>
            </w:pPr>
            <w:r>
              <w:rPr>
                <w:rFonts w:ascii="Calibri" w:hAnsi="Calibri" w:cs="Calibri"/>
                <w:b/>
                <w:bCs/>
                <w:sz w:val="20"/>
                <w:szCs w:val="20"/>
              </w:rPr>
              <w:t xml:space="preserve">SENCILLA </w:t>
            </w:r>
          </w:p>
        </w:tc>
      </w:tr>
      <w:tr w:rsidR="00D96661" w14:paraId="576C5FA0" w14:textId="77777777" w:rsidTr="00D649E5">
        <w:trPr>
          <w:gridAfter w:val="1"/>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2D41A2" w14:textId="77777777" w:rsidR="00D96661" w:rsidRDefault="00D96661">
            <w:pPr>
              <w:rPr>
                <w:rFonts w:ascii="Calibri" w:hAnsi="Calibri" w:cs="Calibri"/>
                <w:sz w:val="20"/>
                <w:szCs w:val="20"/>
              </w:rPr>
            </w:pPr>
            <w:r>
              <w:rPr>
                <w:rFonts w:ascii="Calibri" w:hAnsi="Calibri" w:cs="Calibri"/>
                <w:sz w:val="20"/>
                <w:szCs w:val="20"/>
              </w:rPr>
              <w:t xml:space="preserve">01 MAR AL 31 MAY 2025/ 01 SEPT AL 30 NOV 2025/ 23 DIC 2025 AL - 05 ENE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3BE04F" w14:textId="77777777" w:rsidR="00D96661" w:rsidRDefault="00D96661">
            <w:pPr>
              <w:jc w:val="center"/>
              <w:rPr>
                <w:rFonts w:ascii="Calibri" w:hAnsi="Calibri" w:cs="Calibri"/>
                <w:sz w:val="20"/>
                <w:szCs w:val="20"/>
              </w:rPr>
            </w:pPr>
            <w:r>
              <w:rPr>
                <w:rFonts w:ascii="Calibri" w:hAnsi="Calibri" w:cs="Calibri"/>
                <w:sz w:val="20"/>
                <w:szCs w:val="20"/>
              </w:rPr>
              <w:t>1220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919054C" w14:textId="77777777" w:rsidR="00D96661" w:rsidRDefault="00D96661">
            <w:pPr>
              <w:jc w:val="center"/>
              <w:rPr>
                <w:rFonts w:ascii="Calibri" w:hAnsi="Calibri" w:cs="Calibri"/>
                <w:sz w:val="20"/>
                <w:szCs w:val="20"/>
              </w:rPr>
            </w:pPr>
            <w:r>
              <w:rPr>
                <w:rFonts w:ascii="Calibri" w:hAnsi="Calibri" w:cs="Calibri"/>
                <w:sz w:val="20"/>
                <w:szCs w:val="20"/>
              </w:rPr>
              <w:t>1240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FED2334" w14:textId="77777777" w:rsidR="00D96661" w:rsidRDefault="00D96661">
            <w:pPr>
              <w:jc w:val="center"/>
              <w:rPr>
                <w:rFonts w:ascii="Calibri" w:hAnsi="Calibri" w:cs="Calibri"/>
                <w:sz w:val="20"/>
                <w:szCs w:val="20"/>
              </w:rPr>
            </w:pPr>
            <w:r>
              <w:rPr>
                <w:rFonts w:ascii="Calibri" w:hAnsi="Calibri" w:cs="Calibri"/>
                <w:sz w:val="20"/>
                <w:szCs w:val="20"/>
              </w:rPr>
              <w:t>1840</w:t>
            </w:r>
          </w:p>
        </w:tc>
      </w:tr>
      <w:tr w:rsidR="00D96661" w14:paraId="57331605" w14:textId="77777777" w:rsidTr="00D649E5">
        <w:trPr>
          <w:gridAfter w:val="1"/>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9D5FE1" w14:textId="77777777" w:rsidR="00D96661" w:rsidRDefault="00D96661">
            <w:pPr>
              <w:rPr>
                <w:rFonts w:ascii="Calibri" w:hAnsi="Calibri" w:cs="Calibri"/>
                <w:sz w:val="20"/>
                <w:szCs w:val="20"/>
              </w:rPr>
            </w:pPr>
            <w:r>
              <w:rPr>
                <w:rFonts w:ascii="Calibri" w:hAnsi="Calibri" w:cs="Calibri"/>
                <w:sz w:val="20"/>
                <w:szCs w:val="20"/>
              </w:rPr>
              <w:t>01 JUN 2025 AL 31 AGO 2025/ 01 DIC 2025 AL 22 DIC 2025/ 06 ENE 2026 AL 28 FEB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742402" w14:textId="77777777" w:rsidR="00D96661" w:rsidRDefault="00D96661">
            <w:pPr>
              <w:jc w:val="center"/>
              <w:rPr>
                <w:rFonts w:ascii="Calibri" w:hAnsi="Calibri" w:cs="Calibri"/>
                <w:sz w:val="20"/>
                <w:szCs w:val="20"/>
              </w:rPr>
            </w:pPr>
            <w:r>
              <w:rPr>
                <w:rFonts w:ascii="Calibri" w:hAnsi="Calibri" w:cs="Calibri"/>
                <w:sz w:val="20"/>
                <w:szCs w:val="20"/>
              </w:rPr>
              <w:t>1120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9668DF" w14:textId="77777777" w:rsidR="00D96661" w:rsidRDefault="00D96661">
            <w:pPr>
              <w:jc w:val="center"/>
              <w:rPr>
                <w:rFonts w:ascii="Calibri" w:hAnsi="Calibri" w:cs="Calibri"/>
                <w:sz w:val="20"/>
                <w:szCs w:val="20"/>
              </w:rPr>
            </w:pPr>
            <w:r>
              <w:rPr>
                <w:rFonts w:ascii="Calibri" w:hAnsi="Calibri" w:cs="Calibri"/>
                <w:sz w:val="20"/>
                <w:szCs w:val="20"/>
              </w:rPr>
              <w:t>1130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420E80" w14:textId="77777777" w:rsidR="00D96661" w:rsidRDefault="00D96661">
            <w:pPr>
              <w:jc w:val="center"/>
              <w:rPr>
                <w:rFonts w:ascii="Calibri" w:hAnsi="Calibri" w:cs="Calibri"/>
                <w:sz w:val="20"/>
                <w:szCs w:val="20"/>
              </w:rPr>
            </w:pPr>
            <w:r>
              <w:rPr>
                <w:rFonts w:ascii="Calibri" w:hAnsi="Calibri" w:cs="Calibri"/>
                <w:sz w:val="20"/>
                <w:szCs w:val="20"/>
              </w:rPr>
              <w:t>1620</w:t>
            </w:r>
          </w:p>
        </w:tc>
      </w:tr>
      <w:tr w:rsidR="00D96661" w14:paraId="73C1ECEE" w14:textId="77777777" w:rsidTr="00D649E5">
        <w:trPr>
          <w:gridAfter w:val="1"/>
          <w:trHeight w:val="229"/>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DE0AFA2" w14:textId="77777777" w:rsidR="00D96661" w:rsidRDefault="00D96661">
            <w:pPr>
              <w:rPr>
                <w:rFonts w:ascii="Calibri" w:hAnsi="Calibri" w:cs="Calibri"/>
                <w:b/>
                <w:bCs/>
                <w:sz w:val="20"/>
                <w:szCs w:val="20"/>
              </w:rPr>
            </w:pPr>
            <w:r>
              <w:rPr>
                <w:rFonts w:ascii="Calibri" w:hAnsi="Calibri" w:cs="Calibri"/>
                <w:b/>
                <w:bCs/>
                <w:sz w:val="20"/>
                <w:szCs w:val="20"/>
              </w:rPr>
              <w:t>PRIMERA 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FBEB052" w14:textId="77777777" w:rsidR="00D96661" w:rsidRDefault="00D96661">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17F04CB" w14:textId="77777777" w:rsidR="00D96661" w:rsidRDefault="00D96661">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0E7B2C5" w14:textId="77777777" w:rsidR="00D96661" w:rsidRDefault="00D96661">
            <w:pPr>
              <w:jc w:val="center"/>
              <w:rPr>
                <w:rFonts w:ascii="Calibri" w:hAnsi="Calibri" w:cs="Calibri"/>
                <w:b/>
                <w:bCs/>
                <w:sz w:val="20"/>
                <w:szCs w:val="20"/>
              </w:rPr>
            </w:pPr>
            <w:r>
              <w:rPr>
                <w:rFonts w:ascii="Calibri" w:hAnsi="Calibri" w:cs="Calibri"/>
                <w:b/>
                <w:bCs/>
                <w:sz w:val="20"/>
                <w:szCs w:val="20"/>
              </w:rPr>
              <w:t>SENCILLA</w:t>
            </w:r>
          </w:p>
        </w:tc>
      </w:tr>
      <w:tr w:rsidR="00D96661" w14:paraId="50AAC449" w14:textId="77777777" w:rsidTr="00D649E5">
        <w:trPr>
          <w:gridAfter w:val="1"/>
          <w:trHeight w:val="229"/>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AB5D98" w14:textId="77777777" w:rsidR="00D96661" w:rsidRDefault="00D96661">
            <w:pPr>
              <w:rPr>
                <w:rFonts w:ascii="Calibri" w:hAnsi="Calibri" w:cs="Calibri"/>
                <w:sz w:val="20"/>
                <w:szCs w:val="20"/>
              </w:rPr>
            </w:pPr>
            <w:r>
              <w:rPr>
                <w:rFonts w:ascii="Calibri" w:hAnsi="Calibri" w:cs="Calibri"/>
                <w:sz w:val="20"/>
                <w:szCs w:val="20"/>
              </w:rPr>
              <w:t xml:space="preserve">01 MAR AL 31 MAY 2025/ 01 SEPT AL 30 NOV 2025/ 23 DIC 2025 AL - 05 ENE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32893A" w14:textId="77777777" w:rsidR="00D96661" w:rsidRDefault="00D96661">
            <w:pPr>
              <w:jc w:val="center"/>
              <w:rPr>
                <w:rFonts w:ascii="Calibri" w:hAnsi="Calibri" w:cs="Calibri"/>
                <w:sz w:val="20"/>
                <w:szCs w:val="20"/>
              </w:rPr>
            </w:pPr>
            <w:r>
              <w:rPr>
                <w:rFonts w:ascii="Calibri" w:hAnsi="Calibri" w:cs="Calibri"/>
                <w:sz w:val="20"/>
                <w:szCs w:val="20"/>
              </w:rPr>
              <w:t>1280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C75D65" w14:textId="77777777" w:rsidR="00D96661" w:rsidRDefault="00D96661">
            <w:pPr>
              <w:jc w:val="center"/>
              <w:rPr>
                <w:rFonts w:ascii="Calibri" w:hAnsi="Calibri" w:cs="Calibri"/>
                <w:sz w:val="20"/>
                <w:szCs w:val="20"/>
              </w:rPr>
            </w:pPr>
            <w:r>
              <w:rPr>
                <w:rFonts w:ascii="Calibri" w:hAnsi="Calibri" w:cs="Calibri"/>
                <w:sz w:val="20"/>
                <w:szCs w:val="20"/>
              </w:rPr>
              <w:t>1300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56D809" w14:textId="77777777" w:rsidR="00D96661" w:rsidRDefault="00D96661">
            <w:pPr>
              <w:jc w:val="center"/>
              <w:rPr>
                <w:rFonts w:ascii="Calibri" w:hAnsi="Calibri" w:cs="Calibri"/>
                <w:sz w:val="20"/>
                <w:szCs w:val="20"/>
              </w:rPr>
            </w:pPr>
            <w:r>
              <w:rPr>
                <w:rFonts w:ascii="Calibri" w:hAnsi="Calibri" w:cs="Calibri"/>
                <w:sz w:val="20"/>
                <w:szCs w:val="20"/>
              </w:rPr>
              <w:t>1940</w:t>
            </w:r>
          </w:p>
        </w:tc>
      </w:tr>
      <w:tr w:rsidR="00D96661" w14:paraId="5044BE91" w14:textId="77777777" w:rsidTr="00D649E5">
        <w:trPr>
          <w:gridAfter w:val="1"/>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38F764" w14:textId="77777777" w:rsidR="00D96661" w:rsidRDefault="00D96661">
            <w:pPr>
              <w:rPr>
                <w:rFonts w:ascii="Calibri" w:hAnsi="Calibri" w:cs="Calibri"/>
                <w:sz w:val="20"/>
                <w:szCs w:val="20"/>
              </w:rPr>
            </w:pPr>
            <w:r>
              <w:rPr>
                <w:rFonts w:ascii="Calibri" w:hAnsi="Calibri" w:cs="Calibri"/>
                <w:sz w:val="20"/>
                <w:szCs w:val="20"/>
              </w:rPr>
              <w:t>01 JUN 2025 AL 31 AGO 2025/ 01 DIC 2025 AL 22 DIC 2025/ 06 ENE 2026 AL 28 FEB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778D20" w14:textId="77777777" w:rsidR="00D96661" w:rsidRDefault="00D96661">
            <w:pPr>
              <w:jc w:val="center"/>
              <w:rPr>
                <w:rFonts w:ascii="Calibri" w:hAnsi="Calibri" w:cs="Calibri"/>
                <w:sz w:val="20"/>
                <w:szCs w:val="20"/>
              </w:rPr>
            </w:pPr>
            <w:r>
              <w:rPr>
                <w:rFonts w:ascii="Calibri" w:hAnsi="Calibri" w:cs="Calibri"/>
                <w:sz w:val="20"/>
                <w:szCs w:val="20"/>
              </w:rPr>
              <w:t>1220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6DB746" w14:textId="77777777" w:rsidR="00D96661" w:rsidRDefault="00D96661">
            <w:pPr>
              <w:jc w:val="center"/>
              <w:rPr>
                <w:rFonts w:ascii="Calibri" w:hAnsi="Calibri" w:cs="Calibri"/>
                <w:sz w:val="20"/>
                <w:szCs w:val="20"/>
              </w:rPr>
            </w:pPr>
            <w:r>
              <w:rPr>
                <w:rFonts w:ascii="Calibri" w:hAnsi="Calibri" w:cs="Calibri"/>
                <w:sz w:val="20"/>
                <w:szCs w:val="20"/>
              </w:rPr>
              <w:t>1230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1CF08A" w14:textId="77777777" w:rsidR="00D96661" w:rsidRDefault="00D96661">
            <w:pPr>
              <w:jc w:val="center"/>
              <w:rPr>
                <w:rFonts w:ascii="Calibri" w:hAnsi="Calibri" w:cs="Calibri"/>
                <w:sz w:val="20"/>
                <w:szCs w:val="20"/>
              </w:rPr>
            </w:pPr>
            <w:r>
              <w:rPr>
                <w:rFonts w:ascii="Calibri" w:hAnsi="Calibri" w:cs="Calibri"/>
                <w:sz w:val="20"/>
                <w:szCs w:val="20"/>
              </w:rPr>
              <w:t>1780</w:t>
            </w:r>
          </w:p>
        </w:tc>
      </w:tr>
      <w:tr w:rsidR="00D96661" w14:paraId="1F9A1AA1" w14:textId="77777777" w:rsidTr="00D649E5">
        <w:trPr>
          <w:gridAfter w:val="1"/>
          <w:trHeight w:val="241"/>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4F91D2" w14:textId="77777777" w:rsidR="00D96661" w:rsidRDefault="00D96661" w:rsidP="00D96661">
            <w:pPr>
              <w:jc w:val="center"/>
              <w:rPr>
                <w:rFonts w:ascii="Calibri" w:hAnsi="Calibri" w:cs="Calibri"/>
                <w:b/>
                <w:bCs/>
                <w:sz w:val="20"/>
                <w:szCs w:val="20"/>
              </w:rPr>
            </w:pPr>
            <w:r>
              <w:rPr>
                <w:rFonts w:ascii="Calibri" w:hAnsi="Calibri" w:cs="Calibri"/>
                <w:b/>
                <w:bCs/>
                <w:sz w:val="20"/>
                <w:szCs w:val="20"/>
              </w:rPr>
              <w:t xml:space="preserve">PRECIOS SUJETOS A DISPONIBILIDAD Y A CAMBIOS SIN PREVIO AVISO. </w:t>
            </w:r>
            <w:r>
              <w:rPr>
                <w:rFonts w:ascii="Calibri" w:hAnsi="Calibri" w:cs="Calibri"/>
                <w:b/>
                <w:bCs/>
                <w:sz w:val="20"/>
                <w:szCs w:val="20"/>
              </w:rPr>
              <w:br/>
              <w:t xml:space="preserve">TARIFAS NO APLICAN PARA SEMANA SANTA, NAVIDAD Y FIN DE AÑO </w:t>
            </w:r>
            <w:r>
              <w:rPr>
                <w:rFonts w:ascii="Calibri" w:hAnsi="Calibri" w:cs="Calibri"/>
                <w:b/>
                <w:bCs/>
                <w:sz w:val="20"/>
                <w:szCs w:val="20"/>
              </w:rPr>
              <w:br/>
              <w:t xml:space="preserve">CONGRESOS O EVENTOS ESPECIALES. CONSULTAR SUPLEMENTO </w:t>
            </w:r>
            <w:r>
              <w:rPr>
                <w:rFonts w:ascii="Calibri" w:hAnsi="Calibri" w:cs="Calibri"/>
                <w:b/>
                <w:bCs/>
                <w:sz w:val="20"/>
                <w:szCs w:val="20"/>
              </w:rPr>
              <w:br/>
            </w:r>
            <w:r>
              <w:rPr>
                <w:rFonts w:ascii="Calibri" w:hAnsi="Calibri" w:cs="Calibri"/>
                <w:b/>
                <w:bCs/>
                <w:color w:val="FF0000"/>
                <w:sz w:val="20"/>
                <w:szCs w:val="20"/>
              </w:rPr>
              <w:t xml:space="preserve">VIGENCIA HASTA EL 28 FEBRERO 2026 </w:t>
            </w:r>
          </w:p>
        </w:tc>
      </w:tr>
      <w:tr w:rsidR="00D96661" w14:paraId="2EA7CD98" w14:textId="77777777" w:rsidTr="00D649E5">
        <w:trPr>
          <w:trHeight w:val="24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5FC5758" w14:textId="77777777" w:rsidR="00D96661" w:rsidRDefault="00D96661">
            <w:pPr>
              <w:rPr>
                <w:rFonts w:ascii="Calibri" w:hAnsi="Calibri" w:cs="Calibri"/>
                <w:b/>
                <w:bCs/>
                <w:sz w:val="20"/>
                <w:szCs w:val="20"/>
              </w:rPr>
            </w:pPr>
          </w:p>
        </w:tc>
        <w:tc>
          <w:tcPr>
            <w:tcW w:w="0" w:type="auto"/>
            <w:vAlign w:val="center"/>
            <w:hideMark/>
          </w:tcPr>
          <w:p w14:paraId="6CAFC865" w14:textId="77777777" w:rsidR="00D96661" w:rsidRDefault="00D96661">
            <w:pPr>
              <w:jc w:val="center"/>
              <w:rPr>
                <w:rFonts w:ascii="Calibri" w:hAnsi="Calibri" w:cs="Calibri"/>
                <w:b/>
                <w:bCs/>
                <w:sz w:val="20"/>
                <w:szCs w:val="20"/>
              </w:rPr>
            </w:pPr>
          </w:p>
        </w:tc>
      </w:tr>
      <w:tr w:rsidR="00D96661" w14:paraId="31B7CB6A" w14:textId="77777777" w:rsidTr="00D649E5">
        <w:trPr>
          <w:trHeight w:val="24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6870048" w14:textId="77777777" w:rsidR="00D96661" w:rsidRDefault="00D96661">
            <w:pPr>
              <w:rPr>
                <w:rFonts w:ascii="Calibri" w:hAnsi="Calibri" w:cs="Calibri"/>
                <w:b/>
                <w:bCs/>
                <w:sz w:val="20"/>
                <w:szCs w:val="20"/>
              </w:rPr>
            </w:pPr>
          </w:p>
        </w:tc>
        <w:tc>
          <w:tcPr>
            <w:tcW w:w="0" w:type="auto"/>
            <w:vAlign w:val="center"/>
            <w:hideMark/>
          </w:tcPr>
          <w:p w14:paraId="3422AF9C" w14:textId="77777777" w:rsidR="00D96661" w:rsidRDefault="00D96661">
            <w:pPr>
              <w:rPr>
                <w:sz w:val="20"/>
                <w:szCs w:val="20"/>
              </w:rPr>
            </w:pPr>
          </w:p>
        </w:tc>
      </w:tr>
      <w:tr w:rsidR="00D96661" w14:paraId="11F2D18F" w14:textId="77777777" w:rsidTr="00D649E5">
        <w:trPr>
          <w:trHeight w:val="24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3036FE1" w14:textId="77777777" w:rsidR="00D96661" w:rsidRDefault="00D96661">
            <w:pPr>
              <w:rPr>
                <w:rFonts w:ascii="Calibri" w:hAnsi="Calibri" w:cs="Calibri"/>
                <w:b/>
                <w:bCs/>
                <w:sz w:val="20"/>
                <w:szCs w:val="20"/>
              </w:rPr>
            </w:pPr>
          </w:p>
        </w:tc>
        <w:tc>
          <w:tcPr>
            <w:tcW w:w="0" w:type="auto"/>
            <w:vAlign w:val="center"/>
            <w:hideMark/>
          </w:tcPr>
          <w:p w14:paraId="65E80ACA" w14:textId="77777777" w:rsidR="00D96661" w:rsidRDefault="00D96661">
            <w:pPr>
              <w:rPr>
                <w:sz w:val="20"/>
                <w:szCs w:val="20"/>
              </w:rPr>
            </w:pPr>
          </w:p>
        </w:tc>
      </w:tr>
    </w:tbl>
    <w:p w14:paraId="6340017D" w14:textId="2985F972" w:rsidR="00D96661" w:rsidRDefault="00D96661" w:rsidP="0047090C">
      <w:pPr>
        <w:pStyle w:val="Sinespaciado"/>
        <w:jc w:val="both"/>
        <w:rPr>
          <w:rFonts w:ascii="Arial" w:eastAsia="Calibri" w:hAnsi="Arial" w:cs="Arial"/>
          <w:b/>
          <w:bCs/>
          <w:sz w:val="20"/>
          <w:szCs w:val="20"/>
          <w:lang w:val="es-MX" w:eastAsia="es-MX"/>
        </w:rPr>
      </w:pPr>
    </w:p>
    <w:p w14:paraId="13BF4682" w14:textId="2C00B6A1" w:rsidR="00D96661" w:rsidRDefault="00D96661" w:rsidP="0047090C">
      <w:pPr>
        <w:pStyle w:val="Sinespaciado"/>
        <w:jc w:val="both"/>
        <w:rPr>
          <w:rFonts w:ascii="Arial" w:eastAsia="Calibri" w:hAnsi="Arial" w:cs="Arial"/>
          <w:b/>
          <w:bCs/>
          <w:sz w:val="20"/>
          <w:szCs w:val="20"/>
          <w:lang w:val="es-MX" w:eastAsia="es-MX"/>
        </w:rPr>
      </w:pPr>
    </w:p>
    <w:p w14:paraId="06399CE0" w14:textId="5A7DA25E" w:rsidR="004B4715" w:rsidRDefault="004B4715" w:rsidP="004B4715">
      <w:pPr>
        <w:pStyle w:val="Sinespaciado"/>
        <w:jc w:val="center"/>
        <w:rPr>
          <w:rFonts w:ascii="Arial" w:eastAsia="Calibri" w:hAnsi="Arial" w:cs="Arial"/>
          <w:b/>
          <w:bCs/>
          <w:sz w:val="20"/>
          <w:szCs w:val="20"/>
          <w:lang w:val="es-MX" w:eastAsia="es-MX"/>
        </w:rPr>
      </w:pPr>
      <w:r>
        <w:rPr>
          <w:rFonts w:ascii="Arial" w:eastAsia="Calibri" w:hAnsi="Arial" w:cs="Arial"/>
          <w:b/>
          <w:bCs/>
          <w:noProof/>
          <w:sz w:val="20"/>
          <w:szCs w:val="20"/>
          <w:lang w:val="es-MX" w:eastAsia="es-MX"/>
        </w:rPr>
        <w:drawing>
          <wp:inline distT="0" distB="0" distL="0" distR="0" wp14:anchorId="527B5288" wp14:editId="5F30D895">
            <wp:extent cx="1943100" cy="503767"/>
            <wp:effectExtent l="0" t="0" r="0" b="0"/>
            <wp:docPr id="15236725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2572"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61719" cy="508594"/>
                    </a:xfrm>
                    <a:prstGeom prst="rect">
                      <a:avLst/>
                    </a:prstGeom>
                  </pic:spPr>
                </pic:pic>
              </a:graphicData>
            </a:graphic>
          </wp:inline>
        </w:drawing>
      </w:r>
    </w:p>
    <w:p w14:paraId="20CAD66E" w14:textId="2090EB1E" w:rsidR="00942E1D" w:rsidRDefault="00942E1D" w:rsidP="004B4715">
      <w:pPr>
        <w:pStyle w:val="Sinespaciado"/>
        <w:jc w:val="center"/>
        <w:rPr>
          <w:rFonts w:ascii="Arial" w:eastAsia="Calibri" w:hAnsi="Arial" w:cs="Arial"/>
          <w:b/>
          <w:bCs/>
          <w:sz w:val="20"/>
          <w:szCs w:val="20"/>
          <w:lang w:val="es-MX" w:eastAsia="es-MX"/>
        </w:rPr>
      </w:pPr>
    </w:p>
    <w:tbl>
      <w:tblPr>
        <w:tblW w:w="8700" w:type="dxa"/>
        <w:jc w:val="center"/>
        <w:tblCellSpacing w:w="0" w:type="dxa"/>
        <w:tblCellMar>
          <w:left w:w="0" w:type="dxa"/>
          <w:right w:w="0" w:type="dxa"/>
        </w:tblCellMar>
        <w:tblLook w:val="04A0" w:firstRow="1" w:lastRow="0" w:firstColumn="1" w:lastColumn="0" w:noHBand="0" w:noVBand="1"/>
      </w:tblPr>
      <w:tblGrid>
        <w:gridCol w:w="7706"/>
        <w:gridCol w:w="994"/>
      </w:tblGrid>
      <w:tr w:rsidR="00942E1D" w14:paraId="22397384" w14:textId="77777777" w:rsidTr="00D649E5">
        <w:trPr>
          <w:trHeight w:val="55"/>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61CA1FF9" w14:textId="77777777" w:rsidR="00942E1D" w:rsidRDefault="00942E1D">
            <w:pPr>
              <w:jc w:val="center"/>
              <w:rPr>
                <w:rFonts w:ascii="Calibri" w:hAnsi="Calibri" w:cs="Calibri"/>
                <w:b/>
                <w:bCs/>
                <w:color w:val="FFFFFF"/>
                <w:sz w:val="20"/>
                <w:szCs w:val="20"/>
              </w:rPr>
            </w:pPr>
            <w:r>
              <w:rPr>
                <w:rFonts w:ascii="Calibri" w:hAnsi="Calibri" w:cs="Calibri"/>
                <w:b/>
                <w:bCs/>
                <w:color w:val="FFFFFF"/>
                <w:sz w:val="20"/>
                <w:szCs w:val="20"/>
              </w:rPr>
              <w:t>PRECIO POR PERSONA EN USD, MÍNIMO 2 PERSONAS</w:t>
            </w:r>
          </w:p>
        </w:tc>
      </w:tr>
      <w:tr w:rsidR="00942E1D" w14:paraId="1611BEEB" w14:textId="77777777" w:rsidTr="00D649E5">
        <w:trPr>
          <w:trHeight w:val="55"/>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11638D" w14:textId="77777777" w:rsidR="00942E1D" w:rsidRDefault="00942E1D">
            <w:pPr>
              <w:rPr>
                <w:rFonts w:ascii="Calibri" w:hAnsi="Calibri" w:cs="Calibri"/>
                <w:sz w:val="20"/>
                <w:szCs w:val="20"/>
              </w:rPr>
            </w:pPr>
            <w:r>
              <w:rPr>
                <w:rFonts w:ascii="Calibri" w:hAnsi="Calibri" w:cs="Calibri"/>
                <w:sz w:val="20"/>
                <w:szCs w:val="20"/>
              </w:rPr>
              <w:t xml:space="preserve">Noche adicional en Mar Muerto hab. DBL/TPL categoria turista superior (aplica para ambas temporadas)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24CE78" w14:textId="77777777" w:rsidR="00942E1D" w:rsidRDefault="00942E1D">
            <w:pPr>
              <w:jc w:val="center"/>
              <w:rPr>
                <w:rFonts w:ascii="Calibri" w:hAnsi="Calibri" w:cs="Calibri"/>
                <w:sz w:val="20"/>
                <w:szCs w:val="20"/>
              </w:rPr>
            </w:pPr>
            <w:r>
              <w:rPr>
                <w:rFonts w:ascii="Calibri" w:hAnsi="Calibri" w:cs="Calibri"/>
                <w:sz w:val="20"/>
                <w:szCs w:val="20"/>
              </w:rPr>
              <w:t>95</w:t>
            </w:r>
          </w:p>
        </w:tc>
      </w:tr>
      <w:tr w:rsidR="00942E1D" w14:paraId="6C72C17C" w14:textId="77777777" w:rsidTr="00D649E5">
        <w:trPr>
          <w:trHeight w:val="60"/>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D5F15F" w14:textId="77777777" w:rsidR="00942E1D" w:rsidRDefault="00942E1D">
            <w:pPr>
              <w:rPr>
                <w:rFonts w:ascii="Calibri" w:hAnsi="Calibri" w:cs="Calibri"/>
                <w:sz w:val="20"/>
                <w:szCs w:val="20"/>
              </w:rPr>
            </w:pPr>
            <w:r>
              <w:rPr>
                <w:rFonts w:ascii="Calibri" w:hAnsi="Calibri" w:cs="Calibri"/>
                <w:sz w:val="20"/>
                <w:szCs w:val="20"/>
              </w:rPr>
              <w:t xml:space="preserve">Noche adicional en Mar Muerto hab. SENCILLA categoria turista superior (aplica para ambas temporadas)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99A599" w14:textId="77777777" w:rsidR="00942E1D" w:rsidRDefault="00942E1D">
            <w:pPr>
              <w:jc w:val="center"/>
              <w:rPr>
                <w:rFonts w:ascii="Calibri" w:hAnsi="Calibri" w:cs="Calibri"/>
                <w:sz w:val="20"/>
                <w:szCs w:val="20"/>
              </w:rPr>
            </w:pPr>
            <w:r>
              <w:rPr>
                <w:rFonts w:ascii="Calibri" w:hAnsi="Calibri" w:cs="Calibri"/>
                <w:sz w:val="20"/>
                <w:szCs w:val="20"/>
              </w:rPr>
              <w:t>115</w:t>
            </w:r>
          </w:p>
        </w:tc>
      </w:tr>
      <w:tr w:rsidR="00942E1D" w14:paraId="3497FE1E" w14:textId="77777777" w:rsidTr="00D649E5">
        <w:trPr>
          <w:trHeight w:val="57"/>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75A943" w14:textId="77777777" w:rsidR="00942E1D" w:rsidRDefault="00942E1D">
            <w:pPr>
              <w:rPr>
                <w:rFonts w:ascii="Calibri" w:hAnsi="Calibri" w:cs="Calibri"/>
                <w:sz w:val="20"/>
                <w:szCs w:val="20"/>
              </w:rPr>
            </w:pPr>
            <w:r>
              <w:rPr>
                <w:rFonts w:ascii="Calibri" w:hAnsi="Calibri" w:cs="Calibri"/>
                <w:sz w:val="20"/>
                <w:szCs w:val="20"/>
              </w:rPr>
              <w:t xml:space="preserve">Noche adicional en Mar Muerto hab. DBL/TPL categoria primera (aplica para ambas temporadas)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EB2285" w14:textId="77777777" w:rsidR="00942E1D" w:rsidRDefault="00942E1D">
            <w:pPr>
              <w:jc w:val="center"/>
              <w:rPr>
                <w:rFonts w:ascii="Calibri" w:hAnsi="Calibri" w:cs="Calibri"/>
                <w:sz w:val="20"/>
                <w:szCs w:val="20"/>
              </w:rPr>
            </w:pPr>
            <w:r>
              <w:rPr>
                <w:rFonts w:ascii="Calibri" w:hAnsi="Calibri" w:cs="Calibri"/>
                <w:sz w:val="20"/>
                <w:szCs w:val="20"/>
              </w:rPr>
              <w:t>185</w:t>
            </w:r>
          </w:p>
        </w:tc>
      </w:tr>
      <w:tr w:rsidR="00942E1D" w14:paraId="0FDCED27" w14:textId="77777777" w:rsidTr="00D649E5">
        <w:trPr>
          <w:trHeight w:val="55"/>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FC8869" w14:textId="77777777" w:rsidR="00942E1D" w:rsidRDefault="00942E1D">
            <w:pPr>
              <w:rPr>
                <w:rFonts w:ascii="Calibri" w:hAnsi="Calibri" w:cs="Calibri"/>
                <w:sz w:val="20"/>
                <w:szCs w:val="20"/>
              </w:rPr>
            </w:pPr>
            <w:r>
              <w:rPr>
                <w:rFonts w:ascii="Calibri" w:hAnsi="Calibri" w:cs="Calibri"/>
                <w:sz w:val="20"/>
                <w:szCs w:val="20"/>
              </w:rPr>
              <w:t xml:space="preserve">Noche adicional en Mar Muerto hab. SENCILLA categoria primera (aplica para ambas temporadas)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0A07E1" w14:textId="77777777" w:rsidR="00942E1D" w:rsidRDefault="00942E1D">
            <w:pPr>
              <w:jc w:val="center"/>
              <w:rPr>
                <w:rFonts w:ascii="Calibri" w:hAnsi="Calibri" w:cs="Calibri"/>
                <w:sz w:val="20"/>
                <w:szCs w:val="20"/>
              </w:rPr>
            </w:pPr>
            <w:r>
              <w:rPr>
                <w:rFonts w:ascii="Calibri" w:hAnsi="Calibri" w:cs="Calibri"/>
                <w:sz w:val="20"/>
                <w:szCs w:val="20"/>
              </w:rPr>
              <w:t>315</w:t>
            </w:r>
          </w:p>
        </w:tc>
      </w:tr>
      <w:tr w:rsidR="00942E1D" w14:paraId="3A1C1A24" w14:textId="77777777" w:rsidTr="00D649E5">
        <w:trPr>
          <w:trHeight w:val="55"/>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829D4D" w14:textId="77777777" w:rsidR="00942E1D" w:rsidRDefault="00942E1D">
            <w:pPr>
              <w:rPr>
                <w:rFonts w:ascii="Calibri" w:hAnsi="Calibri" w:cs="Calibri"/>
                <w:sz w:val="20"/>
                <w:szCs w:val="20"/>
              </w:rPr>
            </w:pPr>
            <w:r>
              <w:rPr>
                <w:rFonts w:ascii="Calibri" w:hAnsi="Calibri" w:cs="Calibri"/>
                <w:sz w:val="20"/>
                <w:szCs w:val="20"/>
              </w:rPr>
              <w:t xml:space="preserve">Noche adicional en Mar Muerto hab. DBL/TPL categoria primera superior (aplica para ambas temporadas)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D96C4A" w14:textId="77777777" w:rsidR="00942E1D" w:rsidRDefault="00942E1D">
            <w:pPr>
              <w:jc w:val="center"/>
              <w:rPr>
                <w:rFonts w:ascii="Calibri" w:hAnsi="Calibri" w:cs="Calibri"/>
                <w:sz w:val="20"/>
                <w:szCs w:val="20"/>
              </w:rPr>
            </w:pPr>
            <w:r>
              <w:rPr>
                <w:rFonts w:ascii="Calibri" w:hAnsi="Calibri" w:cs="Calibri"/>
                <w:sz w:val="20"/>
                <w:szCs w:val="20"/>
              </w:rPr>
              <w:t>185</w:t>
            </w:r>
          </w:p>
        </w:tc>
      </w:tr>
      <w:tr w:rsidR="00942E1D" w14:paraId="5237F0ED" w14:textId="77777777" w:rsidTr="00D649E5">
        <w:trPr>
          <w:trHeight w:val="55"/>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23A6F3" w14:textId="77777777" w:rsidR="00942E1D" w:rsidRDefault="00942E1D">
            <w:pPr>
              <w:rPr>
                <w:rFonts w:ascii="Calibri" w:hAnsi="Calibri" w:cs="Calibri"/>
                <w:sz w:val="20"/>
                <w:szCs w:val="20"/>
              </w:rPr>
            </w:pPr>
            <w:r>
              <w:rPr>
                <w:rFonts w:ascii="Calibri" w:hAnsi="Calibri" w:cs="Calibri"/>
                <w:sz w:val="20"/>
                <w:szCs w:val="20"/>
              </w:rPr>
              <w:t xml:space="preserve">Noche adicional en Mar Muerto hab. SENCILLA categoria primera superior (aplica para ambas temporadas)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9C8AA3E" w14:textId="77777777" w:rsidR="00942E1D" w:rsidRDefault="00942E1D">
            <w:pPr>
              <w:jc w:val="center"/>
              <w:rPr>
                <w:rFonts w:ascii="Calibri" w:hAnsi="Calibri" w:cs="Calibri"/>
                <w:sz w:val="20"/>
                <w:szCs w:val="20"/>
              </w:rPr>
            </w:pPr>
            <w:r>
              <w:rPr>
                <w:rFonts w:ascii="Calibri" w:hAnsi="Calibri" w:cs="Calibri"/>
                <w:sz w:val="20"/>
                <w:szCs w:val="20"/>
              </w:rPr>
              <w:t>315</w:t>
            </w:r>
          </w:p>
        </w:tc>
      </w:tr>
      <w:tr w:rsidR="00942E1D" w14:paraId="28EC9002" w14:textId="77777777" w:rsidTr="00D649E5">
        <w:trPr>
          <w:trHeight w:val="60"/>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229D39" w14:textId="77777777" w:rsidR="00942E1D" w:rsidRDefault="00942E1D">
            <w:pPr>
              <w:rPr>
                <w:rFonts w:ascii="Calibri" w:hAnsi="Calibri" w:cs="Calibri"/>
                <w:sz w:val="20"/>
                <w:szCs w:val="20"/>
              </w:rPr>
            </w:pPr>
            <w:proofErr w:type="spellStart"/>
            <w:r>
              <w:rPr>
                <w:rFonts w:ascii="Calibri" w:hAnsi="Calibri" w:cs="Calibri"/>
                <w:sz w:val="20"/>
                <w:szCs w:val="20"/>
              </w:rPr>
              <w:t>Supl</w:t>
            </w:r>
            <w:proofErr w:type="spellEnd"/>
            <w:r>
              <w:rPr>
                <w:rFonts w:ascii="Calibri" w:hAnsi="Calibri" w:cs="Calibri"/>
                <w:sz w:val="20"/>
                <w:szCs w:val="20"/>
              </w:rPr>
              <w:t xml:space="preserve">. días festivos en Mar Muerto y Aqaba - EID EL ADHA (04 junio al 13 junio 2025) categoría turista superior </w:t>
            </w:r>
            <w:proofErr w:type="spellStart"/>
            <w:r>
              <w:rPr>
                <w:rFonts w:ascii="Calibri" w:hAnsi="Calibri" w:cs="Calibri"/>
                <w:sz w:val="20"/>
                <w:szCs w:val="20"/>
              </w:rPr>
              <w:t>hab</w:t>
            </w:r>
            <w:proofErr w:type="spellEnd"/>
            <w:r>
              <w:rPr>
                <w:rFonts w:ascii="Calibri" w:hAnsi="Calibri" w:cs="Calibri"/>
                <w:sz w:val="20"/>
                <w:szCs w:val="20"/>
              </w:rPr>
              <w:t xml:space="preserve"> DBL/TPL</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F6677B" w14:textId="77777777" w:rsidR="00942E1D" w:rsidRDefault="00942E1D">
            <w:pPr>
              <w:jc w:val="center"/>
              <w:rPr>
                <w:rFonts w:ascii="Calibri" w:hAnsi="Calibri" w:cs="Calibri"/>
                <w:sz w:val="20"/>
                <w:szCs w:val="20"/>
              </w:rPr>
            </w:pPr>
            <w:r>
              <w:rPr>
                <w:rFonts w:ascii="Calibri" w:hAnsi="Calibri" w:cs="Calibri"/>
                <w:sz w:val="20"/>
                <w:szCs w:val="20"/>
              </w:rPr>
              <w:t>80</w:t>
            </w:r>
          </w:p>
        </w:tc>
      </w:tr>
      <w:tr w:rsidR="00942E1D" w14:paraId="3332ED1B" w14:textId="77777777" w:rsidTr="00D649E5">
        <w:trPr>
          <w:trHeight w:val="55"/>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5D6AA8" w14:textId="77777777" w:rsidR="00942E1D" w:rsidRDefault="00942E1D">
            <w:pPr>
              <w:rPr>
                <w:rFonts w:ascii="Calibri" w:hAnsi="Calibri" w:cs="Calibri"/>
                <w:sz w:val="20"/>
                <w:szCs w:val="20"/>
              </w:rPr>
            </w:pPr>
            <w:proofErr w:type="spellStart"/>
            <w:r>
              <w:rPr>
                <w:rFonts w:ascii="Calibri" w:hAnsi="Calibri" w:cs="Calibri"/>
                <w:sz w:val="20"/>
                <w:szCs w:val="20"/>
              </w:rPr>
              <w:t>Supl</w:t>
            </w:r>
            <w:proofErr w:type="spellEnd"/>
            <w:r>
              <w:rPr>
                <w:rFonts w:ascii="Calibri" w:hAnsi="Calibri" w:cs="Calibri"/>
                <w:sz w:val="20"/>
                <w:szCs w:val="20"/>
              </w:rPr>
              <w:t xml:space="preserve">. días festivos en Mar Muerto y Aqaba - EID EL ADHA (04 junio al 13 junio 2025) categoría turista superior </w:t>
            </w:r>
            <w:proofErr w:type="spellStart"/>
            <w:r>
              <w:rPr>
                <w:rFonts w:ascii="Calibri" w:hAnsi="Calibri" w:cs="Calibri"/>
                <w:sz w:val="20"/>
                <w:szCs w:val="20"/>
              </w:rPr>
              <w:t>hab</w:t>
            </w:r>
            <w:proofErr w:type="spellEnd"/>
            <w:r>
              <w:rPr>
                <w:rFonts w:ascii="Calibri" w:hAnsi="Calibri" w:cs="Calibri"/>
                <w:sz w:val="20"/>
                <w:szCs w:val="20"/>
              </w:rPr>
              <w:t xml:space="preserve"> SENCILLA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D15EEA" w14:textId="77777777" w:rsidR="00942E1D" w:rsidRDefault="00942E1D">
            <w:pPr>
              <w:jc w:val="center"/>
              <w:rPr>
                <w:rFonts w:ascii="Calibri" w:hAnsi="Calibri" w:cs="Calibri"/>
                <w:sz w:val="20"/>
                <w:szCs w:val="20"/>
              </w:rPr>
            </w:pPr>
            <w:r>
              <w:rPr>
                <w:rFonts w:ascii="Calibri" w:hAnsi="Calibri" w:cs="Calibri"/>
                <w:sz w:val="20"/>
                <w:szCs w:val="20"/>
              </w:rPr>
              <w:t>145</w:t>
            </w:r>
          </w:p>
        </w:tc>
      </w:tr>
      <w:tr w:rsidR="00942E1D" w14:paraId="24FFA71F" w14:textId="77777777" w:rsidTr="00D649E5">
        <w:trPr>
          <w:trHeight w:val="55"/>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BF0431" w14:textId="77777777" w:rsidR="00942E1D" w:rsidRDefault="00942E1D">
            <w:pPr>
              <w:rPr>
                <w:rFonts w:ascii="Calibri" w:hAnsi="Calibri" w:cs="Calibri"/>
                <w:sz w:val="20"/>
                <w:szCs w:val="20"/>
              </w:rPr>
            </w:pPr>
            <w:proofErr w:type="spellStart"/>
            <w:r>
              <w:rPr>
                <w:rFonts w:ascii="Calibri" w:hAnsi="Calibri" w:cs="Calibri"/>
                <w:sz w:val="20"/>
                <w:szCs w:val="20"/>
              </w:rPr>
              <w:t>Supl</w:t>
            </w:r>
            <w:proofErr w:type="spellEnd"/>
            <w:r>
              <w:rPr>
                <w:rFonts w:ascii="Calibri" w:hAnsi="Calibri" w:cs="Calibri"/>
                <w:sz w:val="20"/>
                <w:szCs w:val="20"/>
              </w:rPr>
              <w:t xml:space="preserve">. días festivos en Mar Muerto y Aqaba - EID EL ADHA (04 junio al 13 junio 2025) categoría primera y primera superior DBL/TPL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10AE69" w14:textId="77777777" w:rsidR="00942E1D" w:rsidRDefault="00942E1D">
            <w:pPr>
              <w:jc w:val="center"/>
              <w:rPr>
                <w:rFonts w:ascii="Calibri" w:hAnsi="Calibri" w:cs="Calibri"/>
                <w:sz w:val="20"/>
                <w:szCs w:val="20"/>
              </w:rPr>
            </w:pPr>
            <w:r>
              <w:rPr>
                <w:rFonts w:ascii="Calibri" w:hAnsi="Calibri" w:cs="Calibri"/>
                <w:sz w:val="20"/>
                <w:szCs w:val="20"/>
              </w:rPr>
              <w:t>145</w:t>
            </w:r>
          </w:p>
        </w:tc>
      </w:tr>
      <w:tr w:rsidR="00942E1D" w14:paraId="0092F3D7" w14:textId="77777777" w:rsidTr="00D649E5">
        <w:trPr>
          <w:trHeight w:val="55"/>
          <w:tblCellSpacing w:w="0" w:type="dxa"/>
          <w:jc w:val="center"/>
        </w:trPr>
        <w:tc>
          <w:tcPr>
            <w:tcW w:w="770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BB13D8" w14:textId="77777777" w:rsidR="00942E1D" w:rsidRDefault="00942E1D">
            <w:pPr>
              <w:rPr>
                <w:rFonts w:ascii="Calibri" w:hAnsi="Calibri" w:cs="Calibri"/>
                <w:sz w:val="20"/>
                <w:szCs w:val="20"/>
              </w:rPr>
            </w:pPr>
            <w:proofErr w:type="spellStart"/>
            <w:r>
              <w:rPr>
                <w:rFonts w:ascii="Calibri" w:hAnsi="Calibri" w:cs="Calibri"/>
                <w:sz w:val="20"/>
                <w:szCs w:val="20"/>
              </w:rPr>
              <w:t>Supl</w:t>
            </w:r>
            <w:proofErr w:type="spellEnd"/>
            <w:r>
              <w:rPr>
                <w:rFonts w:ascii="Calibri" w:hAnsi="Calibri" w:cs="Calibri"/>
                <w:sz w:val="20"/>
                <w:szCs w:val="20"/>
              </w:rPr>
              <w:t xml:space="preserve">. días festivos en Mar Muerto y Aqaba - EID EL ADHA (04 junio al 13 junio 2025) categoría primera y primera superior SENCILLA </w:t>
            </w:r>
          </w:p>
        </w:tc>
        <w:tc>
          <w:tcPr>
            <w:tcW w:w="99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9F53F86" w14:textId="77777777" w:rsidR="00942E1D" w:rsidRDefault="00942E1D">
            <w:pPr>
              <w:jc w:val="center"/>
              <w:rPr>
                <w:rFonts w:ascii="Calibri" w:hAnsi="Calibri" w:cs="Calibri"/>
                <w:sz w:val="20"/>
                <w:szCs w:val="20"/>
              </w:rPr>
            </w:pPr>
            <w:r>
              <w:rPr>
                <w:rFonts w:ascii="Calibri" w:hAnsi="Calibri" w:cs="Calibri"/>
                <w:sz w:val="20"/>
                <w:szCs w:val="20"/>
              </w:rPr>
              <w:t>240</w:t>
            </w:r>
          </w:p>
        </w:tc>
      </w:tr>
    </w:tbl>
    <w:p w14:paraId="7298975E" w14:textId="77777777" w:rsidR="00942E1D" w:rsidRDefault="00942E1D" w:rsidP="004B4715">
      <w:pPr>
        <w:pStyle w:val="Sinespaciado"/>
        <w:jc w:val="center"/>
        <w:rPr>
          <w:rFonts w:ascii="Arial" w:eastAsia="Calibri" w:hAnsi="Arial" w:cs="Arial"/>
          <w:b/>
          <w:bCs/>
          <w:sz w:val="20"/>
          <w:szCs w:val="20"/>
          <w:lang w:val="es-MX" w:eastAsia="es-MX"/>
        </w:rPr>
      </w:pPr>
    </w:p>
    <w:p w14:paraId="261A4849" w14:textId="5953E95E" w:rsidR="004B4715" w:rsidRDefault="004B4715" w:rsidP="0047090C">
      <w:pPr>
        <w:pStyle w:val="Sinespaciado"/>
        <w:jc w:val="both"/>
        <w:rPr>
          <w:rFonts w:ascii="Arial" w:eastAsia="Calibri" w:hAnsi="Arial" w:cs="Arial"/>
          <w:b/>
          <w:bCs/>
          <w:sz w:val="20"/>
          <w:szCs w:val="20"/>
          <w:lang w:val="es-MX" w:eastAsia="es-MX"/>
        </w:rPr>
      </w:pPr>
    </w:p>
    <w:p w14:paraId="032C949E" w14:textId="77777777" w:rsidR="004B4715" w:rsidRPr="004A7560" w:rsidRDefault="004B4715" w:rsidP="0047090C">
      <w:pPr>
        <w:pStyle w:val="Sinespaciado"/>
        <w:jc w:val="both"/>
        <w:rPr>
          <w:rFonts w:ascii="Arial" w:eastAsia="Calibri" w:hAnsi="Arial" w:cs="Arial"/>
          <w:b/>
          <w:bCs/>
          <w:sz w:val="20"/>
          <w:szCs w:val="20"/>
          <w:lang w:val="es-MX" w:eastAsia="es-MX"/>
        </w:rPr>
      </w:pPr>
    </w:p>
    <w:sectPr w:rsidR="004B4715" w:rsidRPr="004A7560" w:rsidSect="00834005">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095F" w14:textId="77777777" w:rsidR="00017CF9" w:rsidRDefault="00017CF9" w:rsidP="000D4B74">
      <w:r>
        <w:separator/>
      </w:r>
    </w:p>
  </w:endnote>
  <w:endnote w:type="continuationSeparator" w:id="0">
    <w:p w14:paraId="597015DD" w14:textId="77777777" w:rsidR="00017CF9" w:rsidRDefault="00017CF9"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5B75" w14:textId="77777777" w:rsidR="00A449E3" w:rsidRDefault="00A449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B1C3"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3F56A5E2" wp14:editId="7A26A78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2D3C04"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3E64" w14:textId="77777777" w:rsidR="00A449E3" w:rsidRDefault="00A449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1F09" w14:textId="77777777" w:rsidR="00017CF9" w:rsidRDefault="00017CF9" w:rsidP="000D4B74">
      <w:r>
        <w:separator/>
      </w:r>
    </w:p>
  </w:footnote>
  <w:footnote w:type="continuationSeparator" w:id="0">
    <w:p w14:paraId="13759F68" w14:textId="77777777" w:rsidR="00017CF9" w:rsidRDefault="00017CF9"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894B" w14:textId="77777777" w:rsidR="00A449E3" w:rsidRDefault="00A449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B58A"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72F06E49" wp14:editId="0CC3D3EB">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7F559AE" w14:textId="77777777" w:rsidR="00AA28FE" w:rsidRPr="00AF663B" w:rsidRDefault="004A7560" w:rsidP="00020E3A">
                          <w:pPr>
                            <w:pStyle w:val="Encabezado"/>
                            <w:rPr>
                              <w:rFonts w:ascii="Calibri" w:hAnsi="Calibri"/>
                              <w:b/>
                              <w:noProof/>
                              <w:color w:val="FEFEFE"/>
                              <w:spacing w:val="10"/>
                              <w:sz w:val="48"/>
                              <w:szCs w:val="72"/>
                              <w:lang w:val="es-MX"/>
                            </w:rPr>
                          </w:pPr>
                          <w:r w:rsidRPr="00AF663B">
                            <w:rPr>
                              <w:rFonts w:ascii="Calibri" w:hAnsi="Calibri"/>
                              <w:b/>
                              <w:noProof/>
                              <w:color w:val="FEFEFE"/>
                              <w:spacing w:val="10"/>
                              <w:sz w:val="48"/>
                              <w:szCs w:val="72"/>
                              <w:lang w:val="es-MX"/>
                            </w:rPr>
                            <w:t>JORDANIA</w:t>
                          </w:r>
                          <w:r w:rsidR="00250699" w:rsidRPr="00AF663B">
                            <w:rPr>
                              <w:rFonts w:ascii="Calibri" w:hAnsi="Calibri"/>
                              <w:b/>
                              <w:noProof/>
                              <w:color w:val="FEFEFE"/>
                              <w:spacing w:val="10"/>
                              <w:sz w:val="48"/>
                              <w:szCs w:val="72"/>
                              <w:lang w:val="es-MX"/>
                            </w:rPr>
                            <w:t xml:space="preserve"> FASCINANTE</w:t>
                          </w:r>
                          <w:r w:rsidRPr="00AF663B">
                            <w:rPr>
                              <w:rFonts w:ascii="Calibri" w:hAnsi="Calibri"/>
                              <w:b/>
                              <w:noProof/>
                              <w:color w:val="FEFEFE"/>
                              <w:spacing w:val="10"/>
                              <w:sz w:val="48"/>
                              <w:szCs w:val="72"/>
                              <w:lang w:val="es-MX"/>
                            </w:rPr>
                            <w:t xml:space="preserve"> </w:t>
                          </w:r>
                        </w:p>
                        <w:p w14:paraId="5A7E433F" w14:textId="38EEF5D1" w:rsidR="00F8530D" w:rsidRPr="00E761EC" w:rsidRDefault="005F2D28" w:rsidP="00020E3A">
                          <w:pPr>
                            <w:pStyle w:val="Encabezado"/>
                            <w:rPr>
                              <w:rFonts w:ascii="Calibri" w:hAnsi="Calibri"/>
                              <w:b/>
                              <w:noProof/>
                              <w:color w:val="FEFEFE"/>
                              <w:spacing w:val="10"/>
                              <w:sz w:val="28"/>
                              <w:szCs w:val="28"/>
                              <w:lang w:val="es-MX"/>
                            </w:rPr>
                          </w:pPr>
                          <w:r w:rsidRPr="00E761EC">
                            <w:rPr>
                              <w:rFonts w:ascii="Calibri" w:hAnsi="Calibri"/>
                              <w:b/>
                              <w:noProof/>
                              <w:color w:val="FEFEFE"/>
                              <w:spacing w:val="10"/>
                              <w:sz w:val="28"/>
                              <w:szCs w:val="28"/>
                              <w:lang w:val="es-MX"/>
                            </w:rPr>
                            <w:t>2087</w:t>
                          </w:r>
                          <w:r w:rsidR="00F8530D" w:rsidRPr="00E761EC">
                            <w:rPr>
                              <w:rFonts w:ascii="Calibri" w:hAnsi="Calibri"/>
                              <w:b/>
                              <w:noProof/>
                              <w:color w:val="FEFEFE"/>
                              <w:spacing w:val="10"/>
                              <w:sz w:val="28"/>
                              <w:szCs w:val="28"/>
                              <w:lang w:val="es-MX"/>
                            </w:rPr>
                            <w:t>-</w:t>
                          </w:r>
                          <w:r w:rsidR="00F9170D" w:rsidRPr="00E761EC">
                            <w:rPr>
                              <w:rFonts w:ascii="Calibri" w:hAnsi="Calibri"/>
                              <w:b/>
                              <w:noProof/>
                              <w:color w:val="FEFEFE"/>
                              <w:spacing w:val="10"/>
                              <w:sz w:val="28"/>
                              <w:szCs w:val="28"/>
                              <w:lang w:val="es-MX"/>
                            </w:rPr>
                            <w:t>E</w:t>
                          </w:r>
                          <w:r w:rsidR="00F8530D" w:rsidRPr="00E761EC">
                            <w:rPr>
                              <w:rFonts w:ascii="Calibri" w:hAnsi="Calibri"/>
                              <w:b/>
                              <w:noProof/>
                              <w:color w:val="FEFEFE"/>
                              <w:spacing w:val="10"/>
                              <w:sz w:val="28"/>
                              <w:szCs w:val="28"/>
                              <w:lang w:val="es-MX"/>
                            </w:rPr>
                            <w:t>20</w:t>
                          </w:r>
                          <w:r w:rsidR="00AF663B" w:rsidRPr="00E761EC">
                            <w:rPr>
                              <w:rFonts w:ascii="Calibri" w:hAnsi="Calibri"/>
                              <w:b/>
                              <w:noProof/>
                              <w:color w:val="FEFEFE"/>
                              <w:spacing w:val="10"/>
                              <w:sz w:val="28"/>
                              <w:szCs w:val="28"/>
                              <w:lang w:val="es-MX"/>
                            </w:rPr>
                            <w:t>25/2026</w:t>
                          </w:r>
                        </w:p>
                        <w:p w14:paraId="38E6BC53"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06E49"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7F559AE" w14:textId="77777777" w:rsidR="00AA28FE" w:rsidRPr="00AF663B" w:rsidRDefault="004A7560" w:rsidP="00020E3A">
                    <w:pPr>
                      <w:pStyle w:val="Encabezado"/>
                      <w:rPr>
                        <w:rFonts w:ascii="Calibri" w:hAnsi="Calibri"/>
                        <w:b/>
                        <w:noProof/>
                        <w:color w:val="FEFEFE"/>
                        <w:spacing w:val="10"/>
                        <w:sz w:val="48"/>
                        <w:szCs w:val="72"/>
                        <w:lang w:val="es-MX"/>
                      </w:rPr>
                    </w:pPr>
                    <w:r w:rsidRPr="00AF663B">
                      <w:rPr>
                        <w:rFonts w:ascii="Calibri" w:hAnsi="Calibri"/>
                        <w:b/>
                        <w:noProof/>
                        <w:color w:val="FEFEFE"/>
                        <w:spacing w:val="10"/>
                        <w:sz w:val="48"/>
                        <w:szCs w:val="72"/>
                        <w:lang w:val="es-MX"/>
                      </w:rPr>
                      <w:t>JORDANIA</w:t>
                    </w:r>
                    <w:r w:rsidR="00250699" w:rsidRPr="00AF663B">
                      <w:rPr>
                        <w:rFonts w:ascii="Calibri" w:hAnsi="Calibri"/>
                        <w:b/>
                        <w:noProof/>
                        <w:color w:val="FEFEFE"/>
                        <w:spacing w:val="10"/>
                        <w:sz w:val="48"/>
                        <w:szCs w:val="72"/>
                        <w:lang w:val="es-MX"/>
                      </w:rPr>
                      <w:t xml:space="preserve"> FASCINANTE</w:t>
                    </w:r>
                    <w:r w:rsidRPr="00AF663B">
                      <w:rPr>
                        <w:rFonts w:ascii="Calibri" w:hAnsi="Calibri"/>
                        <w:b/>
                        <w:noProof/>
                        <w:color w:val="FEFEFE"/>
                        <w:spacing w:val="10"/>
                        <w:sz w:val="48"/>
                        <w:szCs w:val="72"/>
                        <w:lang w:val="es-MX"/>
                      </w:rPr>
                      <w:t xml:space="preserve"> </w:t>
                    </w:r>
                  </w:p>
                  <w:p w14:paraId="5A7E433F" w14:textId="38EEF5D1" w:rsidR="00F8530D" w:rsidRPr="00E761EC" w:rsidRDefault="005F2D28" w:rsidP="00020E3A">
                    <w:pPr>
                      <w:pStyle w:val="Encabezado"/>
                      <w:rPr>
                        <w:rFonts w:ascii="Calibri" w:hAnsi="Calibri"/>
                        <w:b/>
                        <w:noProof/>
                        <w:color w:val="FEFEFE"/>
                        <w:spacing w:val="10"/>
                        <w:sz w:val="28"/>
                        <w:szCs w:val="28"/>
                        <w:lang w:val="es-MX"/>
                      </w:rPr>
                    </w:pPr>
                    <w:r w:rsidRPr="00E761EC">
                      <w:rPr>
                        <w:rFonts w:ascii="Calibri" w:hAnsi="Calibri"/>
                        <w:b/>
                        <w:noProof/>
                        <w:color w:val="FEFEFE"/>
                        <w:spacing w:val="10"/>
                        <w:sz w:val="28"/>
                        <w:szCs w:val="28"/>
                        <w:lang w:val="es-MX"/>
                      </w:rPr>
                      <w:t>2087</w:t>
                    </w:r>
                    <w:r w:rsidR="00F8530D" w:rsidRPr="00E761EC">
                      <w:rPr>
                        <w:rFonts w:ascii="Calibri" w:hAnsi="Calibri"/>
                        <w:b/>
                        <w:noProof/>
                        <w:color w:val="FEFEFE"/>
                        <w:spacing w:val="10"/>
                        <w:sz w:val="28"/>
                        <w:szCs w:val="28"/>
                        <w:lang w:val="es-MX"/>
                      </w:rPr>
                      <w:t>-</w:t>
                    </w:r>
                    <w:r w:rsidR="00F9170D" w:rsidRPr="00E761EC">
                      <w:rPr>
                        <w:rFonts w:ascii="Calibri" w:hAnsi="Calibri"/>
                        <w:b/>
                        <w:noProof/>
                        <w:color w:val="FEFEFE"/>
                        <w:spacing w:val="10"/>
                        <w:sz w:val="28"/>
                        <w:szCs w:val="28"/>
                        <w:lang w:val="es-MX"/>
                      </w:rPr>
                      <w:t>E</w:t>
                    </w:r>
                    <w:r w:rsidR="00F8530D" w:rsidRPr="00E761EC">
                      <w:rPr>
                        <w:rFonts w:ascii="Calibri" w:hAnsi="Calibri"/>
                        <w:b/>
                        <w:noProof/>
                        <w:color w:val="FEFEFE"/>
                        <w:spacing w:val="10"/>
                        <w:sz w:val="28"/>
                        <w:szCs w:val="28"/>
                        <w:lang w:val="es-MX"/>
                      </w:rPr>
                      <w:t>20</w:t>
                    </w:r>
                    <w:r w:rsidR="00AF663B" w:rsidRPr="00E761EC">
                      <w:rPr>
                        <w:rFonts w:ascii="Calibri" w:hAnsi="Calibri"/>
                        <w:b/>
                        <w:noProof/>
                        <w:color w:val="FEFEFE"/>
                        <w:spacing w:val="10"/>
                        <w:sz w:val="28"/>
                        <w:szCs w:val="28"/>
                        <w:lang w:val="es-MX"/>
                      </w:rPr>
                      <w:t>25/2026</w:t>
                    </w:r>
                  </w:p>
                  <w:p w14:paraId="38E6BC53"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4FA59957" wp14:editId="1EF87693">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3CE9A252" wp14:editId="6A04F11D">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5AA2D0C2" wp14:editId="332F798B">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2B61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19F6" w14:textId="77777777" w:rsidR="00A449E3" w:rsidRDefault="00A449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2pt;height:12pt" o:bullet="t">
        <v:imagedata r:id="rId1" o:title="mso88"/>
      </v:shape>
    </w:pict>
  </w:numPicBullet>
  <w:numPicBullet w:numPicBulletId="1">
    <w:pict>
      <v:shape id="_x0000_i1207"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0D6F12AE"/>
    <w:multiLevelType w:val="hybridMultilevel"/>
    <w:tmpl w:val="7BCEE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FB41AB"/>
    <w:multiLevelType w:val="hybridMultilevel"/>
    <w:tmpl w:val="FD88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C0512A"/>
    <w:multiLevelType w:val="hybridMultilevel"/>
    <w:tmpl w:val="1CA419F6"/>
    <w:lvl w:ilvl="0" w:tplc="1DAE1A1C">
      <w:start w:val="208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BF424C"/>
    <w:multiLevelType w:val="hybridMultilevel"/>
    <w:tmpl w:val="5D7023F6"/>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382711"/>
    <w:multiLevelType w:val="hybridMultilevel"/>
    <w:tmpl w:val="E5C2FEE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313A3E"/>
    <w:multiLevelType w:val="hybridMultilevel"/>
    <w:tmpl w:val="C9E83DD0"/>
    <w:lvl w:ilvl="0" w:tplc="A660400E">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91581703">
    <w:abstractNumId w:val="5"/>
  </w:num>
  <w:num w:numId="2" w16cid:durableId="265188291">
    <w:abstractNumId w:val="1"/>
  </w:num>
  <w:num w:numId="3" w16cid:durableId="773135053">
    <w:abstractNumId w:val="9"/>
  </w:num>
  <w:num w:numId="4" w16cid:durableId="1409157311">
    <w:abstractNumId w:val="8"/>
  </w:num>
  <w:num w:numId="5" w16cid:durableId="1317339849">
    <w:abstractNumId w:val="3"/>
  </w:num>
  <w:num w:numId="6" w16cid:durableId="1746338043">
    <w:abstractNumId w:val="16"/>
  </w:num>
  <w:num w:numId="7" w16cid:durableId="100033213">
    <w:abstractNumId w:val="0"/>
  </w:num>
  <w:num w:numId="8" w16cid:durableId="981664634">
    <w:abstractNumId w:val="10"/>
  </w:num>
  <w:num w:numId="9" w16cid:durableId="1232543544">
    <w:abstractNumId w:val="11"/>
  </w:num>
  <w:num w:numId="10" w16cid:durableId="1062291120">
    <w:abstractNumId w:val="2"/>
  </w:num>
  <w:num w:numId="11" w16cid:durableId="212696654">
    <w:abstractNumId w:val="6"/>
  </w:num>
  <w:num w:numId="12" w16cid:durableId="1392463528">
    <w:abstractNumId w:val="18"/>
  </w:num>
  <w:num w:numId="13" w16cid:durableId="1833518935">
    <w:abstractNumId w:val="14"/>
  </w:num>
  <w:num w:numId="14" w16cid:durableId="1087070072">
    <w:abstractNumId w:val="17"/>
  </w:num>
  <w:num w:numId="15" w16cid:durableId="30033534">
    <w:abstractNumId w:val="8"/>
  </w:num>
  <w:num w:numId="16" w16cid:durableId="1726756433">
    <w:abstractNumId w:val="7"/>
  </w:num>
  <w:num w:numId="17" w16cid:durableId="1339308894">
    <w:abstractNumId w:val="12"/>
  </w:num>
  <w:num w:numId="18" w16cid:durableId="1112091660">
    <w:abstractNumId w:val="13"/>
  </w:num>
  <w:num w:numId="19" w16cid:durableId="1779711203">
    <w:abstractNumId w:val="4"/>
  </w:num>
  <w:num w:numId="20" w16cid:durableId="7670442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1428"/>
    <w:rsid w:val="000146F4"/>
    <w:rsid w:val="000158C3"/>
    <w:rsid w:val="00017CF9"/>
    <w:rsid w:val="000370F8"/>
    <w:rsid w:val="00040A9C"/>
    <w:rsid w:val="000435D6"/>
    <w:rsid w:val="00054E4D"/>
    <w:rsid w:val="00057229"/>
    <w:rsid w:val="00063073"/>
    <w:rsid w:val="00070517"/>
    <w:rsid w:val="000909C9"/>
    <w:rsid w:val="00094FA8"/>
    <w:rsid w:val="00097DF1"/>
    <w:rsid w:val="000A713A"/>
    <w:rsid w:val="000B78A5"/>
    <w:rsid w:val="000D4B74"/>
    <w:rsid w:val="000F4329"/>
    <w:rsid w:val="000F52D5"/>
    <w:rsid w:val="00100562"/>
    <w:rsid w:val="00117F03"/>
    <w:rsid w:val="001202C0"/>
    <w:rsid w:val="001443C1"/>
    <w:rsid w:val="00154631"/>
    <w:rsid w:val="00157B9C"/>
    <w:rsid w:val="00163445"/>
    <w:rsid w:val="00182C6E"/>
    <w:rsid w:val="001A2756"/>
    <w:rsid w:val="001A79D2"/>
    <w:rsid w:val="001B4B19"/>
    <w:rsid w:val="001E32BE"/>
    <w:rsid w:val="001F3F3D"/>
    <w:rsid w:val="001F4894"/>
    <w:rsid w:val="00206C87"/>
    <w:rsid w:val="0020722E"/>
    <w:rsid w:val="00210321"/>
    <w:rsid w:val="002109C1"/>
    <w:rsid w:val="00213349"/>
    <w:rsid w:val="00226F11"/>
    <w:rsid w:val="0022746B"/>
    <w:rsid w:val="00243515"/>
    <w:rsid w:val="00250699"/>
    <w:rsid w:val="00266C66"/>
    <w:rsid w:val="002958CD"/>
    <w:rsid w:val="002B092F"/>
    <w:rsid w:val="002C1DC3"/>
    <w:rsid w:val="002D25A7"/>
    <w:rsid w:val="002F75E7"/>
    <w:rsid w:val="0030673E"/>
    <w:rsid w:val="00321627"/>
    <w:rsid w:val="00324962"/>
    <w:rsid w:val="0032537C"/>
    <w:rsid w:val="0033264B"/>
    <w:rsid w:val="0034045A"/>
    <w:rsid w:val="00354BED"/>
    <w:rsid w:val="00365535"/>
    <w:rsid w:val="00386E61"/>
    <w:rsid w:val="00391009"/>
    <w:rsid w:val="00392E77"/>
    <w:rsid w:val="003A6C05"/>
    <w:rsid w:val="003B0250"/>
    <w:rsid w:val="003B1AD4"/>
    <w:rsid w:val="003B3E40"/>
    <w:rsid w:val="003C64FD"/>
    <w:rsid w:val="003E5589"/>
    <w:rsid w:val="003E6F0A"/>
    <w:rsid w:val="0040329B"/>
    <w:rsid w:val="0040576D"/>
    <w:rsid w:val="00425F2C"/>
    <w:rsid w:val="0044726B"/>
    <w:rsid w:val="00456B40"/>
    <w:rsid w:val="004617EB"/>
    <w:rsid w:val="00466D86"/>
    <w:rsid w:val="00467480"/>
    <w:rsid w:val="0047090C"/>
    <w:rsid w:val="00481E45"/>
    <w:rsid w:val="00490CE1"/>
    <w:rsid w:val="004A7560"/>
    <w:rsid w:val="004B0F54"/>
    <w:rsid w:val="004B4715"/>
    <w:rsid w:val="004E4CAE"/>
    <w:rsid w:val="004F1B64"/>
    <w:rsid w:val="00501726"/>
    <w:rsid w:val="005079AD"/>
    <w:rsid w:val="00513305"/>
    <w:rsid w:val="00521688"/>
    <w:rsid w:val="005227E8"/>
    <w:rsid w:val="0053505A"/>
    <w:rsid w:val="00545CA5"/>
    <w:rsid w:val="00551A63"/>
    <w:rsid w:val="00552FE2"/>
    <w:rsid w:val="00576949"/>
    <w:rsid w:val="0057798E"/>
    <w:rsid w:val="00584E25"/>
    <w:rsid w:val="00590315"/>
    <w:rsid w:val="00593044"/>
    <w:rsid w:val="005A4824"/>
    <w:rsid w:val="005C314E"/>
    <w:rsid w:val="005C4D57"/>
    <w:rsid w:val="005C5F67"/>
    <w:rsid w:val="005D6424"/>
    <w:rsid w:val="005D7140"/>
    <w:rsid w:val="005E5222"/>
    <w:rsid w:val="005E5FA6"/>
    <w:rsid w:val="005F19F3"/>
    <w:rsid w:val="005F2D28"/>
    <w:rsid w:val="005F4478"/>
    <w:rsid w:val="005F6123"/>
    <w:rsid w:val="0061288B"/>
    <w:rsid w:val="0064000C"/>
    <w:rsid w:val="00653DC0"/>
    <w:rsid w:val="00662C5A"/>
    <w:rsid w:val="00665354"/>
    <w:rsid w:val="00671FF6"/>
    <w:rsid w:val="00691FD3"/>
    <w:rsid w:val="006A4C85"/>
    <w:rsid w:val="006C1E81"/>
    <w:rsid w:val="006C3476"/>
    <w:rsid w:val="00705DE8"/>
    <w:rsid w:val="007213F1"/>
    <w:rsid w:val="00735140"/>
    <w:rsid w:val="0074476C"/>
    <w:rsid w:val="00747761"/>
    <w:rsid w:val="00751F7F"/>
    <w:rsid w:val="00752A2F"/>
    <w:rsid w:val="00760A17"/>
    <w:rsid w:val="00772E37"/>
    <w:rsid w:val="00787154"/>
    <w:rsid w:val="0079563F"/>
    <w:rsid w:val="007A217C"/>
    <w:rsid w:val="007F57C0"/>
    <w:rsid w:val="00805825"/>
    <w:rsid w:val="00805958"/>
    <w:rsid w:val="00834005"/>
    <w:rsid w:val="0083663A"/>
    <w:rsid w:val="00840A62"/>
    <w:rsid w:val="008413AD"/>
    <w:rsid w:val="008459CB"/>
    <w:rsid w:val="00851DB8"/>
    <w:rsid w:val="00851FF4"/>
    <w:rsid w:val="00854172"/>
    <w:rsid w:val="008A4596"/>
    <w:rsid w:val="008B1270"/>
    <w:rsid w:val="008B1FEC"/>
    <w:rsid w:val="008C5028"/>
    <w:rsid w:val="00900AA1"/>
    <w:rsid w:val="00911B0D"/>
    <w:rsid w:val="00914E7F"/>
    <w:rsid w:val="00916530"/>
    <w:rsid w:val="0092085C"/>
    <w:rsid w:val="009264E4"/>
    <w:rsid w:val="00932A7B"/>
    <w:rsid w:val="00942E1D"/>
    <w:rsid w:val="00972428"/>
    <w:rsid w:val="009918FD"/>
    <w:rsid w:val="009A3035"/>
    <w:rsid w:val="009A38C0"/>
    <w:rsid w:val="009B56D7"/>
    <w:rsid w:val="009B59FC"/>
    <w:rsid w:val="009D3BA0"/>
    <w:rsid w:val="009E4FED"/>
    <w:rsid w:val="009F5717"/>
    <w:rsid w:val="00A35B63"/>
    <w:rsid w:val="00A41ECA"/>
    <w:rsid w:val="00A4361C"/>
    <w:rsid w:val="00A449E3"/>
    <w:rsid w:val="00A45D38"/>
    <w:rsid w:val="00A57DA9"/>
    <w:rsid w:val="00A80B5F"/>
    <w:rsid w:val="00A8729E"/>
    <w:rsid w:val="00A94AC8"/>
    <w:rsid w:val="00AA1F3A"/>
    <w:rsid w:val="00AA28FE"/>
    <w:rsid w:val="00AC091E"/>
    <w:rsid w:val="00AC59A0"/>
    <w:rsid w:val="00AF2F5A"/>
    <w:rsid w:val="00AF43E5"/>
    <w:rsid w:val="00AF663B"/>
    <w:rsid w:val="00B040DA"/>
    <w:rsid w:val="00B05897"/>
    <w:rsid w:val="00B11049"/>
    <w:rsid w:val="00B176E1"/>
    <w:rsid w:val="00B1776F"/>
    <w:rsid w:val="00B221BA"/>
    <w:rsid w:val="00B327B6"/>
    <w:rsid w:val="00B466CF"/>
    <w:rsid w:val="00B54C4C"/>
    <w:rsid w:val="00B56319"/>
    <w:rsid w:val="00B572BE"/>
    <w:rsid w:val="00B607B2"/>
    <w:rsid w:val="00B63F69"/>
    <w:rsid w:val="00B8298D"/>
    <w:rsid w:val="00B969AE"/>
    <w:rsid w:val="00BA17E5"/>
    <w:rsid w:val="00BA4F35"/>
    <w:rsid w:val="00BD16B0"/>
    <w:rsid w:val="00BF3F4F"/>
    <w:rsid w:val="00C14138"/>
    <w:rsid w:val="00C17BCB"/>
    <w:rsid w:val="00C202A4"/>
    <w:rsid w:val="00C218BF"/>
    <w:rsid w:val="00C319E9"/>
    <w:rsid w:val="00C43F13"/>
    <w:rsid w:val="00C455DE"/>
    <w:rsid w:val="00C50E39"/>
    <w:rsid w:val="00C65ECC"/>
    <w:rsid w:val="00C70D89"/>
    <w:rsid w:val="00C83633"/>
    <w:rsid w:val="00CB422E"/>
    <w:rsid w:val="00CB5E8E"/>
    <w:rsid w:val="00CB7952"/>
    <w:rsid w:val="00CC660E"/>
    <w:rsid w:val="00CD53FB"/>
    <w:rsid w:val="00CE664E"/>
    <w:rsid w:val="00CE7DD4"/>
    <w:rsid w:val="00CF5A83"/>
    <w:rsid w:val="00D21979"/>
    <w:rsid w:val="00D21D57"/>
    <w:rsid w:val="00D2489F"/>
    <w:rsid w:val="00D3660A"/>
    <w:rsid w:val="00D4149B"/>
    <w:rsid w:val="00D4630D"/>
    <w:rsid w:val="00D50867"/>
    <w:rsid w:val="00D52FD6"/>
    <w:rsid w:val="00D55FB0"/>
    <w:rsid w:val="00D649E5"/>
    <w:rsid w:val="00D76DEC"/>
    <w:rsid w:val="00D86424"/>
    <w:rsid w:val="00D90F19"/>
    <w:rsid w:val="00D954CC"/>
    <w:rsid w:val="00D96661"/>
    <w:rsid w:val="00DA042C"/>
    <w:rsid w:val="00DA5586"/>
    <w:rsid w:val="00DC3FFD"/>
    <w:rsid w:val="00DD2FA9"/>
    <w:rsid w:val="00DE04BE"/>
    <w:rsid w:val="00DF3558"/>
    <w:rsid w:val="00DF50BA"/>
    <w:rsid w:val="00DF5D89"/>
    <w:rsid w:val="00E00430"/>
    <w:rsid w:val="00E046ED"/>
    <w:rsid w:val="00E07961"/>
    <w:rsid w:val="00E11373"/>
    <w:rsid w:val="00E167F3"/>
    <w:rsid w:val="00E323E1"/>
    <w:rsid w:val="00E54FD4"/>
    <w:rsid w:val="00E634F1"/>
    <w:rsid w:val="00E63A7A"/>
    <w:rsid w:val="00E71753"/>
    <w:rsid w:val="00E7519E"/>
    <w:rsid w:val="00E761EC"/>
    <w:rsid w:val="00E768EA"/>
    <w:rsid w:val="00E872C0"/>
    <w:rsid w:val="00E90844"/>
    <w:rsid w:val="00EC2C39"/>
    <w:rsid w:val="00EC3950"/>
    <w:rsid w:val="00EC3F09"/>
    <w:rsid w:val="00ED0503"/>
    <w:rsid w:val="00ED7C08"/>
    <w:rsid w:val="00EE180A"/>
    <w:rsid w:val="00EE3B1A"/>
    <w:rsid w:val="00F126F8"/>
    <w:rsid w:val="00F1563C"/>
    <w:rsid w:val="00F34F14"/>
    <w:rsid w:val="00F37F9F"/>
    <w:rsid w:val="00F763C2"/>
    <w:rsid w:val="00F8530D"/>
    <w:rsid w:val="00F876C3"/>
    <w:rsid w:val="00F9170D"/>
    <w:rsid w:val="00F96878"/>
    <w:rsid w:val="00FC046A"/>
    <w:rsid w:val="00FD2257"/>
    <w:rsid w:val="00FD2E31"/>
    <w:rsid w:val="00FD5DF0"/>
    <w:rsid w:val="00FF1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D59F"/>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0A"/>
    <w:pPr>
      <w:ind w:left="720"/>
      <w:contextualSpacing/>
    </w:pPr>
  </w:style>
  <w:style w:type="character" w:styleId="Textoennegrita">
    <w:name w:val="Strong"/>
    <w:basedOn w:val="Fuentedeprrafopredeter"/>
    <w:uiPriority w:val="22"/>
    <w:qFormat/>
    <w:rsid w:val="00CB5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7001933">
      <w:bodyDiv w:val="1"/>
      <w:marLeft w:val="0"/>
      <w:marRight w:val="0"/>
      <w:marTop w:val="0"/>
      <w:marBottom w:val="0"/>
      <w:divBdr>
        <w:top w:val="none" w:sz="0" w:space="0" w:color="auto"/>
        <w:left w:val="none" w:sz="0" w:space="0" w:color="auto"/>
        <w:bottom w:val="none" w:sz="0" w:space="0" w:color="auto"/>
        <w:right w:val="none" w:sz="0" w:space="0" w:color="auto"/>
      </w:divBdr>
    </w:div>
    <w:div w:id="51001526">
      <w:bodyDiv w:val="1"/>
      <w:marLeft w:val="0"/>
      <w:marRight w:val="0"/>
      <w:marTop w:val="0"/>
      <w:marBottom w:val="0"/>
      <w:divBdr>
        <w:top w:val="none" w:sz="0" w:space="0" w:color="auto"/>
        <w:left w:val="none" w:sz="0" w:space="0" w:color="auto"/>
        <w:bottom w:val="none" w:sz="0" w:space="0" w:color="auto"/>
        <w:right w:val="none" w:sz="0" w:space="0" w:color="auto"/>
      </w:divBdr>
    </w:div>
    <w:div w:id="59792146">
      <w:bodyDiv w:val="1"/>
      <w:marLeft w:val="0"/>
      <w:marRight w:val="0"/>
      <w:marTop w:val="0"/>
      <w:marBottom w:val="0"/>
      <w:divBdr>
        <w:top w:val="none" w:sz="0" w:space="0" w:color="auto"/>
        <w:left w:val="none" w:sz="0" w:space="0" w:color="auto"/>
        <w:bottom w:val="none" w:sz="0" w:space="0" w:color="auto"/>
        <w:right w:val="none" w:sz="0" w:space="0" w:color="auto"/>
      </w:divBdr>
    </w:div>
    <w:div w:id="77218355">
      <w:bodyDiv w:val="1"/>
      <w:marLeft w:val="0"/>
      <w:marRight w:val="0"/>
      <w:marTop w:val="0"/>
      <w:marBottom w:val="0"/>
      <w:divBdr>
        <w:top w:val="none" w:sz="0" w:space="0" w:color="auto"/>
        <w:left w:val="none" w:sz="0" w:space="0" w:color="auto"/>
        <w:bottom w:val="none" w:sz="0" w:space="0" w:color="auto"/>
        <w:right w:val="none" w:sz="0" w:space="0" w:color="auto"/>
      </w:divBdr>
      <w:divsChild>
        <w:div w:id="914625689">
          <w:marLeft w:val="0"/>
          <w:marRight w:val="0"/>
          <w:marTop w:val="0"/>
          <w:marBottom w:val="0"/>
          <w:divBdr>
            <w:top w:val="none" w:sz="0" w:space="0" w:color="auto"/>
            <w:left w:val="none" w:sz="0" w:space="0" w:color="auto"/>
            <w:bottom w:val="none" w:sz="0" w:space="0" w:color="auto"/>
            <w:right w:val="none" w:sz="0" w:space="0" w:color="auto"/>
          </w:divBdr>
        </w:div>
      </w:divsChild>
    </w:div>
    <w:div w:id="122504784">
      <w:bodyDiv w:val="1"/>
      <w:marLeft w:val="0"/>
      <w:marRight w:val="0"/>
      <w:marTop w:val="0"/>
      <w:marBottom w:val="0"/>
      <w:divBdr>
        <w:top w:val="none" w:sz="0" w:space="0" w:color="auto"/>
        <w:left w:val="none" w:sz="0" w:space="0" w:color="auto"/>
        <w:bottom w:val="none" w:sz="0" w:space="0" w:color="auto"/>
        <w:right w:val="none" w:sz="0" w:space="0" w:color="auto"/>
      </w:divBdr>
    </w:div>
    <w:div w:id="148717101">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9996195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1909999">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0761630">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3573403">
      <w:bodyDiv w:val="1"/>
      <w:marLeft w:val="0"/>
      <w:marRight w:val="0"/>
      <w:marTop w:val="0"/>
      <w:marBottom w:val="0"/>
      <w:divBdr>
        <w:top w:val="none" w:sz="0" w:space="0" w:color="auto"/>
        <w:left w:val="none" w:sz="0" w:space="0" w:color="auto"/>
        <w:bottom w:val="none" w:sz="0" w:space="0" w:color="auto"/>
        <w:right w:val="none" w:sz="0" w:space="0" w:color="auto"/>
      </w:divBdr>
    </w:div>
    <w:div w:id="454640959">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1940751">
      <w:bodyDiv w:val="1"/>
      <w:marLeft w:val="0"/>
      <w:marRight w:val="0"/>
      <w:marTop w:val="0"/>
      <w:marBottom w:val="0"/>
      <w:divBdr>
        <w:top w:val="none" w:sz="0" w:space="0" w:color="auto"/>
        <w:left w:val="none" w:sz="0" w:space="0" w:color="auto"/>
        <w:bottom w:val="none" w:sz="0" w:space="0" w:color="auto"/>
        <w:right w:val="none" w:sz="0" w:space="0" w:color="auto"/>
      </w:divBdr>
    </w:div>
    <w:div w:id="531068453">
      <w:bodyDiv w:val="1"/>
      <w:marLeft w:val="0"/>
      <w:marRight w:val="0"/>
      <w:marTop w:val="0"/>
      <w:marBottom w:val="0"/>
      <w:divBdr>
        <w:top w:val="none" w:sz="0" w:space="0" w:color="auto"/>
        <w:left w:val="none" w:sz="0" w:space="0" w:color="auto"/>
        <w:bottom w:val="none" w:sz="0" w:space="0" w:color="auto"/>
        <w:right w:val="none" w:sz="0" w:space="0" w:color="auto"/>
      </w:divBdr>
    </w:div>
    <w:div w:id="543715436">
      <w:bodyDiv w:val="1"/>
      <w:marLeft w:val="0"/>
      <w:marRight w:val="0"/>
      <w:marTop w:val="0"/>
      <w:marBottom w:val="0"/>
      <w:divBdr>
        <w:top w:val="none" w:sz="0" w:space="0" w:color="auto"/>
        <w:left w:val="none" w:sz="0" w:space="0" w:color="auto"/>
        <w:bottom w:val="none" w:sz="0" w:space="0" w:color="auto"/>
        <w:right w:val="none" w:sz="0" w:space="0" w:color="auto"/>
      </w:divBdr>
      <w:divsChild>
        <w:div w:id="1881897064">
          <w:marLeft w:val="0"/>
          <w:marRight w:val="0"/>
          <w:marTop w:val="0"/>
          <w:marBottom w:val="0"/>
          <w:divBdr>
            <w:top w:val="none" w:sz="0" w:space="0" w:color="auto"/>
            <w:left w:val="none" w:sz="0" w:space="0" w:color="auto"/>
            <w:bottom w:val="none" w:sz="0" w:space="0" w:color="auto"/>
            <w:right w:val="none" w:sz="0" w:space="0" w:color="auto"/>
          </w:divBdr>
        </w:div>
        <w:div w:id="1545554933">
          <w:marLeft w:val="0"/>
          <w:marRight w:val="0"/>
          <w:marTop w:val="0"/>
          <w:marBottom w:val="0"/>
          <w:divBdr>
            <w:top w:val="none" w:sz="0" w:space="0" w:color="auto"/>
            <w:left w:val="none" w:sz="0" w:space="0" w:color="auto"/>
            <w:bottom w:val="none" w:sz="0" w:space="0" w:color="auto"/>
            <w:right w:val="none" w:sz="0" w:space="0" w:color="auto"/>
          </w:divBdr>
        </w:div>
        <w:div w:id="108864296">
          <w:marLeft w:val="0"/>
          <w:marRight w:val="0"/>
          <w:marTop w:val="0"/>
          <w:marBottom w:val="0"/>
          <w:divBdr>
            <w:top w:val="none" w:sz="0" w:space="0" w:color="auto"/>
            <w:left w:val="none" w:sz="0" w:space="0" w:color="auto"/>
            <w:bottom w:val="none" w:sz="0" w:space="0" w:color="auto"/>
            <w:right w:val="none" w:sz="0" w:space="0" w:color="auto"/>
          </w:divBdr>
        </w:div>
        <w:div w:id="1142234397">
          <w:marLeft w:val="0"/>
          <w:marRight w:val="0"/>
          <w:marTop w:val="0"/>
          <w:marBottom w:val="0"/>
          <w:divBdr>
            <w:top w:val="none" w:sz="0" w:space="0" w:color="auto"/>
            <w:left w:val="none" w:sz="0" w:space="0" w:color="auto"/>
            <w:bottom w:val="none" w:sz="0" w:space="0" w:color="auto"/>
            <w:right w:val="none" w:sz="0" w:space="0" w:color="auto"/>
          </w:divBdr>
        </w:div>
        <w:div w:id="1674261874">
          <w:marLeft w:val="0"/>
          <w:marRight w:val="0"/>
          <w:marTop w:val="0"/>
          <w:marBottom w:val="0"/>
          <w:divBdr>
            <w:top w:val="none" w:sz="0" w:space="0" w:color="auto"/>
            <w:left w:val="none" w:sz="0" w:space="0" w:color="auto"/>
            <w:bottom w:val="none" w:sz="0" w:space="0" w:color="auto"/>
            <w:right w:val="none" w:sz="0" w:space="0" w:color="auto"/>
          </w:divBdr>
        </w:div>
        <w:div w:id="1984962791">
          <w:marLeft w:val="0"/>
          <w:marRight w:val="0"/>
          <w:marTop w:val="0"/>
          <w:marBottom w:val="0"/>
          <w:divBdr>
            <w:top w:val="none" w:sz="0" w:space="0" w:color="auto"/>
            <w:left w:val="none" w:sz="0" w:space="0" w:color="auto"/>
            <w:bottom w:val="none" w:sz="0" w:space="0" w:color="auto"/>
            <w:right w:val="none" w:sz="0" w:space="0" w:color="auto"/>
          </w:divBdr>
        </w:div>
        <w:div w:id="1236891107">
          <w:marLeft w:val="0"/>
          <w:marRight w:val="0"/>
          <w:marTop w:val="0"/>
          <w:marBottom w:val="0"/>
          <w:divBdr>
            <w:top w:val="none" w:sz="0" w:space="0" w:color="auto"/>
            <w:left w:val="none" w:sz="0" w:space="0" w:color="auto"/>
            <w:bottom w:val="none" w:sz="0" w:space="0" w:color="auto"/>
            <w:right w:val="none" w:sz="0" w:space="0" w:color="auto"/>
          </w:divBdr>
        </w:div>
        <w:div w:id="792946821">
          <w:marLeft w:val="0"/>
          <w:marRight w:val="0"/>
          <w:marTop w:val="0"/>
          <w:marBottom w:val="0"/>
          <w:divBdr>
            <w:top w:val="none" w:sz="0" w:space="0" w:color="auto"/>
            <w:left w:val="none" w:sz="0" w:space="0" w:color="auto"/>
            <w:bottom w:val="none" w:sz="0" w:space="0" w:color="auto"/>
            <w:right w:val="none" w:sz="0" w:space="0" w:color="auto"/>
          </w:divBdr>
        </w:div>
      </w:divsChild>
    </w:div>
    <w:div w:id="546913374">
      <w:bodyDiv w:val="1"/>
      <w:marLeft w:val="0"/>
      <w:marRight w:val="0"/>
      <w:marTop w:val="0"/>
      <w:marBottom w:val="0"/>
      <w:divBdr>
        <w:top w:val="none" w:sz="0" w:space="0" w:color="auto"/>
        <w:left w:val="none" w:sz="0" w:space="0" w:color="auto"/>
        <w:bottom w:val="none" w:sz="0" w:space="0" w:color="auto"/>
        <w:right w:val="none" w:sz="0" w:space="0" w:color="auto"/>
      </w:divBdr>
    </w:div>
    <w:div w:id="550121049">
      <w:bodyDiv w:val="1"/>
      <w:marLeft w:val="0"/>
      <w:marRight w:val="0"/>
      <w:marTop w:val="0"/>
      <w:marBottom w:val="0"/>
      <w:divBdr>
        <w:top w:val="none" w:sz="0" w:space="0" w:color="auto"/>
        <w:left w:val="none" w:sz="0" w:space="0" w:color="auto"/>
        <w:bottom w:val="none" w:sz="0" w:space="0" w:color="auto"/>
        <w:right w:val="none" w:sz="0" w:space="0" w:color="auto"/>
      </w:divBdr>
      <w:divsChild>
        <w:div w:id="38170969">
          <w:marLeft w:val="0"/>
          <w:marRight w:val="0"/>
          <w:marTop w:val="0"/>
          <w:marBottom w:val="0"/>
          <w:divBdr>
            <w:top w:val="none" w:sz="0" w:space="0" w:color="auto"/>
            <w:left w:val="none" w:sz="0" w:space="0" w:color="auto"/>
            <w:bottom w:val="none" w:sz="0" w:space="0" w:color="auto"/>
            <w:right w:val="none" w:sz="0" w:space="0" w:color="auto"/>
          </w:divBdr>
        </w:div>
      </w:divsChild>
    </w:div>
    <w:div w:id="594291429">
      <w:bodyDiv w:val="1"/>
      <w:marLeft w:val="0"/>
      <w:marRight w:val="0"/>
      <w:marTop w:val="0"/>
      <w:marBottom w:val="0"/>
      <w:divBdr>
        <w:top w:val="none" w:sz="0" w:space="0" w:color="auto"/>
        <w:left w:val="none" w:sz="0" w:space="0" w:color="auto"/>
        <w:bottom w:val="none" w:sz="0" w:space="0" w:color="auto"/>
        <w:right w:val="none" w:sz="0" w:space="0" w:color="auto"/>
      </w:divBdr>
    </w:div>
    <w:div w:id="596912766">
      <w:bodyDiv w:val="1"/>
      <w:marLeft w:val="0"/>
      <w:marRight w:val="0"/>
      <w:marTop w:val="0"/>
      <w:marBottom w:val="0"/>
      <w:divBdr>
        <w:top w:val="none" w:sz="0" w:space="0" w:color="auto"/>
        <w:left w:val="none" w:sz="0" w:space="0" w:color="auto"/>
        <w:bottom w:val="none" w:sz="0" w:space="0" w:color="auto"/>
        <w:right w:val="none" w:sz="0" w:space="0" w:color="auto"/>
      </w:divBdr>
    </w:div>
    <w:div w:id="628711143">
      <w:bodyDiv w:val="1"/>
      <w:marLeft w:val="0"/>
      <w:marRight w:val="0"/>
      <w:marTop w:val="0"/>
      <w:marBottom w:val="0"/>
      <w:divBdr>
        <w:top w:val="none" w:sz="0" w:space="0" w:color="auto"/>
        <w:left w:val="none" w:sz="0" w:space="0" w:color="auto"/>
        <w:bottom w:val="none" w:sz="0" w:space="0" w:color="auto"/>
        <w:right w:val="none" w:sz="0" w:space="0" w:color="auto"/>
      </w:divBdr>
      <w:divsChild>
        <w:div w:id="183246595">
          <w:marLeft w:val="0"/>
          <w:marRight w:val="0"/>
          <w:marTop w:val="0"/>
          <w:marBottom w:val="0"/>
          <w:divBdr>
            <w:top w:val="none" w:sz="0" w:space="0" w:color="auto"/>
            <w:left w:val="none" w:sz="0" w:space="0" w:color="auto"/>
            <w:bottom w:val="none" w:sz="0" w:space="0" w:color="auto"/>
            <w:right w:val="none" w:sz="0" w:space="0" w:color="auto"/>
          </w:divBdr>
        </w:div>
        <w:div w:id="1340543735">
          <w:marLeft w:val="0"/>
          <w:marRight w:val="0"/>
          <w:marTop w:val="0"/>
          <w:marBottom w:val="0"/>
          <w:divBdr>
            <w:top w:val="none" w:sz="0" w:space="0" w:color="auto"/>
            <w:left w:val="none" w:sz="0" w:space="0" w:color="auto"/>
            <w:bottom w:val="none" w:sz="0" w:space="0" w:color="auto"/>
            <w:right w:val="none" w:sz="0" w:space="0" w:color="auto"/>
          </w:divBdr>
        </w:div>
        <w:div w:id="683478483">
          <w:marLeft w:val="0"/>
          <w:marRight w:val="0"/>
          <w:marTop w:val="0"/>
          <w:marBottom w:val="0"/>
          <w:divBdr>
            <w:top w:val="none" w:sz="0" w:space="0" w:color="auto"/>
            <w:left w:val="none" w:sz="0" w:space="0" w:color="auto"/>
            <w:bottom w:val="none" w:sz="0" w:space="0" w:color="auto"/>
            <w:right w:val="none" w:sz="0" w:space="0" w:color="auto"/>
          </w:divBdr>
        </w:div>
        <w:div w:id="1450733331">
          <w:marLeft w:val="0"/>
          <w:marRight w:val="0"/>
          <w:marTop w:val="0"/>
          <w:marBottom w:val="0"/>
          <w:divBdr>
            <w:top w:val="none" w:sz="0" w:space="0" w:color="auto"/>
            <w:left w:val="none" w:sz="0" w:space="0" w:color="auto"/>
            <w:bottom w:val="none" w:sz="0" w:space="0" w:color="auto"/>
            <w:right w:val="none" w:sz="0" w:space="0" w:color="auto"/>
          </w:divBdr>
        </w:div>
        <w:div w:id="1459296769">
          <w:marLeft w:val="0"/>
          <w:marRight w:val="0"/>
          <w:marTop w:val="0"/>
          <w:marBottom w:val="0"/>
          <w:divBdr>
            <w:top w:val="none" w:sz="0" w:space="0" w:color="auto"/>
            <w:left w:val="none" w:sz="0" w:space="0" w:color="auto"/>
            <w:bottom w:val="none" w:sz="0" w:space="0" w:color="auto"/>
            <w:right w:val="none" w:sz="0" w:space="0" w:color="auto"/>
          </w:divBdr>
        </w:div>
        <w:div w:id="537662139">
          <w:marLeft w:val="0"/>
          <w:marRight w:val="0"/>
          <w:marTop w:val="0"/>
          <w:marBottom w:val="0"/>
          <w:divBdr>
            <w:top w:val="none" w:sz="0" w:space="0" w:color="auto"/>
            <w:left w:val="none" w:sz="0" w:space="0" w:color="auto"/>
            <w:bottom w:val="none" w:sz="0" w:space="0" w:color="auto"/>
            <w:right w:val="none" w:sz="0" w:space="0" w:color="auto"/>
          </w:divBdr>
        </w:div>
      </w:divsChild>
    </w:div>
    <w:div w:id="673991670">
      <w:bodyDiv w:val="1"/>
      <w:marLeft w:val="0"/>
      <w:marRight w:val="0"/>
      <w:marTop w:val="0"/>
      <w:marBottom w:val="0"/>
      <w:divBdr>
        <w:top w:val="none" w:sz="0" w:space="0" w:color="auto"/>
        <w:left w:val="none" w:sz="0" w:space="0" w:color="auto"/>
        <w:bottom w:val="none" w:sz="0" w:space="0" w:color="auto"/>
        <w:right w:val="none" w:sz="0" w:space="0" w:color="auto"/>
      </w:divBdr>
    </w:div>
    <w:div w:id="701130935">
      <w:bodyDiv w:val="1"/>
      <w:marLeft w:val="0"/>
      <w:marRight w:val="0"/>
      <w:marTop w:val="0"/>
      <w:marBottom w:val="0"/>
      <w:divBdr>
        <w:top w:val="none" w:sz="0" w:space="0" w:color="auto"/>
        <w:left w:val="none" w:sz="0" w:space="0" w:color="auto"/>
        <w:bottom w:val="none" w:sz="0" w:space="0" w:color="auto"/>
        <w:right w:val="none" w:sz="0" w:space="0" w:color="auto"/>
      </w:divBdr>
    </w:div>
    <w:div w:id="74733844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8209802">
      <w:bodyDiv w:val="1"/>
      <w:marLeft w:val="0"/>
      <w:marRight w:val="0"/>
      <w:marTop w:val="0"/>
      <w:marBottom w:val="0"/>
      <w:divBdr>
        <w:top w:val="none" w:sz="0" w:space="0" w:color="auto"/>
        <w:left w:val="none" w:sz="0" w:space="0" w:color="auto"/>
        <w:bottom w:val="none" w:sz="0" w:space="0" w:color="auto"/>
        <w:right w:val="none" w:sz="0" w:space="0" w:color="auto"/>
      </w:divBdr>
    </w:div>
    <w:div w:id="877746030">
      <w:bodyDiv w:val="1"/>
      <w:marLeft w:val="0"/>
      <w:marRight w:val="0"/>
      <w:marTop w:val="0"/>
      <w:marBottom w:val="0"/>
      <w:divBdr>
        <w:top w:val="none" w:sz="0" w:space="0" w:color="auto"/>
        <w:left w:val="none" w:sz="0" w:space="0" w:color="auto"/>
        <w:bottom w:val="none" w:sz="0" w:space="0" w:color="auto"/>
        <w:right w:val="none" w:sz="0" w:space="0" w:color="auto"/>
      </w:divBdr>
    </w:div>
    <w:div w:id="882404020">
      <w:bodyDiv w:val="1"/>
      <w:marLeft w:val="0"/>
      <w:marRight w:val="0"/>
      <w:marTop w:val="0"/>
      <w:marBottom w:val="0"/>
      <w:divBdr>
        <w:top w:val="none" w:sz="0" w:space="0" w:color="auto"/>
        <w:left w:val="none" w:sz="0" w:space="0" w:color="auto"/>
        <w:bottom w:val="none" w:sz="0" w:space="0" w:color="auto"/>
        <w:right w:val="none" w:sz="0" w:space="0" w:color="auto"/>
      </w:divBdr>
    </w:div>
    <w:div w:id="904877559">
      <w:bodyDiv w:val="1"/>
      <w:marLeft w:val="0"/>
      <w:marRight w:val="0"/>
      <w:marTop w:val="0"/>
      <w:marBottom w:val="0"/>
      <w:divBdr>
        <w:top w:val="none" w:sz="0" w:space="0" w:color="auto"/>
        <w:left w:val="none" w:sz="0" w:space="0" w:color="auto"/>
        <w:bottom w:val="none" w:sz="0" w:space="0" w:color="auto"/>
        <w:right w:val="none" w:sz="0" w:space="0" w:color="auto"/>
      </w:divBdr>
    </w:div>
    <w:div w:id="937177972">
      <w:bodyDiv w:val="1"/>
      <w:marLeft w:val="0"/>
      <w:marRight w:val="0"/>
      <w:marTop w:val="0"/>
      <w:marBottom w:val="0"/>
      <w:divBdr>
        <w:top w:val="none" w:sz="0" w:space="0" w:color="auto"/>
        <w:left w:val="none" w:sz="0" w:space="0" w:color="auto"/>
        <w:bottom w:val="none" w:sz="0" w:space="0" w:color="auto"/>
        <w:right w:val="none" w:sz="0" w:space="0" w:color="auto"/>
      </w:divBdr>
    </w:div>
    <w:div w:id="1004209084">
      <w:bodyDiv w:val="1"/>
      <w:marLeft w:val="0"/>
      <w:marRight w:val="0"/>
      <w:marTop w:val="0"/>
      <w:marBottom w:val="0"/>
      <w:divBdr>
        <w:top w:val="none" w:sz="0" w:space="0" w:color="auto"/>
        <w:left w:val="none" w:sz="0" w:space="0" w:color="auto"/>
        <w:bottom w:val="none" w:sz="0" w:space="0" w:color="auto"/>
        <w:right w:val="none" w:sz="0" w:space="0" w:color="auto"/>
      </w:divBdr>
    </w:div>
    <w:div w:id="1030759612">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3790756">
      <w:bodyDiv w:val="1"/>
      <w:marLeft w:val="0"/>
      <w:marRight w:val="0"/>
      <w:marTop w:val="0"/>
      <w:marBottom w:val="0"/>
      <w:divBdr>
        <w:top w:val="none" w:sz="0" w:space="0" w:color="auto"/>
        <w:left w:val="none" w:sz="0" w:space="0" w:color="auto"/>
        <w:bottom w:val="none" w:sz="0" w:space="0" w:color="auto"/>
        <w:right w:val="none" w:sz="0" w:space="0" w:color="auto"/>
      </w:divBdr>
    </w:div>
    <w:div w:id="108988464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97500160">
      <w:bodyDiv w:val="1"/>
      <w:marLeft w:val="0"/>
      <w:marRight w:val="0"/>
      <w:marTop w:val="0"/>
      <w:marBottom w:val="0"/>
      <w:divBdr>
        <w:top w:val="none" w:sz="0" w:space="0" w:color="auto"/>
        <w:left w:val="none" w:sz="0" w:space="0" w:color="auto"/>
        <w:bottom w:val="none" w:sz="0" w:space="0" w:color="auto"/>
        <w:right w:val="none" w:sz="0" w:space="0" w:color="auto"/>
      </w:divBdr>
      <w:divsChild>
        <w:div w:id="1232352183">
          <w:marLeft w:val="0"/>
          <w:marRight w:val="0"/>
          <w:marTop w:val="0"/>
          <w:marBottom w:val="0"/>
          <w:divBdr>
            <w:top w:val="none" w:sz="0" w:space="0" w:color="auto"/>
            <w:left w:val="none" w:sz="0" w:space="0" w:color="auto"/>
            <w:bottom w:val="none" w:sz="0" w:space="0" w:color="auto"/>
            <w:right w:val="none" w:sz="0" w:space="0" w:color="auto"/>
          </w:divBdr>
        </w:div>
      </w:divsChild>
    </w:div>
    <w:div w:id="1200896690">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8002687">
      <w:bodyDiv w:val="1"/>
      <w:marLeft w:val="0"/>
      <w:marRight w:val="0"/>
      <w:marTop w:val="0"/>
      <w:marBottom w:val="0"/>
      <w:divBdr>
        <w:top w:val="none" w:sz="0" w:space="0" w:color="auto"/>
        <w:left w:val="none" w:sz="0" w:space="0" w:color="auto"/>
        <w:bottom w:val="none" w:sz="0" w:space="0" w:color="auto"/>
        <w:right w:val="none" w:sz="0" w:space="0" w:color="auto"/>
      </w:divBdr>
    </w:div>
    <w:div w:id="1272007725">
      <w:bodyDiv w:val="1"/>
      <w:marLeft w:val="0"/>
      <w:marRight w:val="0"/>
      <w:marTop w:val="0"/>
      <w:marBottom w:val="0"/>
      <w:divBdr>
        <w:top w:val="none" w:sz="0" w:space="0" w:color="auto"/>
        <w:left w:val="none" w:sz="0" w:space="0" w:color="auto"/>
        <w:bottom w:val="none" w:sz="0" w:space="0" w:color="auto"/>
        <w:right w:val="none" w:sz="0" w:space="0" w:color="auto"/>
      </w:divBdr>
    </w:div>
    <w:div w:id="1284580262">
      <w:bodyDiv w:val="1"/>
      <w:marLeft w:val="0"/>
      <w:marRight w:val="0"/>
      <w:marTop w:val="0"/>
      <w:marBottom w:val="0"/>
      <w:divBdr>
        <w:top w:val="none" w:sz="0" w:space="0" w:color="auto"/>
        <w:left w:val="none" w:sz="0" w:space="0" w:color="auto"/>
        <w:bottom w:val="none" w:sz="0" w:space="0" w:color="auto"/>
        <w:right w:val="none" w:sz="0" w:space="0" w:color="auto"/>
      </w:divBdr>
    </w:div>
    <w:div w:id="1344212142">
      <w:bodyDiv w:val="1"/>
      <w:marLeft w:val="0"/>
      <w:marRight w:val="0"/>
      <w:marTop w:val="0"/>
      <w:marBottom w:val="0"/>
      <w:divBdr>
        <w:top w:val="none" w:sz="0" w:space="0" w:color="auto"/>
        <w:left w:val="none" w:sz="0" w:space="0" w:color="auto"/>
        <w:bottom w:val="none" w:sz="0" w:space="0" w:color="auto"/>
        <w:right w:val="none" w:sz="0" w:space="0" w:color="auto"/>
      </w:divBdr>
      <w:divsChild>
        <w:div w:id="89860487">
          <w:marLeft w:val="0"/>
          <w:marRight w:val="0"/>
          <w:marTop w:val="0"/>
          <w:marBottom w:val="0"/>
          <w:divBdr>
            <w:top w:val="none" w:sz="0" w:space="0" w:color="auto"/>
            <w:left w:val="none" w:sz="0" w:space="0" w:color="auto"/>
            <w:bottom w:val="none" w:sz="0" w:space="0" w:color="auto"/>
            <w:right w:val="none" w:sz="0" w:space="0" w:color="auto"/>
          </w:divBdr>
        </w:div>
        <w:div w:id="1078484406">
          <w:marLeft w:val="0"/>
          <w:marRight w:val="0"/>
          <w:marTop w:val="0"/>
          <w:marBottom w:val="0"/>
          <w:divBdr>
            <w:top w:val="none" w:sz="0" w:space="0" w:color="auto"/>
            <w:left w:val="none" w:sz="0" w:space="0" w:color="auto"/>
            <w:bottom w:val="none" w:sz="0" w:space="0" w:color="auto"/>
            <w:right w:val="none" w:sz="0" w:space="0" w:color="auto"/>
          </w:divBdr>
        </w:div>
        <w:div w:id="1076781152">
          <w:marLeft w:val="0"/>
          <w:marRight w:val="0"/>
          <w:marTop w:val="0"/>
          <w:marBottom w:val="0"/>
          <w:divBdr>
            <w:top w:val="none" w:sz="0" w:space="0" w:color="auto"/>
            <w:left w:val="none" w:sz="0" w:space="0" w:color="auto"/>
            <w:bottom w:val="none" w:sz="0" w:space="0" w:color="auto"/>
            <w:right w:val="none" w:sz="0" w:space="0" w:color="auto"/>
          </w:divBdr>
        </w:div>
        <w:div w:id="1921258503">
          <w:marLeft w:val="0"/>
          <w:marRight w:val="0"/>
          <w:marTop w:val="0"/>
          <w:marBottom w:val="0"/>
          <w:divBdr>
            <w:top w:val="none" w:sz="0" w:space="0" w:color="auto"/>
            <w:left w:val="none" w:sz="0" w:space="0" w:color="auto"/>
            <w:bottom w:val="none" w:sz="0" w:space="0" w:color="auto"/>
            <w:right w:val="none" w:sz="0" w:space="0" w:color="auto"/>
          </w:divBdr>
        </w:div>
        <w:div w:id="1689985060">
          <w:marLeft w:val="0"/>
          <w:marRight w:val="0"/>
          <w:marTop w:val="0"/>
          <w:marBottom w:val="0"/>
          <w:divBdr>
            <w:top w:val="none" w:sz="0" w:space="0" w:color="auto"/>
            <w:left w:val="none" w:sz="0" w:space="0" w:color="auto"/>
            <w:bottom w:val="none" w:sz="0" w:space="0" w:color="auto"/>
            <w:right w:val="none" w:sz="0" w:space="0" w:color="auto"/>
          </w:divBdr>
        </w:div>
        <w:div w:id="535780587">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8991554">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8558289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9070500">
      <w:bodyDiv w:val="1"/>
      <w:marLeft w:val="0"/>
      <w:marRight w:val="0"/>
      <w:marTop w:val="0"/>
      <w:marBottom w:val="0"/>
      <w:divBdr>
        <w:top w:val="none" w:sz="0" w:space="0" w:color="auto"/>
        <w:left w:val="none" w:sz="0" w:space="0" w:color="auto"/>
        <w:bottom w:val="none" w:sz="0" w:space="0" w:color="auto"/>
        <w:right w:val="none" w:sz="0" w:space="0" w:color="auto"/>
      </w:divBdr>
    </w:div>
    <w:div w:id="1572151509">
      <w:bodyDiv w:val="1"/>
      <w:marLeft w:val="0"/>
      <w:marRight w:val="0"/>
      <w:marTop w:val="0"/>
      <w:marBottom w:val="0"/>
      <w:divBdr>
        <w:top w:val="none" w:sz="0" w:space="0" w:color="auto"/>
        <w:left w:val="none" w:sz="0" w:space="0" w:color="auto"/>
        <w:bottom w:val="none" w:sz="0" w:space="0" w:color="auto"/>
        <w:right w:val="none" w:sz="0" w:space="0" w:color="auto"/>
      </w:divBdr>
    </w:div>
    <w:div w:id="1591503350">
      <w:bodyDiv w:val="1"/>
      <w:marLeft w:val="0"/>
      <w:marRight w:val="0"/>
      <w:marTop w:val="0"/>
      <w:marBottom w:val="0"/>
      <w:divBdr>
        <w:top w:val="none" w:sz="0" w:space="0" w:color="auto"/>
        <w:left w:val="none" w:sz="0" w:space="0" w:color="auto"/>
        <w:bottom w:val="none" w:sz="0" w:space="0" w:color="auto"/>
        <w:right w:val="none" w:sz="0" w:space="0" w:color="auto"/>
      </w:divBdr>
    </w:div>
    <w:div w:id="1597707399">
      <w:bodyDiv w:val="1"/>
      <w:marLeft w:val="0"/>
      <w:marRight w:val="0"/>
      <w:marTop w:val="0"/>
      <w:marBottom w:val="0"/>
      <w:divBdr>
        <w:top w:val="none" w:sz="0" w:space="0" w:color="auto"/>
        <w:left w:val="none" w:sz="0" w:space="0" w:color="auto"/>
        <w:bottom w:val="none" w:sz="0" w:space="0" w:color="auto"/>
        <w:right w:val="none" w:sz="0" w:space="0" w:color="auto"/>
      </w:divBdr>
    </w:div>
    <w:div w:id="163744918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43942902">
      <w:bodyDiv w:val="1"/>
      <w:marLeft w:val="0"/>
      <w:marRight w:val="0"/>
      <w:marTop w:val="0"/>
      <w:marBottom w:val="0"/>
      <w:divBdr>
        <w:top w:val="none" w:sz="0" w:space="0" w:color="auto"/>
        <w:left w:val="none" w:sz="0" w:space="0" w:color="auto"/>
        <w:bottom w:val="none" w:sz="0" w:space="0" w:color="auto"/>
        <w:right w:val="none" w:sz="0" w:space="0" w:color="auto"/>
      </w:divBdr>
    </w:div>
    <w:div w:id="1777867368">
      <w:bodyDiv w:val="1"/>
      <w:marLeft w:val="0"/>
      <w:marRight w:val="0"/>
      <w:marTop w:val="0"/>
      <w:marBottom w:val="0"/>
      <w:divBdr>
        <w:top w:val="none" w:sz="0" w:space="0" w:color="auto"/>
        <w:left w:val="none" w:sz="0" w:space="0" w:color="auto"/>
        <w:bottom w:val="none" w:sz="0" w:space="0" w:color="auto"/>
        <w:right w:val="none" w:sz="0" w:space="0" w:color="auto"/>
      </w:divBdr>
    </w:div>
    <w:div w:id="1780487624">
      <w:bodyDiv w:val="1"/>
      <w:marLeft w:val="0"/>
      <w:marRight w:val="0"/>
      <w:marTop w:val="0"/>
      <w:marBottom w:val="0"/>
      <w:divBdr>
        <w:top w:val="none" w:sz="0" w:space="0" w:color="auto"/>
        <w:left w:val="none" w:sz="0" w:space="0" w:color="auto"/>
        <w:bottom w:val="none" w:sz="0" w:space="0" w:color="auto"/>
        <w:right w:val="none" w:sz="0" w:space="0" w:color="auto"/>
      </w:divBdr>
    </w:div>
    <w:div w:id="1782144045">
      <w:bodyDiv w:val="1"/>
      <w:marLeft w:val="0"/>
      <w:marRight w:val="0"/>
      <w:marTop w:val="0"/>
      <w:marBottom w:val="0"/>
      <w:divBdr>
        <w:top w:val="none" w:sz="0" w:space="0" w:color="auto"/>
        <w:left w:val="none" w:sz="0" w:space="0" w:color="auto"/>
        <w:bottom w:val="none" w:sz="0" w:space="0" w:color="auto"/>
        <w:right w:val="none" w:sz="0" w:space="0" w:color="auto"/>
      </w:divBdr>
    </w:div>
    <w:div w:id="1874685010">
      <w:bodyDiv w:val="1"/>
      <w:marLeft w:val="0"/>
      <w:marRight w:val="0"/>
      <w:marTop w:val="0"/>
      <w:marBottom w:val="0"/>
      <w:divBdr>
        <w:top w:val="none" w:sz="0" w:space="0" w:color="auto"/>
        <w:left w:val="none" w:sz="0" w:space="0" w:color="auto"/>
        <w:bottom w:val="none" w:sz="0" w:space="0" w:color="auto"/>
        <w:right w:val="none" w:sz="0" w:space="0" w:color="auto"/>
      </w:divBdr>
    </w:div>
    <w:div w:id="2002653221">
      <w:bodyDiv w:val="1"/>
      <w:marLeft w:val="0"/>
      <w:marRight w:val="0"/>
      <w:marTop w:val="0"/>
      <w:marBottom w:val="0"/>
      <w:divBdr>
        <w:top w:val="none" w:sz="0" w:space="0" w:color="auto"/>
        <w:left w:val="none" w:sz="0" w:space="0" w:color="auto"/>
        <w:bottom w:val="none" w:sz="0" w:space="0" w:color="auto"/>
        <w:right w:val="none" w:sz="0" w:space="0" w:color="auto"/>
      </w:divBdr>
      <w:divsChild>
        <w:div w:id="1986549539">
          <w:marLeft w:val="0"/>
          <w:marRight w:val="0"/>
          <w:marTop w:val="0"/>
          <w:marBottom w:val="0"/>
          <w:divBdr>
            <w:top w:val="none" w:sz="0" w:space="0" w:color="auto"/>
            <w:left w:val="none" w:sz="0" w:space="0" w:color="auto"/>
            <w:bottom w:val="none" w:sz="0" w:space="0" w:color="auto"/>
            <w:right w:val="none" w:sz="0" w:space="0" w:color="auto"/>
          </w:divBdr>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2121592">
      <w:bodyDiv w:val="1"/>
      <w:marLeft w:val="0"/>
      <w:marRight w:val="0"/>
      <w:marTop w:val="0"/>
      <w:marBottom w:val="0"/>
      <w:divBdr>
        <w:top w:val="none" w:sz="0" w:space="0" w:color="auto"/>
        <w:left w:val="none" w:sz="0" w:space="0" w:color="auto"/>
        <w:bottom w:val="none" w:sz="0" w:space="0" w:color="auto"/>
        <w:right w:val="none" w:sz="0" w:space="0" w:color="auto"/>
      </w:divBdr>
    </w:div>
    <w:div w:id="2088262825">
      <w:bodyDiv w:val="1"/>
      <w:marLeft w:val="0"/>
      <w:marRight w:val="0"/>
      <w:marTop w:val="0"/>
      <w:marBottom w:val="0"/>
      <w:divBdr>
        <w:top w:val="none" w:sz="0" w:space="0" w:color="auto"/>
        <w:left w:val="none" w:sz="0" w:space="0" w:color="auto"/>
        <w:bottom w:val="none" w:sz="0" w:space="0" w:color="auto"/>
        <w:right w:val="none" w:sz="0" w:space="0" w:color="auto"/>
      </w:divBdr>
    </w:div>
    <w:div w:id="2128114085">
      <w:bodyDiv w:val="1"/>
      <w:marLeft w:val="0"/>
      <w:marRight w:val="0"/>
      <w:marTop w:val="0"/>
      <w:marBottom w:val="0"/>
      <w:divBdr>
        <w:top w:val="none" w:sz="0" w:space="0" w:color="auto"/>
        <w:left w:val="none" w:sz="0" w:space="0" w:color="auto"/>
        <w:bottom w:val="none" w:sz="0" w:space="0" w:color="auto"/>
        <w:right w:val="none" w:sz="0" w:space="0" w:color="auto"/>
      </w:divBdr>
    </w:div>
    <w:div w:id="21444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ED23-3B3F-4C36-AF0D-3068FD7D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52</cp:revision>
  <dcterms:created xsi:type="dcterms:W3CDTF">2025-02-18T18:38:00Z</dcterms:created>
  <dcterms:modified xsi:type="dcterms:W3CDTF">2025-04-24T17:39:00Z</dcterms:modified>
</cp:coreProperties>
</file>