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7E32" w14:textId="5FDD96C5" w:rsidR="000552EC" w:rsidRPr="00D72BB0" w:rsidRDefault="00A55AEE" w:rsidP="004C4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D72BB0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Visitando: </w:t>
      </w:r>
      <w:r w:rsidR="001F43B0" w:rsidRPr="00D72BB0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Paseo peatonal por </w:t>
      </w:r>
      <w:r w:rsidR="001F43B0" w:rsidRPr="00D72BB0">
        <w:rPr>
          <w:rFonts w:ascii="Arial" w:eastAsia="Arial" w:hAnsi="Arial" w:cs="Arial"/>
          <w:b/>
          <w:bCs/>
          <w:color w:val="000000"/>
          <w:sz w:val="20"/>
          <w:szCs w:val="20"/>
          <w:lang w:val="es-MX"/>
        </w:rPr>
        <w:t xml:space="preserve">Villahermosa, </w:t>
      </w:r>
      <w:r w:rsidR="001F43B0" w:rsidRPr="00D72BB0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val="es-MX"/>
        </w:rPr>
        <w:t>Palenque, Misol-ha, Agua Azul o</w:t>
      </w:r>
      <w:r w:rsidR="00CF4304" w:rsidRPr="00D72BB0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val="es-MX"/>
        </w:rPr>
        <w:t xml:space="preserve"> Ruta artesanal, zona arqueológica de Comalcalco y Hacienda cacaotera</w:t>
      </w:r>
      <w:r w:rsidR="001F43B0" w:rsidRPr="00D72BB0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val="es-MX"/>
        </w:rPr>
        <w:t>, Pantanos de Centla.</w:t>
      </w:r>
    </w:p>
    <w:p w14:paraId="42D722F3" w14:textId="77777777" w:rsidR="000552EC" w:rsidRPr="00D72BB0" w:rsidRDefault="00055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</w:p>
    <w:p w14:paraId="52649580" w14:textId="77777777" w:rsidR="000552EC" w:rsidRPr="00D72BB0" w:rsidRDefault="00A55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D72BB0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Duración: 4 días</w:t>
      </w:r>
      <w:r w:rsidRPr="00D72BB0"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hidden="0" allowOverlap="1" wp14:anchorId="5B9300B8" wp14:editId="318F6C29">
            <wp:simplePos x="0" y="0"/>
            <wp:positionH relativeFrom="column">
              <wp:posOffset>4581525</wp:posOffset>
            </wp:positionH>
            <wp:positionV relativeFrom="paragraph">
              <wp:posOffset>76200</wp:posOffset>
            </wp:positionV>
            <wp:extent cx="1592580" cy="417195"/>
            <wp:effectExtent l="0" t="0" r="0" b="0"/>
            <wp:wrapSquare wrapText="bothSides" distT="0" distB="0" distL="114300" distR="114300"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417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DF798F" w14:textId="3C729F97" w:rsidR="00F43B82" w:rsidRPr="00D72BB0" w:rsidRDefault="00A55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72BB0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Llegadas:</w:t>
      </w:r>
      <w:r w:rsidR="002E1179" w:rsidRPr="00D72BB0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 </w:t>
      </w:r>
      <w:proofErr w:type="gramStart"/>
      <w:r w:rsidR="002E1179" w:rsidRPr="00D72BB0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Jueves</w:t>
      </w:r>
      <w:proofErr w:type="gramEnd"/>
      <w:r w:rsidR="00832B2A" w:rsidRPr="00D72BB0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, </w:t>
      </w:r>
      <w:r w:rsidR="002E1179" w:rsidRPr="00D72BB0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Viernes</w:t>
      </w:r>
      <w:r w:rsidR="00832B2A" w:rsidRPr="00D72BB0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, Sábado </w:t>
      </w:r>
      <w:r w:rsidR="002E1179" w:rsidRPr="00D72BB0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 </w:t>
      </w:r>
    </w:p>
    <w:p w14:paraId="77C82571" w14:textId="5116DB14" w:rsidR="000552EC" w:rsidRPr="00D72BB0" w:rsidRDefault="00A55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D72BB0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(</w:t>
      </w:r>
      <w:r w:rsidRPr="00D72BB0">
        <w:rPr>
          <w:rFonts w:ascii="Arial" w:eastAsia="Arial" w:hAnsi="Arial" w:cs="Arial"/>
          <w:b/>
          <w:sz w:val="20"/>
          <w:szCs w:val="20"/>
          <w:lang w:val="es-MX"/>
        </w:rPr>
        <w:t>Mínimo 2 pasajeros)</w:t>
      </w:r>
    </w:p>
    <w:p w14:paraId="54514700" w14:textId="77777777" w:rsidR="000552EC" w:rsidRPr="00D72BB0" w:rsidRDefault="00A55AEE">
      <w:pPr>
        <w:pBdr>
          <w:top w:val="nil"/>
          <w:left w:val="nil"/>
          <w:bottom w:val="nil"/>
          <w:right w:val="nil"/>
          <w:between w:val="nil"/>
        </w:pBdr>
        <w:tabs>
          <w:tab w:val="left" w:pos="2989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D72BB0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                                     </w:t>
      </w:r>
      <w:r w:rsidRPr="00D72BB0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ab/>
      </w:r>
    </w:p>
    <w:p w14:paraId="4D1DBB04" w14:textId="77777777" w:rsidR="000552EC" w:rsidRPr="00D72BB0" w:rsidRDefault="000552EC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75A12451" w14:textId="361E2BC1" w:rsidR="000552EC" w:rsidRPr="00D72BB0" w:rsidRDefault="00A55AEE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MX"/>
        </w:rPr>
      </w:pPr>
      <w:r w:rsidRPr="00D72BB0">
        <w:rPr>
          <w:rFonts w:ascii="Arial" w:eastAsia="Calibri" w:hAnsi="Arial" w:cs="Arial"/>
          <w:b/>
          <w:sz w:val="20"/>
          <w:szCs w:val="20"/>
          <w:lang w:val="es-MX"/>
        </w:rPr>
        <w:t>DÍA 01.</w:t>
      </w:r>
      <w:r w:rsidRPr="00D72BB0">
        <w:rPr>
          <w:rFonts w:ascii="Arial" w:eastAsia="Calibri" w:hAnsi="Arial" w:cs="Arial"/>
          <w:b/>
          <w:sz w:val="20"/>
          <w:szCs w:val="20"/>
          <w:lang w:val="es-MX"/>
        </w:rPr>
        <w:tab/>
      </w:r>
      <w:r w:rsidRPr="00D72BB0">
        <w:rPr>
          <w:rFonts w:ascii="Arial" w:eastAsia="Calibri" w:hAnsi="Arial" w:cs="Arial"/>
          <w:b/>
          <w:sz w:val="20"/>
          <w:szCs w:val="20"/>
          <w:lang w:val="es-MX"/>
        </w:rPr>
        <w:tab/>
        <w:t>VILLAHERMOSA- PASEO PANORÁMICO POR LA CIUDAD</w:t>
      </w:r>
      <w:r w:rsidR="00F43B82" w:rsidRPr="00D72BB0">
        <w:rPr>
          <w:rFonts w:ascii="Arial" w:eastAsia="Calibri" w:hAnsi="Arial" w:cs="Arial"/>
          <w:b/>
          <w:sz w:val="20"/>
          <w:szCs w:val="20"/>
          <w:lang w:val="es-MX"/>
        </w:rPr>
        <w:t xml:space="preserve"> </w:t>
      </w:r>
      <w:r w:rsidR="00695BE9" w:rsidRPr="00D72BB0">
        <w:rPr>
          <w:rFonts w:ascii="Arial" w:eastAsia="Calibri" w:hAnsi="Arial" w:cs="Arial"/>
          <w:b/>
          <w:color w:val="00B050"/>
          <w:sz w:val="20"/>
          <w:szCs w:val="20"/>
          <w:lang w:val="es-MX"/>
        </w:rPr>
        <w:t>(MAR-DOM)</w:t>
      </w:r>
    </w:p>
    <w:p w14:paraId="41FB27D2" w14:textId="77777777" w:rsidR="000552EC" w:rsidRPr="00D72BB0" w:rsidRDefault="00A55AE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D72BB0">
        <w:rPr>
          <w:rFonts w:ascii="Arial" w:eastAsia="Calibri" w:hAnsi="Arial" w:cs="Arial"/>
          <w:sz w:val="20"/>
          <w:szCs w:val="20"/>
          <w:lang w:val="es-MX"/>
        </w:rPr>
        <w:t>Recepción en el aeropuerto de Villahermosa y traslado a su hotel por nuestro representante.</w:t>
      </w:r>
    </w:p>
    <w:p w14:paraId="647DE1A3" w14:textId="6AED6381" w:rsidR="00090639" w:rsidRPr="00D72BB0" w:rsidRDefault="002F6893" w:rsidP="0009063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D72BB0">
        <w:rPr>
          <w:rFonts w:ascii="Arial" w:eastAsia="Calibri" w:hAnsi="Arial" w:cs="Arial"/>
          <w:sz w:val="20"/>
          <w:szCs w:val="20"/>
          <w:lang w:val="es-MX"/>
        </w:rPr>
        <w:t>A</w:t>
      </w:r>
      <w:r w:rsidR="00695BE9" w:rsidRPr="00D72BB0">
        <w:rPr>
          <w:rFonts w:ascii="Arial" w:eastAsia="Calibri" w:hAnsi="Arial" w:cs="Arial"/>
          <w:sz w:val="20"/>
          <w:szCs w:val="20"/>
          <w:lang w:val="es-MX"/>
        </w:rPr>
        <w:t xml:space="preserve"> las 1</w:t>
      </w:r>
      <w:r w:rsidRPr="00D72BB0">
        <w:rPr>
          <w:rFonts w:ascii="Arial" w:eastAsia="Calibri" w:hAnsi="Arial" w:cs="Arial"/>
          <w:sz w:val="20"/>
          <w:szCs w:val="20"/>
          <w:lang w:val="es-MX"/>
        </w:rPr>
        <w:t>4</w:t>
      </w:r>
      <w:r w:rsidR="00695BE9" w:rsidRPr="00D72BB0">
        <w:rPr>
          <w:rFonts w:ascii="Arial" w:eastAsia="Calibri" w:hAnsi="Arial" w:cs="Arial"/>
          <w:sz w:val="20"/>
          <w:szCs w:val="20"/>
          <w:lang w:val="es-MX"/>
        </w:rPr>
        <w:t>:</w:t>
      </w:r>
      <w:r w:rsidRPr="00D72BB0">
        <w:rPr>
          <w:rFonts w:ascii="Arial" w:eastAsia="Calibri" w:hAnsi="Arial" w:cs="Arial"/>
          <w:sz w:val="20"/>
          <w:szCs w:val="20"/>
          <w:lang w:val="es-MX"/>
        </w:rPr>
        <w:t>50</w:t>
      </w:r>
      <w:r w:rsidR="00695BE9" w:rsidRPr="00D72BB0"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proofErr w:type="spellStart"/>
      <w:r w:rsidR="00695BE9" w:rsidRPr="00D72BB0">
        <w:rPr>
          <w:rFonts w:ascii="Arial" w:eastAsia="Calibri" w:hAnsi="Arial" w:cs="Arial"/>
          <w:sz w:val="20"/>
          <w:szCs w:val="20"/>
          <w:lang w:val="es-MX"/>
        </w:rPr>
        <w:t>hrs</w:t>
      </w:r>
      <w:proofErr w:type="spellEnd"/>
      <w:r w:rsidR="00695BE9" w:rsidRPr="00D72BB0">
        <w:rPr>
          <w:rFonts w:ascii="Arial" w:eastAsia="Calibri" w:hAnsi="Arial" w:cs="Arial"/>
          <w:sz w:val="20"/>
          <w:szCs w:val="20"/>
          <w:lang w:val="es-MX"/>
        </w:rPr>
        <w:t xml:space="preserve">. </w:t>
      </w:r>
      <w:r w:rsidR="00090639" w:rsidRPr="00D72BB0">
        <w:rPr>
          <w:rFonts w:ascii="Arial" w:eastAsia="Calibri" w:hAnsi="Arial" w:cs="Arial"/>
          <w:sz w:val="20"/>
          <w:szCs w:val="20"/>
          <w:lang w:val="es-MX"/>
        </w:rPr>
        <w:t>pr</w:t>
      </w:r>
      <w:r w:rsidR="00090639" w:rsidRPr="00D72BB0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esentarte en Av. 27 de febrero a lado del parque de la </w:t>
      </w:r>
      <w:proofErr w:type="gramStart"/>
      <w:r w:rsidR="00090639" w:rsidRPr="00D72BB0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corregidora ,</w:t>
      </w:r>
      <w:proofErr w:type="gramEnd"/>
      <w:r w:rsidR="00090639" w:rsidRPr="00D72BB0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 en el módulo de información turística, en el centro histórico zona luz para </w:t>
      </w:r>
      <w:r w:rsidR="00090639" w:rsidRPr="00D72BB0">
        <w:rPr>
          <w:rFonts w:ascii="Arial" w:eastAsia="Calibri" w:hAnsi="Arial" w:cs="Arial"/>
          <w:sz w:val="20"/>
          <w:szCs w:val="20"/>
          <w:lang w:val="es-MX"/>
        </w:rPr>
        <w:t>iniciar nuestro recorrido en el mirador la Torre del Caballero que se encuentra sobre el Río Grijalva, platicando con el visitante acerca de nuestra historia ancestral.</w:t>
      </w:r>
    </w:p>
    <w:p w14:paraId="5AC925F0" w14:textId="0175FC2C" w:rsidR="00090639" w:rsidRPr="00D72BB0" w:rsidRDefault="00090639" w:rsidP="0009063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D72BB0">
        <w:rPr>
          <w:rFonts w:ascii="Arial" w:eastAsia="Calibri" w:hAnsi="Arial" w:cs="Arial"/>
          <w:sz w:val="20"/>
          <w:szCs w:val="20"/>
          <w:lang w:val="es-MX"/>
        </w:rPr>
        <w:t xml:space="preserve">Admirando la increíble vista que nos da del río y la ciudad, continuamos el recorrido hacia el Palacio de Gobierno donde podremos ver la bella forma de esta construcción, visitamos la Iglesia La Conchita explicando su historia particular, pasamos a una de las calles más bonitas y emblemáticas de la Ciudad “Narciso Sáenz”, ahí visitaremos la Galería Jaguar Despertado, para que nos dé la oportunidad de descansar mientras admiramos el acogedor comedor y la bonita pintura del jaguar, también podremos observar las obras artísticas que se exhiben en el lugar, después vamos a la Casa Museo Carlos Pellicer Cámara y al Museo de Cultura Popular despertando la curiosidad por la casa típica tabasqueña que se encuentra dentro del museo; para que nos demos una idea de cómo vivían los </w:t>
      </w:r>
      <w:proofErr w:type="spellStart"/>
      <w:r w:rsidRPr="00D72BB0">
        <w:rPr>
          <w:rFonts w:ascii="Arial" w:eastAsia="Calibri" w:hAnsi="Arial" w:cs="Arial"/>
          <w:sz w:val="20"/>
          <w:szCs w:val="20"/>
          <w:lang w:val="es-MX"/>
        </w:rPr>
        <w:t>Yokot</w:t>
      </w:r>
      <w:proofErr w:type="spellEnd"/>
      <w:r w:rsidRPr="00D72BB0">
        <w:rPr>
          <w:rFonts w:ascii="Arial" w:eastAsia="Calibri" w:hAnsi="Arial" w:cs="Arial"/>
          <w:sz w:val="20"/>
          <w:szCs w:val="20"/>
          <w:lang w:val="es-MX"/>
        </w:rPr>
        <w:t xml:space="preserve"> ́</w:t>
      </w:r>
      <w:proofErr w:type="spellStart"/>
      <w:r w:rsidRPr="00D72BB0">
        <w:rPr>
          <w:rFonts w:ascii="Arial" w:eastAsia="Calibri" w:hAnsi="Arial" w:cs="Arial"/>
          <w:sz w:val="20"/>
          <w:szCs w:val="20"/>
          <w:lang w:val="es-MX"/>
        </w:rPr>
        <w:t>anes</w:t>
      </w:r>
      <w:proofErr w:type="spellEnd"/>
      <w:r w:rsidRPr="00D72BB0">
        <w:rPr>
          <w:rFonts w:ascii="Arial" w:eastAsia="Calibri" w:hAnsi="Arial" w:cs="Arial"/>
          <w:sz w:val="20"/>
          <w:szCs w:val="20"/>
          <w:lang w:val="es-MX"/>
        </w:rPr>
        <w:t>. Y terminamos nuestro recorrido ofreciendo al turista</w:t>
      </w:r>
    </w:p>
    <w:p w14:paraId="6B28E7C5" w14:textId="5350C5FB" w:rsidR="00695BE9" w:rsidRPr="00D72BB0" w:rsidRDefault="00090639" w:rsidP="0009063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D72BB0">
        <w:rPr>
          <w:rFonts w:ascii="Arial" w:eastAsia="Calibri" w:hAnsi="Arial" w:cs="Arial"/>
          <w:sz w:val="20"/>
          <w:szCs w:val="20"/>
          <w:lang w:val="es-MX"/>
        </w:rPr>
        <w:t xml:space="preserve">una bebida o paleta de hielo de temporada en la Heladería La Polar; llena de historia y recuerdos. Si el cliente lo desea lo llevamos a una tienda de artesanías para que este pueda llevar no sólo la maravillosa experiencia memorable, sino también un recuerdo tangible de su recorrido por el centro histórico de Villahermosa, Tabasco. </w:t>
      </w:r>
      <w:r w:rsidRPr="00D72BB0">
        <w:rPr>
          <w:rFonts w:ascii="Arial" w:eastAsia="Calibri" w:hAnsi="Arial" w:cs="Arial"/>
          <w:b/>
          <w:bCs/>
          <w:sz w:val="20"/>
          <w:szCs w:val="20"/>
          <w:lang w:val="es-MX"/>
        </w:rPr>
        <w:t>Alojamiento.</w:t>
      </w:r>
      <w:r w:rsidRPr="00D72BB0">
        <w:rPr>
          <w:rFonts w:ascii="Arial" w:eastAsia="Calibri" w:hAnsi="Arial" w:cs="Arial"/>
          <w:sz w:val="20"/>
          <w:szCs w:val="20"/>
          <w:lang w:val="es-MX"/>
        </w:rPr>
        <w:t xml:space="preserve"> </w:t>
      </w:r>
    </w:p>
    <w:p w14:paraId="1B506515" w14:textId="6025F90D" w:rsidR="00695BE9" w:rsidRPr="00D72BB0" w:rsidRDefault="00695BE9" w:rsidP="00695BE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D72BB0">
        <w:rPr>
          <w:rFonts w:ascii="Arial" w:eastAsia="Calibri" w:hAnsi="Arial" w:cs="Arial"/>
          <w:b/>
          <w:color w:val="FF0000"/>
          <w:sz w:val="20"/>
          <w:szCs w:val="20"/>
          <w:lang w:val="es-MX"/>
        </w:rPr>
        <w:t>** La llegada del vuelo debe ser a más tardar a las 13:00 horas**</w:t>
      </w:r>
      <w:r w:rsidRPr="00D72BB0">
        <w:rPr>
          <w:rFonts w:ascii="Arial" w:eastAsia="Calibri" w:hAnsi="Arial" w:cs="Arial"/>
          <w:sz w:val="20"/>
          <w:szCs w:val="20"/>
          <w:lang w:val="es-MX"/>
        </w:rPr>
        <w:t xml:space="preserve"> </w:t>
      </w:r>
    </w:p>
    <w:p w14:paraId="2BD04383" w14:textId="77777777" w:rsidR="00695BE9" w:rsidRPr="00D72BB0" w:rsidRDefault="00695BE9" w:rsidP="00695BE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02CAFBF4" w14:textId="3F513145" w:rsidR="00695BE9" w:rsidRPr="00D72BB0" w:rsidRDefault="00A55AEE" w:rsidP="00695BE9">
      <w:pPr>
        <w:spacing w:after="0" w:line="240" w:lineRule="auto"/>
        <w:jc w:val="both"/>
        <w:rPr>
          <w:rFonts w:ascii="Arial" w:eastAsia="Arial" w:hAnsi="Arial" w:cs="Arial"/>
          <w:b/>
          <w:color w:val="7030A0"/>
          <w:sz w:val="20"/>
          <w:szCs w:val="20"/>
          <w:lang w:val="es-MX"/>
        </w:rPr>
      </w:pPr>
      <w:r w:rsidRPr="00D72BB0">
        <w:rPr>
          <w:rFonts w:ascii="Arial" w:eastAsia="Calibri" w:hAnsi="Arial" w:cs="Arial"/>
          <w:b/>
          <w:sz w:val="20"/>
          <w:szCs w:val="20"/>
          <w:lang w:val="es-MX"/>
        </w:rPr>
        <w:t>DÍA 02.</w:t>
      </w:r>
      <w:r w:rsidRPr="00D72BB0">
        <w:rPr>
          <w:rFonts w:ascii="Arial" w:eastAsia="Calibri" w:hAnsi="Arial" w:cs="Arial"/>
          <w:b/>
          <w:sz w:val="20"/>
          <w:szCs w:val="20"/>
          <w:lang w:val="es-MX"/>
        </w:rPr>
        <w:tab/>
      </w:r>
      <w:r w:rsidRPr="00D72BB0">
        <w:rPr>
          <w:rFonts w:ascii="Arial" w:eastAsia="Calibri" w:hAnsi="Arial" w:cs="Arial"/>
          <w:b/>
          <w:sz w:val="20"/>
          <w:szCs w:val="20"/>
          <w:lang w:val="es-MX"/>
        </w:rPr>
        <w:tab/>
        <w:t>VILLAHERMOSA–</w:t>
      </w:r>
      <w:r w:rsidR="00695BE9" w:rsidRPr="00D72BB0">
        <w:rPr>
          <w:rFonts w:ascii="Arial" w:eastAsia="Arial" w:hAnsi="Arial" w:cs="Arial"/>
          <w:b/>
          <w:sz w:val="20"/>
          <w:szCs w:val="20"/>
          <w:lang w:val="es-MX"/>
        </w:rPr>
        <w:t xml:space="preserve">–VISITA A ELEGIR: </w:t>
      </w:r>
    </w:p>
    <w:p w14:paraId="28DBE75B" w14:textId="77777777" w:rsidR="00832B2A" w:rsidRPr="00D72BB0" w:rsidRDefault="00832B2A" w:rsidP="00695BE9">
      <w:pPr>
        <w:spacing w:after="0" w:line="240" w:lineRule="auto"/>
        <w:jc w:val="both"/>
        <w:rPr>
          <w:rFonts w:ascii="Arial" w:eastAsia="Arial" w:hAnsi="Arial" w:cs="Arial"/>
          <w:b/>
          <w:color w:val="00B050"/>
          <w:sz w:val="20"/>
          <w:szCs w:val="20"/>
          <w:lang w:val="es-MX"/>
        </w:rPr>
      </w:pPr>
    </w:p>
    <w:p w14:paraId="403074EA" w14:textId="6E788EA7" w:rsidR="00695BE9" w:rsidRPr="00D72BB0" w:rsidRDefault="00695BE9" w:rsidP="00695BE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D72BB0">
        <w:rPr>
          <w:rFonts w:ascii="Arial" w:eastAsia="Arial" w:hAnsi="Arial" w:cs="Arial"/>
          <w:b/>
          <w:color w:val="7030A0"/>
          <w:sz w:val="20"/>
          <w:szCs w:val="20"/>
          <w:lang w:val="es-MX"/>
        </w:rPr>
        <w:t xml:space="preserve">OPCIÓN A) </w:t>
      </w:r>
      <w:r w:rsidRPr="00D72BB0">
        <w:rPr>
          <w:rFonts w:ascii="Arial" w:eastAsia="Arial" w:hAnsi="Arial" w:cs="Arial"/>
          <w:b/>
          <w:sz w:val="20"/>
          <w:szCs w:val="20"/>
          <w:lang w:val="es-MX"/>
        </w:rPr>
        <w:t xml:space="preserve">PALENQUE, </w:t>
      </w:r>
      <w:r w:rsidR="00F042EC" w:rsidRPr="00D72BB0">
        <w:rPr>
          <w:rFonts w:ascii="Arial" w:eastAsia="Arial" w:hAnsi="Arial" w:cs="Arial"/>
          <w:b/>
          <w:sz w:val="20"/>
          <w:szCs w:val="20"/>
          <w:lang w:val="es-MX"/>
        </w:rPr>
        <w:t xml:space="preserve">CASCADAS DE </w:t>
      </w:r>
      <w:r w:rsidRPr="00D72BB0">
        <w:rPr>
          <w:rFonts w:ascii="Arial" w:eastAsia="Arial" w:hAnsi="Arial" w:cs="Arial"/>
          <w:b/>
          <w:sz w:val="20"/>
          <w:szCs w:val="20"/>
          <w:lang w:val="es-MX"/>
        </w:rPr>
        <w:t>MISOL-HA Y AGUA AZUL</w:t>
      </w:r>
    </w:p>
    <w:p w14:paraId="2678897B" w14:textId="7C956DCF" w:rsidR="00695BE9" w:rsidRPr="00D72BB0" w:rsidRDefault="00695BE9" w:rsidP="00695BE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D72BB0">
        <w:rPr>
          <w:rFonts w:ascii="Arial" w:eastAsia="Arial" w:hAnsi="Arial" w:cs="Arial"/>
          <w:sz w:val="20"/>
          <w:szCs w:val="20"/>
          <w:lang w:val="es-MX"/>
        </w:rPr>
        <w:t xml:space="preserve">Cita en el lobby de su hotel para comenzar nuestro recorrido hacia el sitio Arqueológico de Palenque, uno de los más importantes del estado de Chiapas y declarado Patrimonio de la Humanidad por la UNESCO. En este recorrido visitamos el Templo de las Inscripciones, lugar más representativo del sitio Arqueológico, construido para albergar los restos del rey </w:t>
      </w:r>
      <w:proofErr w:type="spellStart"/>
      <w:r w:rsidRPr="00D72BB0">
        <w:rPr>
          <w:rFonts w:ascii="Arial" w:eastAsia="Arial" w:hAnsi="Arial" w:cs="Arial"/>
          <w:sz w:val="20"/>
          <w:szCs w:val="20"/>
          <w:lang w:val="es-MX"/>
        </w:rPr>
        <w:t>Pakal</w:t>
      </w:r>
      <w:proofErr w:type="spellEnd"/>
      <w:r w:rsidRPr="00D72BB0">
        <w:rPr>
          <w:rFonts w:ascii="Arial" w:eastAsia="Arial" w:hAnsi="Arial" w:cs="Arial"/>
          <w:sz w:val="20"/>
          <w:szCs w:val="20"/>
          <w:lang w:val="es-MX"/>
        </w:rPr>
        <w:t xml:space="preserve"> donde los jeroglíficos detallan la historia de la dinastía que dirigió la ciudad, también son muy conocidos el Palacio, el Acueducto y el Juego de Pelota, continuamos nuestro recorrido hacia las hermosas cascadas de Agua Azul, El azul añil del agua, el verde de la vegetación, la brisa constante y el sonido acuático inagotable contribuyen a hacer de este lugar, uno de los más espectaculares e inolvidables de Chiapas.</w:t>
      </w:r>
      <w:r w:rsidR="00D72BB0">
        <w:rPr>
          <w:rFonts w:ascii="Arial" w:eastAsia="Arial" w:hAnsi="Arial" w:cs="Arial"/>
          <w:sz w:val="20"/>
          <w:szCs w:val="20"/>
          <w:lang w:val="es-MX"/>
        </w:rPr>
        <w:t xml:space="preserve"> </w:t>
      </w:r>
      <w:r w:rsidRPr="00D72BB0">
        <w:rPr>
          <w:rFonts w:ascii="Arial" w:eastAsia="Arial" w:hAnsi="Arial" w:cs="Arial"/>
          <w:sz w:val="20"/>
          <w:szCs w:val="20"/>
          <w:lang w:val="es-MX"/>
        </w:rPr>
        <w:t>Continuamos hacia las cascadas de Misol-</w:t>
      </w:r>
      <w:proofErr w:type="spellStart"/>
      <w:r w:rsidRPr="00D72BB0">
        <w:rPr>
          <w:rFonts w:ascii="Arial" w:eastAsia="Arial" w:hAnsi="Arial" w:cs="Arial"/>
          <w:sz w:val="20"/>
          <w:szCs w:val="20"/>
          <w:lang w:val="es-MX"/>
        </w:rPr>
        <w:t>há</w:t>
      </w:r>
      <w:proofErr w:type="spellEnd"/>
      <w:r w:rsidRPr="00D72BB0">
        <w:rPr>
          <w:rFonts w:ascii="Arial" w:eastAsia="Arial" w:hAnsi="Arial" w:cs="Arial"/>
          <w:sz w:val="20"/>
          <w:szCs w:val="20"/>
          <w:lang w:val="es-MX"/>
        </w:rPr>
        <w:t>, que en lengua cho ́l significa barrida o caída de agua, “Las</w:t>
      </w:r>
      <w:r w:rsidR="00D72BB0">
        <w:rPr>
          <w:rFonts w:ascii="Arial" w:eastAsia="Arial" w:hAnsi="Arial" w:cs="Arial"/>
          <w:sz w:val="20"/>
          <w:szCs w:val="20"/>
          <w:lang w:val="es-MX"/>
        </w:rPr>
        <w:t xml:space="preserve"> </w:t>
      </w:r>
      <w:r w:rsidRPr="00D72BB0">
        <w:rPr>
          <w:rFonts w:ascii="Arial" w:eastAsia="Arial" w:hAnsi="Arial" w:cs="Arial"/>
          <w:sz w:val="20"/>
          <w:szCs w:val="20"/>
          <w:lang w:val="es-MX"/>
        </w:rPr>
        <w:t xml:space="preserve">Cascadas de Misol-ha, es una hermosa caída de agua, aproximadamente 45 </w:t>
      </w:r>
      <w:proofErr w:type="spellStart"/>
      <w:r w:rsidRPr="00D72BB0">
        <w:rPr>
          <w:rFonts w:ascii="Arial" w:eastAsia="Arial" w:hAnsi="Arial" w:cs="Arial"/>
          <w:sz w:val="20"/>
          <w:szCs w:val="20"/>
          <w:lang w:val="es-MX"/>
        </w:rPr>
        <w:t>mts</w:t>
      </w:r>
      <w:proofErr w:type="spellEnd"/>
      <w:r w:rsidRPr="00D72BB0">
        <w:rPr>
          <w:rFonts w:ascii="Arial" w:eastAsia="Arial" w:hAnsi="Arial" w:cs="Arial"/>
          <w:sz w:val="20"/>
          <w:szCs w:val="20"/>
          <w:lang w:val="es-MX"/>
        </w:rPr>
        <w:t>. de altura, que, al caer, forma una amplia poza. Es famosa por la armonía de los elementos Agua y Selva.</w:t>
      </w:r>
    </w:p>
    <w:p w14:paraId="793F03C7" w14:textId="77777777" w:rsidR="00695BE9" w:rsidRPr="00D72BB0" w:rsidRDefault="00695BE9" w:rsidP="00695BE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14:paraId="0180F02B" w14:textId="77777777" w:rsidR="00695BE9" w:rsidRPr="00D72BB0" w:rsidRDefault="00695BE9" w:rsidP="00695BE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D72BB0">
        <w:rPr>
          <w:rFonts w:ascii="Arial" w:eastAsia="Arial" w:hAnsi="Arial" w:cs="Arial"/>
          <w:sz w:val="20"/>
          <w:szCs w:val="20"/>
          <w:lang w:val="es-MX"/>
        </w:rPr>
        <w:t>Este refrescante y hermoso paraje fue escenario de la película "El Depredador" con Arnold Schwarzenegger; por encontrarse inmerso en un Típico ejemplo de la Selva Tropical Alta de la Sierra Chiapaneca, podrás realizar Senderismo y pasar por detrás de la Cascada para sentir su fresca brisa. Después de terminar el recorrido regresamos a la ciudad de Palenque, donde tendremos la opción de ir a degustar de la Gastronomía Chiapaneca en un bonito restaurante local (alimentos y bebidas no incluidas), al finalizar sus alimentos, retornamos a la ciudad de Villahermosa.</w:t>
      </w:r>
      <w:r w:rsidRPr="00D72BB0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</w:p>
    <w:p w14:paraId="4A8A534C" w14:textId="77777777" w:rsidR="00695BE9" w:rsidRPr="00D72BB0" w:rsidRDefault="00695BE9" w:rsidP="00695BE9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val="es-MX"/>
        </w:rPr>
      </w:pPr>
    </w:p>
    <w:p w14:paraId="37AA74DC" w14:textId="77777777" w:rsidR="00695BE9" w:rsidRPr="00D72BB0" w:rsidRDefault="00695BE9" w:rsidP="00695BE9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val="es-MX"/>
        </w:rPr>
      </w:pPr>
      <w:r w:rsidRPr="00D72BB0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O</w:t>
      </w:r>
    </w:p>
    <w:p w14:paraId="2151F098" w14:textId="77777777" w:rsidR="00695BE9" w:rsidRPr="00D72BB0" w:rsidRDefault="00695BE9" w:rsidP="00695BE9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val="es-MX"/>
        </w:rPr>
      </w:pPr>
    </w:p>
    <w:p w14:paraId="59057775" w14:textId="3B8125C3" w:rsidR="00CF4304" w:rsidRPr="00D72BB0" w:rsidRDefault="00695BE9" w:rsidP="005A5B95">
      <w:pPr>
        <w:spacing w:after="0" w:line="240" w:lineRule="auto"/>
        <w:rPr>
          <w:rFonts w:ascii="Arial" w:eastAsia="Arial" w:hAnsi="Arial" w:cs="Arial"/>
          <w:b/>
          <w:color w:val="00B0F0"/>
          <w:sz w:val="20"/>
          <w:szCs w:val="20"/>
          <w:lang w:val="es-MX"/>
        </w:rPr>
      </w:pPr>
      <w:r w:rsidRPr="00D72BB0">
        <w:rPr>
          <w:rFonts w:ascii="Arial" w:eastAsia="Arial" w:hAnsi="Arial" w:cs="Arial"/>
          <w:b/>
          <w:color w:val="00B0F0"/>
          <w:sz w:val="20"/>
          <w:szCs w:val="20"/>
          <w:lang w:val="es-MX"/>
        </w:rPr>
        <w:t xml:space="preserve">OPCIÓN B) </w:t>
      </w:r>
      <w:r w:rsidR="00CF4304" w:rsidRPr="00D72BB0"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  <w:t>RUTA ARTESANAL, COMALCALCO, HACIENDA CACAOTERA.</w:t>
      </w:r>
    </w:p>
    <w:p w14:paraId="44219A05" w14:textId="432D28DE" w:rsidR="002F6893" w:rsidRPr="00D72BB0" w:rsidRDefault="002F6893" w:rsidP="00D72BB0">
      <w:pPr>
        <w:spacing w:after="0" w:line="240" w:lineRule="auto"/>
        <w:jc w:val="both"/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</w:pPr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Iniciamos nuestro recorrido</w:t>
      </w:r>
      <w:r w:rsidR="005A5B95"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desde el lobby de su hotel a las 08:00 am</w:t>
      </w:r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, visitando </w:t>
      </w:r>
      <w:proofErr w:type="spellStart"/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Mazateupa</w:t>
      </w:r>
      <w:proofErr w:type="spellEnd"/>
      <w:r w:rsidR="005A5B95"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Nacajuca, dónde se elaboran artesanías con petate,</w:t>
      </w:r>
      <w:r w:rsidR="005A5B95"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mimbre, lirio acuático y </w:t>
      </w:r>
      <w:proofErr w:type="spellStart"/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joloche</w:t>
      </w:r>
      <w:proofErr w:type="spellEnd"/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, por Artesanos de</w:t>
      </w:r>
      <w:r w:rsidR="005A5B95"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lugar. Visitaremos la iglesia de </w:t>
      </w:r>
      <w:proofErr w:type="spellStart"/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Cupilco</w:t>
      </w:r>
      <w:proofErr w:type="spellEnd"/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, Templo</w:t>
      </w:r>
      <w:r w:rsidR="005A5B95"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Católico que alberga la imagen de la Virgen de la</w:t>
      </w:r>
      <w:r w:rsidR="005A5B95"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Asunción, (Patrona del estado de Tabasco) </w:t>
      </w:r>
      <w:r w:rsidR="005A5B95"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fue </w:t>
      </w:r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construido a finales del siglo XVIII, misma, coronada</w:t>
      </w:r>
      <w:r w:rsidR="005A5B95"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solemnemente por el Papa Juan Pablo II, cuando visitó</w:t>
      </w:r>
      <w:r w:rsidR="005A5B95"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lastRenderedPageBreak/>
        <w:t>Tabasco el 11 de mayo de 1990.</w:t>
      </w:r>
      <w:r w:rsid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Continuamos nuestro recorrido hacia la Zona</w:t>
      </w:r>
      <w:r w:rsidR="005A5B95"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Arqueológica Comalcalco (Su nombre proviene del</w:t>
      </w:r>
      <w:r w:rsidR="005A5B95"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vocablo náhuatl </w:t>
      </w:r>
      <w:proofErr w:type="spellStart"/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Comalli-calli-co</w:t>
      </w:r>
      <w:proofErr w:type="spellEnd"/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, donde </w:t>
      </w:r>
      <w:proofErr w:type="spellStart"/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Comalli</w:t>
      </w:r>
      <w:proofErr w:type="spellEnd"/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=</w:t>
      </w:r>
      <w:r w:rsidR="005A5B95"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comal, </w:t>
      </w:r>
      <w:proofErr w:type="spellStart"/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calli</w:t>
      </w:r>
      <w:proofErr w:type="spellEnd"/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= casa, y </w:t>
      </w:r>
      <w:proofErr w:type="spellStart"/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co</w:t>
      </w:r>
      <w:proofErr w:type="spellEnd"/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= terminación toponímica, lo</w:t>
      </w:r>
      <w:r w:rsidR="005A5B95"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que se traduce como: "Casa de los comales".) y el</w:t>
      </w:r>
      <w:r w:rsidR="005A5B95"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Museo de sitio, única ciudad Maya en Mesoamérica</w:t>
      </w:r>
      <w:r w:rsidR="005A5B95"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construida con ladrillos de barro cocido. Tendrás la</w:t>
      </w:r>
      <w:r w:rsidR="005A5B95"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oportunidad de admirar la vegetación dentro de este</w:t>
      </w:r>
      <w:r w:rsidR="005A5B95"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bello lugar.</w:t>
      </w:r>
      <w:r w:rsid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Después, nos dirigiremos a una Hacienda Cacaotera</w:t>
      </w:r>
      <w:r w:rsidR="005A5B95"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y Fábrica de Chocolates, donde nos explicaran el</w:t>
      </w:r>
      <w:r w:rsidR="005A5B95"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proceso desde la plantación hasta la elaboración del</w:t>
      </w:r>
      <w:r w:rsidR="005A5B95"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chocolate de manera artesanal e industrial. Veremos</w:t>
      </w:r>
      <w:r w:rsidR="005A5B95"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cómo se prepara el chocolate de manera Artesanal</w:t>
      </w:r>
      <w:r w:rsidR="005A5B95"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y podrás hacer tu propio chocolate. Además, podrás</w:t>
      </w:r>
      <w:r w:rsidR="005A5B95"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encontrar deliciosos chocolates listos para degustar.</w:t>
      </w:r>
    </w:p>
    <w:p w14:paraId="2AD7B976" w14:textId="413D1B3D" w:rsidR="002F6893" w:rsidRPr="00D72BB0" w:rsidRDefault="002F6893" w:rsidP="00D72BB0">
      <w:pPr>
        <w:spacing w:after="0" w:line="240" w:lineRule="auto"/>
        <w:jc w:val="both"/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</w:pPr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Para finalizar el recorrido, Los llevaremos a disfrutar</w:t>
      </w:r>
      <w:r w:rsidR="005A5B95"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comida Típica Tabasqueña </w:t>
      </w:r>
      <w:r w:rsidRPr="00D72BB0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(Alimentos y bebidas no</w:t>
      </w:r>
      <w:r w:rsidR="005A5B95" w:rsidRPr="00D72BB0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 xml:space="preserve"> </w:t>
      </w:r>
      <w:r w:rsidRPr="00D72BB0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incluidas).</w:t>
      </w:r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Al término de sus alimentos retornamos a</w:t>
      </w:r>
      <w:r w:rsidR="005A5B95"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la ciudad de Villahermosa.</w:t>
      </w:r>
      <w:r w:rsidR="00BB3856"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="00BB3856" w:rsidRPr="00D72BB0"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  <w:t>Alojamiento.</w:t>
      </w:r>
      <w:r w:rsidR="00BB3856" w:rsidRPr="00D72BB0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</w:p>
    <w:p w14:paraId="2AAA7144" w14:textId="67C7F479" w:rsidR="00695BE9" w:rsidRPr="00D72BB0" w:rsidRDefault="00695BE9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  <w:lang w:val="es-MX"/>
        </w:rPr>
      </w:pPr>
    </w:p>
    <w:p w14:paraId="4D7BCAC3" w14:textId="47439C1B" w:rsidR="00695BE9" w:rsidRPr="00D72BB0" w:rsidRDefault="00A55AEE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</w:pPr>
      <w:r w:rsidRPr="00D72BB0">
        <w:rPr>
          <w:rFonts w:ascii="Arial" w:eastAsia="Arial" w:hAnsi="Arial" w:cs="Arial"/>
          <w:b/>
          <w:sz w:val="20"/>
          <w:szCs w:val="20"/>
          <w:lang w:val="es-MX"/>
        </w:rPr>
        <w:t xml:space="preserve">DÍA 03. </w:t>
      </w:r>
      <w:r w:rsidRPr="00D72BB0">
        <w:rPr>
          <w:rFonts w:ascii="Arial" w:eastAsia="Arial" w:hAnsi="Arial" w:cs="Arial"/>
          <w:b/>
          <w:sz w:val="20"/>
          <w:szCs w:val="20"/>
          <w:lang w:val="es-MX"/>
        </w:rPr>
        <w:tab/>
        <w:t xml:space="preserve">VILLAHERMOSA– PASEO A LOS PANTANOS DE CENTLA. </w:t>
      </w:r>
      <w:r w:rsidRPr="00D72BB0"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  <w:t>(</w:t>
      </w:r>
      <w:r w:rsidRPr="00D72BB0">
        <w:rPr>
          <w:rFonts w:ascii="Arial" w:eastAsia="Arial" w:hAnsi="Arial" w:cs="Arial"/>
          <w:b/>
          <w:color w:val="00B050"/>
          <w:sz w:val="20"/>
          <w:szCs w:val="20"/>
          <w:lang w:val="es-MX"/>
        </w:rPr>
        <w:t>SÁB Y DOM)</w:t>
      </w:r>
    </w:p>
    <w:p w14:paraId="3563540F" w14:textId="77777777" w:rsidR="00BB3856" w:rsidRPr="00D72BB0" w:rsidRDefault="00BB3856" w:rsidP="00BB385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D72BB0">
        <w:rPr>
          <w:rFonts w:ascii="Arial" w:hAnsi="Arial" w:cs="Arial"/>
          <w:color w:val="0C1320"/>
          <w:sz w:val="20"/>
          <w:szCs w:val="20"/>
          <w:lang w:val="es-MX"/>
        </w:rPr>
        <w:t>A la hora indicada cita en el lobby de su hotel, este maravilloso paseo te llevará a Centla, un municipio del estado de Tabasco, dónde se encuentra el Humedal más importante del Continente Americano: La Reserva de la Biósfera Pantanos de Centla dónde alberga una gran variedad de aves de Temporada y basta vegetación.</w:t>
      </w:r>
    </w:p>
    <w:p w14:paraId="1A64A4E2" w14:textId="408778A0" w:rsidR="00BB3856" w:rsidRPr="00D72BB0" w:rsidRDefault="00BB3856" w:rsidP="00BB385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D72BB0">
        <w:rPr>
          <w:rFonts w:ascii="Arial" w:hAnsi="Arial" w:cs="Arial"/>
          <w:color w:val="0C1320"/>
          <w:sz w:val="20"/>
          <w:szCs w:val="20"/>
          <w:lang w:val="es-MX"/>
        </w:rPr>
        <w:t xml:space="preserve">Iniciamos el recorrido de 1 </w:t>
      </w:r>
      <w:proofErr w:type="spellStart"/>
      <w:r w:rsidRPr="00D72BB0">
        <w:rPr>
          <w:rFonts w:ascii="Arial" w:hAnsi="Arial" w:cs="Arial"/>
          <w:color w:val="0C1320"/>
          <w:sz w:val="20"/>
          <w:szCs w:val="20"/>
          <w:lang w:val="es-MX"/>
        </w:rPr>
        <w:t>hr</w:t>
      </w:r>
      <w:proofErr w:type="spellEnd"/>
      <w:r w:rsidRPr="00D72BB0">
        <w:rPr>
          <w:rFonts w:ascii="Arial" w:hAnsi="Arial" w:cs="Arial"/>
          <w:color w:val="0C1320"/>
          <w:sz w:val="20"/>
          <w:szCs w:val="20"/>
          <w:lang w:val="es-MX"/>
        </w:rPr>
        <w:t>. 30 min. Aproximadamente, observando la flora y fauna hasta llegar al embarcadero de la estación de la biosfera de Pantanos de Centla.</w:t>
      </w:r>
      <w:r w:rsidR="00D72BB0">
        <w:rPr>
          <w:rFonts w:ascii="Arial" w:hAnsi="Arial" w:cs="Arial"/>
          <w:color w:val="0C1320"/>
          <w:sz w:val="20"/>
          <w:szCs w:val="20"/>
          <w:lang w:val="es-MX"/>
        </w:rPr>
        <w:t xml:space="preserve"> </w:t>
      </w:r>
      <w:r w:rsidRPr="00D72BB0">
        <w:rPr>
          <w:rFonts w:ascii="Arial" w:hAnsi="Arial" w:cs="Arial"/>
          <w:color w:val="0C1320"/>
          <w:sz w:val="20"/>
          <w:szCs w:val="20"/>
          <w:lang w:val="es-MX"/>
        </w:rPr>
        <w:t>Al llegar, nos pondremos nuestros chalecos salvavidas para abordar la lancha que nos llevará por medio del majestuoso e imponente rio Grijalva, podrás disfrutar de la brisa del agua en tu rostro y ver la unión de los tres ríos, San Pedrito, Usumacinta y Grijalva.</w:t>
      </w:r>
    </w:p>
    <w:p w14:paraId="414D8758" w14:textId="248C17E5" w:rsidR="00BB3856" w:rsidRPr="00D72BB0" w:rsidRDefault="00BB3856" w:rsidP="00BB385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D72BB0">
        <w:rPr>
          <w:rFonts w:ascii="Arial" w:hAnsi="Arial" w:cs="Arial"/>
          <w:color w:val="0C1320"/>
          <w:sz w:val="20"/>
          <w:szCs w:val="20"/>
          <w:lang w:val="es-MX"/>
        </w:rPr>
        <w:t>Visitaremos la zona de manglar donde podremos apreciar los tipos de mangle como el mangle blanco, mangle rojo y botoncillo, ver la fauna aún más de cerca</w:t>
      </w:r>
      <w:r w:rsidR="00832B2A" w:rsidRPr="00D72BB0">
        <w:rPr>
          <w:rFonts w:ascii="Arial" w:hAnsi="Arial" w:cs="Arial"/>
          <w:color w:val="0C1320"/>
          <w:sz w:val="20"/>
          <w:szCs w:val="20"/>
          <w:lang w:val="es-MX"/>
        </w:rPr>
        <w:t>.</w:t>
      </w:r>
      <w:r w:rsidR="00D72BB0">
        <w:rPr>
          <w:rFonts w:ascii="Arial" w:hAnsi="Arial" w:cs="Arial"/>
          <w:color w:val="0C1320"/>
          <w:sz w:val="20"/>
          <w:szCs w:val="20"/>
          <w:lang w:val="es-MX"/>
        </w:rPr>
        <w:t xml:space="preserve"> </w:t>
      </w:r>
      <w:r w:rsidRPr="00D72BB0">
        <w:rPr>
          <w:rFonts w:ascii="Arial" w:hAnsi="Arial" w:cs="Arial"/>
          <w:color w:val="0C1320"/>
          <w:sz w:val="20"/>
          <w:szCs w:val="20"/>
          <w:lang w:val="es-MX"/>
        </w:rPr>
        <w:t xml:space="preserve">Después de nuestro paseo, visitamos la ciudad de Frontera, Centla, </w:t>
      </w:r>
      <w:proofErr w:type="spellStart"/>
      <w:r w:rsidRPr="00D72BB0">
        <w:rPr>
          <w:rFonts w:ascii="Arial" w:hAnsi="Arial" w:cs="Arial"/>
          <w:color w:val="0C1320"/>
          <w:sz w:val="20"/>
          <w:szCs w:val="20"/>
          <w:lang w:val="es-MX"/>
        </w:rPr>
        <w:t>Tab</w:t>
      </w:r>
      <w:proofErr w:type="spellEnd"/>
      <w:r w:rsidRPr="00D72BB0">
        <w:rPr>
          <w:rFonts w:ascii="Arial" w:hAnsi="Arial" w:cs="Arial"/>
          <w:color w:val="0C1320"/>
          <w:sz w:val="20"/>
          <w:szCs w:val="20"/>
          <w:lang w:val="es-MX"/>
        </w:rPr>
        <w:t>. Visitaremos el mercado Morelos, donde podremos degustar de la gastronomía típica de Centla, como el queso de puerco, Pan de riñón, pozol etc.</w:t>
      </w:r>
    </w:p>
    <w:p w14:paraId="564E139C" w14:textId="77777777" w:rsidR="00BB3856" w:rsidRPr="00D72BB0" w:rsidRDefault="00BB3856" w:rsidP="00BB385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D72BB0">
        <w:rPr>
          <w:rFonts w:ascii="Arial" w:hAnsi="Arial" w:cs="Arial"/>
          <w:color w:val="0C1320"/>
          <w:sz w:val="20"/>
          <w:szCs w:val="20"/>
          <w:lang w:val="es-MX"/>
        </w:rPr>
        <w:t>Tendrás el tiempo para comer en algún restaurante típico, al término de los alimentos regresamos a Villahermosa.</w:t>
      </w:r>
    </w:p>
    <w:p w14:paraId="0C531CF2" w14:textId="77777777" w:rsidR="00BB3856" w:rsidRPr="00D72BB0" w:rsidRDefault="00BB3856" w:rsidP="00BB385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D72BB0">
        <w:rPr>
          <w:rStyle w:val="Textoennegrita"/>
          <w:rFonts w:ascii="Arial" w:hAnsi="Arial" w:cs="Arial"/>
          <w:color w:val="000000" w:themeColor="text1"/>
          <w:sz w:val="20"/>
          <w:szCs w:val="20"/>
          <w:lang w:val="es-MX"/>
        </w:rPr>
        <w:t>Alojamiento.</w:t>
      </w:r>
    </w:p>
    <w:p w14:paraId="2B7FC594" w14:textId="77777777" w:rsidR="00695BE9" w:rsidRPr="00D72BB0" w:rsidRDefault="00695BE9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</w:pPr>
    </w:p>
    <w:p w14:paraId="778B9A61" w14:textId="53ED0F90" w:rsidR="000552EC" w:rsidRPr="00D72BB0" w:rsidRDefault="00A55AEE">
      <w:pPr>
        <w:spacing w:after="0" w:line="240" w:lineRule="auto"/>
        <w:jc w:val="both"/>
        <w:rPr>
          <w:rFonts w:ascii="Arial" w:eastAsia="Arial" w:hAnsi="Arial" w:cs="Arial"/>
          <w:b/>
          <w:color w:val="6AA84F"/>
          <w:sz w:val="20"/>
          <w:szCs w:val="20"/>
          <w:lang w:val="es-MX"/>
        </w:rPr>
      </w:pPr>
      <w:r w:rsidRPr="00D72BB0">
        <w:rPr>
          <w:rFonts w:ascii="Arial" w:eastAsia="Arial" w:hAnsi="Arial" w:cs="Arial"/>
          <w:b/>
          <w:sz w:val="20"/>
          <w:szCs w:val="20"/>
          <w:lang w:val="es-MX"/>
        </w:rPr>
        <w:t xml:space="preserve">DÍA 04. </w:t>
      </w:r>
      <w:r w:rsidRPr="00D72BB0">
        <w:rPr>
          <w:rFonts w:ascii="Arial" w:eastAsia="Arial" w:hAnsi="Arial" w:cs="Arial"/>
          <w:b/>
          <w:sz w:val="20"/>
          <w:szCs w:val="20"/>
          <w:lang w:val="es-MX"/>
        </w:rPr>
        <w:tab/>
        <w:t>VILLAHERMOSA - AEROPUERTO.</w:t>
      </w:r>
    </w:p>
    <w:p w14:paraId="36C9835A" w14:textId="77777777" w:rsidR="00695BE9" w:rsidRPr="00D72BB0" w:rsidRDefault="00695BE9" w:rsidP="00695BE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D72BB0">
        <w:rPr>
          <w:rFonts w:ascii="Arial" w:eastAsia="Arial" w:hAnsi="Arial" w:cs="Arial"/>
          <w:sz w:val="20"/>
          <w:szCs w:val="20"/>
          <w:lang w:val="es-MX"/>
        </w:rPr>
        <w:t xml:space="preserve">A la hora prevista, traslado al aeropuerto de Villahermosa para tomar su vuelo de regreso. </w:t>
      </w:r>
      <w:r w:rsidRPr="00D72BB0">
        <w:rPr>
          <w:rFonts w:ascii="Arial" w:eastAsia="Arial" w:hAnsi="Arial" w:cs="Arial"/>
          <w:b/>
          <w:sz w:val="20"/>
          <w:szCs w:val="20"/>
          <w:lang w:val="es-MX"/>
        </w:rPr>
        <w:t>Fin de los servicios.</w:t>
      </w:r>
    </w:p>
    <w:p w14:paraId="3FF6CDDD" w14:textId="77777777" w:rsidR="00695BE9" w:rsidRPr="00D72BB0" w:rsidRDefault="00695BE9" w:rsidP="00695BE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8000"/>
          <w:sz w:val="20"/>
          <w:szCs w:val="20"/>
          <w:lang w:val="es-MX"/>
        </w:rPr>
      </w:pPr>
    </w:p>
    <w:p w14:paraId="76C4B00A" w14:textId="611C45D7" w:rsidR="000552EC" w:rsidRPr="00D72BB0" w:rsidRDefault="00A55AE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D72BB0">
        <w:rPr>
          <w:rFonts w:ascii="Arial" w:eastAsia="Arial" w:hAnsi="Arial" w:cs="Arial"/>
          <w:b/>
          <w:sz w:val="20"/>
          <w:szCs w:val="20"/>
          <w:lang w:val="es-MX"/>
        </w:rPr>
        <w:t>INCLUYE:</w:t>
      </w:r>
    </w:p>
    <w:p w14:paraId="72A25BE7" w14:textId="77777777" w:rsidR="000552EC" w:rsidRPr="00D72BB0" w:rsidRDefault="00A55A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72BB0">
        <w:rPr>
          <w:rFonts w:ascii="Arial" w:eastAsia="Arial" w:hAnsi="Arial" w:cs="Arial"/>
          <w:color w:val="000000"/>
          <w:sz w:val="20"/>
          <w:szCs w:val="20"/>
          <w:lang w:val="es-MX"/>
        </w:rPr>
        <w:t>Traslados aeropuerto – hotel – aeropuerto en servicio compartido en vehículos con capacidad controlada y previamente sanitizados.</w:t>
      </w:r>
    </w:p>
    <w:p w14:paraId="59AC98E3" w14:textId="7A447937" w:rsidR="000552EC" w:rsidRPr="00D72BB0" w:rsidRDefault="00A55A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72BB0">
        <w:rPr>
          <w:rFonts w:ascii="Arial" w:eastAsia="Arial" w:hAnsi="Arial" w:cs="Arial"/>
          <w:color w:val="000000"/>
          <w:sz w:val="20"/>
          <w:szCs w:val="20"/>
          <w:lang w:val="es-MX"/>
        </w:rPr>
        <w:t>3 noches de hospedaje en Villahermosa</w:t>
      </w:r>
    </w:p>
    <w:p w14:paraId="2FEB1C55" w14:textId="1EF31D9A" w:rsidR="00695BE9" w:rsidRPr="00D72BB0" w:rsidRDefault="00695B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72BB0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Desayunos para adultos y menores </w:t>
      </w:r>
    </w:p>
    <w:p w14:paraId="22ACE13F" w14:textId="77777777" w:rsidR="00090639" w:rsidRPr="00D72BB0" w:rsidRDefault="00A55AEE" w:rsidP="000906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D72BB0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Paseo </w:t>
      </w:r>
      <w:r w:rsidRPr="00D72BB0">
        <w:rPr>
          <w:rFonts w:ascii="Arial" w:eastAsia="Arial" w:hAnsi="Arial" w:cs="Arial"/>
          <w:sz w:val="20"/>
          <w:szCs w:val="20"/>
          <w:lang w:val="es-MX"/>
        </w:rPr>
        <w:t>panorámico</w:t>
      </w:r>
      <w:r w:rsidRPr="00D72BB0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por la ciudad </w:t>
      </w:r>
      <w:r w:rsidRPr="00D72BB0">
        <w:rPr>
          <w:rFonts w:ascii="Arial" w:eastAsia="Arial" w:hAnsi="Arial" w:cs="Arial"/>
          <w:sz w:val="20"/>
          <w:szCs w:val="20"/>
          <w:lang w:val="es-MX"/>
        </w:rPr>
        <w:t>de Villahermosa</w:t>
      </w:r>
      <w:r w:rsidR="00695BE9" w:rsidRPr="00D72BB0">
        <w:rPr>
          <w:rFonts w:ascii="Arial" w:eastAsia="Arial" w:hAnsi="Arial" w:cs="Arial"/>
          <w:sz w:val="20"/>
          <w:szCs w:val="20"/>
          <w:lang w:val="es-MX"/>
        </w:rPr>
        <w:t xml:space="preserve"> con </w:t>
      </w:r>
      <w:r w:rsidR="00090639" w:rsidRPr="00D72BB0">
        <w:rPr>
          <w:rFonts w:ascii="Arial" w:eastAsia="Arial" w:hAnsi="Arial" w:cs="Arial"/>
          <w:sz w:val="20"/>
          <w:szCs w:val="20"/>
          <w:lang w:val="es-MX"/>
        </w:rPr>
        <w:t xml:space="preserve">entrada y subida al mirador torre del caballero, </w:t>
      </w:r>
      <w:r w:rsidR="00695BE9" w:rsidRPr="00D72BB0">
        <w:rPr>
          <w:rFonts w:ascii="Arial" w:eastAsia="Arial" w:hAnsi="Arial" w:cs="Arial"/>
          <w:sz w:val="20"/>
          <w:szCs w:val="20"/>
          <w:lang w:val="es-MX"/>
        </w:rPr>
        <w:t>y galería de arte,</w:t>
      </w:r>
      <w:r w:rsidR="00090639" w:rsidRPr="00D72BB0">
        <w:rPr>
          <w:rFonts w:ascii="Arial" w:eastAsia="Arial" w:hAnsi="Arial" w:cs="Arial"/>
          <w:sz w:val="20"/>
          <w:szCs w:val="20"/>
          <w:lang w:val="es-MX"/>
        </w:rPr>
        <w:t xml:space="preserve"> 2 museos, </w:t>
      </w:r>
      <w:r w:rsidR="00695BE9" w:rsidRPr="00D72BB0">
        <w:rPr>
          <w:rFonts w:ascii="Arial" w:eastAsia="Arial" w:hAnsi="Arial" w:cs="Arial"/>
          <w:sz w:val="20"/>
          <w:szCs w:val="20"/>
          <w:lang w:val="es-MX"/>
        </w:rPr>
        <w:t>un helado, agua chica o una paleta de agua o leche</w:t>
      </w:r>
      <w:r w:rsidR="00090639" w:rsidRPr="00D72BB0">
        <w:rPr>
          <w:rFonts w:ascii="Arial" w:eastAsia="Arial" w:hAnsi="Arial" w:cs="Arial"/>
          <w:sz w:val="20"/>
          <w:szCs w:val="20"/>
          <w:lang w:val="es-MX"/>
        </w:rPr>
        <w:t>.</w:t>
      </w:r>
    </w:p>
    <w:p w14:paraId="4D7232ED" w14:textId="7B1C370B" w:rsidR="000552EC" w:rsidRPr="00D72BB0" w:rsidRDefault="00090639" w:rsidP="000906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D72BB0">
        <w:rPr>
          <w:rFonts w:ascii="Arial" w:eastAsia="Arial" w:hAnsi="Arial" w:cs="Arial"/>
          <w:sz w:val="20"/>
          <w:szCs w:val="20"/>
          <w:lang w:val="es-MX"/>
        </w:rPr>
        <w:t xml:space="preserve">Una artesanía típica de Tabasco; puede ser un sombrero </w:t>
      </w:r>
      <w:proofErr w:type="spellStart"/>
      <w:r w:rsidRPr="00D72BB0">
        <w:rPr>
          <w:rFonts w:ascii="Arial" w:eastAsia="Arial" w:hAnsi="Arial" w:cs="Arial"/>
          <w:sz w:val="20"/>
          <w:szCs w:val="20"/>
          <w:lang w:val="es-MX"/>
        </w:rPr>
        <w:t>Yokot</w:t>
      </w:r>
      <w:proofErr w:type="spellEnd"/>
      <w:r w:rsidRPr="00D72BB0">
        <w:rPr>
          <w:rFonts w:ascii="Arial" w:eastAsia="Arial" w:hAnsi="Arial" w:cs="Arial"/>
          <w:sz w:val="20"/>
          <w:szCs w:val="20"/>
          <w:lang w:val="es-MX"/>
        </w:rPr>
        <w:t xml:space="preserve"> ́</w:t>
      </w:r>
      <w:proofErr w:type="spellStart"/>
      <w:r w:rsidRPr="00D72BB0">
        <w:rPr>
          <w:rFonts w:ascii="Arial" w:eastAsia="Arial" w:hAnsi="Arial" w:cs="Arial"/>
          <w:sz w:val="20"/>
          <w:szCs w:val="20"/>
          <w:lang w:val="es-MX"/>
        </w:rPr>
        <w:t>an</w:t>
      </w:r>
      <w:proofErr w:type="spellEnd"/>
      <w:r w:rsidRPr="00D72BB0">
        <w:rPr>
          <w:rFonts w:ascii="Arial" w:eastAsia="Arial" w:hAnsi="Arial" w:cs="Arial"/>
          <w:sz w:val="20"/>
          <w:szCs w:val="20"/>
          <w:lang w:val="es-MX"/>
        </w:rPr>
        <w:t xml:space="preserve"> tanto para dama o caballero.</w:t>
      </w:r>
    </w:p>
    <w:p w14:paraId="70FE4894" w14:textId="77777777" w:rsidR="000552EC" w:rsidRPr="00D72BB0" w:rsidRDefault="00A55A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72BB0">
        <w:rPr>
          <w:rFonts w:ascii="Arial" w:eastAsia="Arial" w:hAnsi="Arial" w:cs="Arial"/>
          <w:color w:val="000000"/>
          <w:sz w:val="20"/>
          <w:szCs w:val="20"/>
          <w:lang w:val="es-MX"/>
        </w:rPr>
        <w:t>Transportación terrestre para los tours en servicio compartido</w:t>
      </w:r>
    </w:p>
    <w:p w14:paraId="05F2983E" w14:textId="486BB88E" w:rsidR="00695BE9" w:rsidRPr="00D72BB0" w:rsidRDefault="00695B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72BB0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Recorrido por los Pantanos de </w:t>
      </w:r>
      <w:proofErr w:type="gramStart"/>
      <w:r w:rsidRPr="00D72BB0">
        <w:rPr>
          <w:rFonts w:ascii="Arial" w:eastAsia="Arial" w:hAnsi="Arial" w:cs="Arial"/>
          <w:color w:val="000000"/>
          <w:sz w:val="20"/>
          <w:szCs w:val="20"/>
          <w:lang w:val="es-MX"/>
        </w:rPr>
        <w:t>Centla  paseo</w:t>
      </w:r>
      <w:proofErr w:type="gramEnd"/>
      <w:r w:rsidRPr="00D72BB0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en lancha, entradas y guía local </w:t>
      </w:r>
    </w:p>
    <w:p w14:paraId="6793F8D3" w14:textId="400F73F1" w:rsidR="00CF4304" w:rsidRPr="00D72BB0" w:rsidRDefault="00CF43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72BB0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Paseo a elegir: </w:t>
      </w:r>
    </w:p>
    <w:p w14:paraId="6900D75E" w14:textId="77777777" w:rsidR="00CF4304" w:rsidRPr="00D72BB0" w:rsidRDefault="00CF4304" w:rsidP="00CF4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D72BB0">
        <w:rPr>
          <w:rFonts w:ascii="Arial" w:eastAsia="Arial" w:hAnsi="Arial" w:cs="Arial"/>
          <w:b/>
          <w:color w:val="00B050"/>
          <w:sz w:val="20"/>
          <w:szCs w:val="20"/>
          <w:lang w:val="es-MX"/>
        </w:rPr>
        <w:t>Opción A)</w:t>
      </w:r>
      <w:r w:rsidRPr="00D72BB0">
        <w:rPr>
          <w:rFonts w:ascii="Arial" w:eastAsia="Arial" w:hAnsi="Arial" w:cs="Arial"/>
          <w:bCs/>
          <w:color w:val="00B050"/>
          <w:sz w:val="20"/>
          <w:szCs w:val="20"/>
          <w:lang w:val="es-MX"/>
        </w:rPr>
        <w:t xml:space="preserve"> </w:t>
      </w:r>
      <w:r w:rsidR="00695BE9" w:rsidRPr="00D72BB0">
        <w:rPr>
          <w:rFonts w:ascii="Arial" w:eastAsia="Arial" w:hAnsi="Arial" w:cs="Arial"/>
          <w:bCs/>
          <w:sz w:val="20"/>
          <w:szCs w:val="20"/>
          <w:lang w:val="es-MX"/>
        </w:rPr>
        <w:t xml:space="preserve">Zona arqueológica de Palenque, Misol-ha, Agua Azul </w:t>
      </w:r>
    </w:p>
    <w:p w14:paraId="0155B989" w14:textId="60531840" w:rsidR="00695BE9" w:rsidRPr="00D72BB0" w:rsidRDefault="00695BE9" w:rsidP="00CF4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D72BB0">
        <w:rPr>
          <w:rFonts w:ascii="Arial" w:eastAsia="Arial" w:hAnsi="Arial" w:cs="Arial"/>
          <w:bCs/>
          <w:sz w:val="20"/>
          <w:szCs w:val="20"/>
          <w:lang w:val="es-MX"/>
        </w:rPr>
        <w:t xml:space="preserve">o </w:t>
      </w:r>
    </w:p>
    <w:p w14:paraId="6ED626B0" w14:textId="2D7D81C3" w:rsidR="00CF4304" w:rsidRPr="00D72BB0" w:rsidRDefault="00CF4304" w:rsidP="00D72B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proofErr w:type="gramStart"/>
      <w:r w:rsidRPr="00D72BB0">
        <w:rPr>
          <w:rFonts w:ascii="Arial" w:eastAsia="Arial" w:hAnsi="Arial" w:cs="Arial"/>
          <w:b/>
          <w:color w:val="00B0F0"/>
          <w:sz w:val="20"/>
          <w:szCs w:val="20"/>
          <w:lang w:val="es-MX"/>
        </w:rPr>
        <w:t>Opción  B</w:t>
      </w:r>
      <w:proofErr w:type="gramEnd"/>
      <w:r w:rsidRPr="00D72BB0">
        <w:rPr>
          <w:rFonts w:ascii="Arial" w:eastAsia="Arial" w:hAnsi="Arial" w:cs="Arial"/>
          <w:b/>
          <w:color w:val="00B0F0"/>
          <w:sz w:val="20"/>
          <w:szCs w:val="20"/>
          <w:lang w:val="es-MX"/>
        </w:rPr>
        <w:t xml:space="preserve">) </w:t>
      </w:r>
      <w:r w:rsidRPr="00D72BB0">
        <w:rPr>
          <w:rFonts w:ascii="Arial" w:eastAsia="Arial" w:hAnsi="Arial" w:cs="Arial"/>
          <w:bCs/>
          <w:sz w:val="20"/>
          <w:szCs w:val="20"/>
          <w:lang w:val="es-MX"/>
        </w:rPr>
        <w:t xml:space="preserve">Ruta artesanal, Comalcalco, Hacienda Cacaotera. </w:t>
      </w:r>
    </w:p>
    <w:p w14:paraId="57F7B98D" w14:textId="54A98225" w:rsidR="000552EC" w:rsidRPr="00D72BB0" w:rsidRDefault="00A55A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72BB0">
        <w:rPr>
          <w:rFonts w:ascii="Arial" w:eastAsia="Arial" w:hAnsi="Arial" w:cs="Arial"/>
          <w:color w:val="000000"/>
          <w:sz w:val="20"/>
          <w:szCs w:val="20"/>
          <w:lang w:val="es-MX"/>
        </w:rPr>
        <w:t>Todas las entradas a parques y monumentos descritos en el itinerario.</w:t>
      </w:r>
    </w:p>
    <w:p w14:paraId="559630BC" w14:textId="77777777" w:rsidR="000552EC" w:rsidRPr="00D72BB0" w:rsidRDefault="00A55A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72BB0">
        <w:rPr>
          <w:rFonts w:ascii="Arial" w:eastAsia="Arial" w:hAnsi="Arial" w:cs="Arial"/>
          <w:color w:val="000000"/>
          <w:sz w:val="20"/>
          <w:szCs w:val="20"/>
          <w:lang w:val="es-MX"/>
        </w:rPr>
        <w:t>Conductor – guía en español para los tours mencionados</w:t>
      </w:r>
    </w:p>
    <w:p w14:paraId="7DD88651" w14:textId="5661B2DA" w:rsidR="000552EC" w:rsidRPr="00D72BB0" w:rsidRDefault="00A55A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72BB0">
        <w:rPr>
          <w:rFonts w:ascii="Arial" w:eastAsia="Arial" w:hAnsi="Arial" w:cs="Arial"/>
          <w:color w:val="000000"/>
          <w:sz w:val="20"/>
          <w:szCs w:val="20"/>
          <w:lang w:val="es-MX"/>
        </w:rPr>
        <w:t>Impuestos</w:t>
      </w:r>
    </w:p>
    <w:p w14:paraId="7D1737A6" w14:textId="77777777" w:rsidR="00737D98" w:rsidRPr="00D72BB0" w:rsidRDefault="00737D98" w:rsidP="00737D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76A5D273" w14:textId="77777777" w:rsidR="000552EC" w:rsidRPr="00D72BB0" w:rsidRDefault="000552EC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52877DE3" w14:textId="77777777" w:rsidR="000552EC" w:rsidRPr="00D72BB0" w:rsidRDefault="00A55AEE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72BB0">
        <w:rPr>
          <w:rFonts w:ascii="Arial" w:eastAsia="Arial" w:hAnsi="Arial" w:cs="Arial"/>
          <w:b/>
          <w:sz w:val="20"/>
          <w:szCs w:val="20"/>
          <w:lang w:val="es-MX"/>
        </w:rPr>
        <w:t>NO INCLUYE:</w:t>
      </w:r>
    </w:p>
    <w:p w14:paraId="32F54DE6" w14:textId="77777777" w:rsidR="000552EC" w:rsidRPr="00D72BB0" w:rsidRDefault="00A55A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72BB0">
        <w:rPr>
          <w:rFonts w:ascii="Arial" w:eastAsia="Arial" w:hAnsi="Arial" w:cs="Arial"/>
          <w:color w:val="000000"/>
          <w:sz w:val="20"/>
          <w:szCs w:val="20"/>
          <w:lang w:val="es-MX"/>
        </w:rPr>
        <w:t>Boletos aéreos o de autobús</w:t>
      </w:r>
    </w:p>
    <w:p w14:paraId="07BA41A2" w14:textId="77777777" w:rsidR="000552EC" w:rsidRPr="00D72BB0" w:rsidRDefault="00A55A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72BB0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Servicios, excursiones, comidas y bebidas no especificadas. </w:t>
      </w:r>
    </w:p>
    <w:p w14:paraId="0F74857F" w14:textId="77777777" w:rsidR="000552EC" w:rsidRPr="00D72BB0" w:rsidRDefault="00A55A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72BB0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Propinas a camaristas, botones, guías, choferes </w:t>
      </w:r>
      <w:proofErr w:type="spellStart"/>
      <w:r w:rsidRPr="00D72BB0">
        <w:rPr>
          <w:rFonts w:ascii="Arial" w:eastAsia="Arial" w:hAnsi="Arial" w:cs="Arial"/>
          <w:color w:val="000000"/>
          <w:sz w:val="20"/>
          <w:szCs w:val="20"/>
          <w:lang w:val="es-MX"/>
        </w:rPr>
        <w:t>room</w:t>
      </w:r>
      <w:proofErr w:type="spellEnd"/>
      <w:r w:rsidRPr="00D72BB0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</w:t>
      </w:r>
      <w:proofErr w:type="spellStart"/>
      <w:r w:rsidRPr="00D72BB0">
        <w:rPr>
          <w:rFonts w:ascii="Arial" w:eastAsia="Arial" w:hAnsi="Arial" w:cs="Arial"/>
          <w:color w:val="000000"/>
          <w:sz w:val="20"/>
          <w:szCs w:val="20"/>
          <w:lang w:val="es-MX"/>
        </w:rPr>
        <w:t>service</w:t>
      </w:r>
      <w:proofErr w:type="spellEnd"/>
      <w:r w:rsidRPr="00D72BB0">
        <w:rPr>
          <w:rFonts w:ascii="Arial" w:eastAsia="Arial" w:hAnsi="Arial" w:cs="Arial"/>
          <w:color w:val="000000"/>
          <w:sz w:val="20"/>
          <w:szCs w:val="20"/>
          <w:lang w:val="es-MX"/>
        </w:rPr>
        <w:t>, lavandería, etc.</w:t>
      </w:r>
    </w:p>
    <w:p w14:paraId="043221F9" w14:textId="77777777" w:rsidR="000552EC" w:rsidRPr="00D72BB0" w:rsidRDefault="00A55A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72BB0">
        <w:rPr>
          <w:rFonts w:ascii="Arial" w:eastAsia="Arial" w:hAnsi="Arial" w:cs="Arial"/>
          <w:color w:val="000000"/>
          <w:sz w:val="20"/>
          <w:szCs w:val="20"/>
          <w:lang w:val="es-MX"/>
        </w:rPr>
        <w:t>Gastos personales</w:t>
      </w:r>
    </w:p>
    <w:p w14:paraId="124DEFDA" w14:textId="1392F376" w:rsidR="000552EC" w:rsidRPr="00D72BB0" w:rsidRDefault="00055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val="es-MX"/>
        </w:rPr>
      </w:pPr>
    </w:p>
    <w:p w14:paraId="6A9BD5BF" w14:textId="77777777" w:rsidR="00695BE9" w:rsidRPr="00D72BB0" w:rsidRDefault="0069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val="es-MX"/>
        </w:rPr>
      </w:pPr>
    </w:p>
    <w:p w14:paraId="52F73FFB" w14:textId="77777777" w:rsidR="000552EC" w:rsidRPr="00D72BB0" w:rsidRDefault="00A55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D72BB0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IMPORTANTE:</w:t>
      </w:r>
    </w:p>
    <w:p w14:paraId="6B32BD86" w14:textId="5E1DFE81" w:rsidR="00695BE9" w:rsidRPr="00D72BB0" w:rsidRDefault="00695BE9" w:rsidP="00695BE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72BB0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La llegada al aeropuerto de Villahermosa debe ser antes de las 13:00 </w:t>
      </w:r>
      <w:proofErr w:type="spellStart"/>
      <w:r w:rsidRPr="00D72BB0">
        <w:rPr>
          <w:rFonts w:ascii="Arial" w:eastAsia="Arial" w:hAnsi="Arial" w:cs="Arial"/>
          <w:color w:val="000000"/>
          <w:sz w:val="20"/>
          <w:szCs w:val="20"/>
          <w:lang w:val="es-MX"/>
        </w:rPr>
        <w:t>hrs</w:t>
      </w:r>
      <w:proofErr w:type="spellEnd"/>
      <w:r w:rsidRPr="00D72BB0">
        <w:rPr>
          <w:rFonts w:ascii="Arial" w:eastAsia="Arial" w:hAnsi="Arial" w:cs="Arial"/>
          <w:color w:val="000000"/>
          <w:sz w:val="20"/>
          <w:szCs w:val="20"/>
          <w:lang w:val="es-MX"/>
        </w:rPr>
        <w:t>.</w:t>
      </w:r>
    </w:p>
    <w:p w14:paraId="5DC1E849" w14:textId="77777777" w:rsidR="00CF111E" w:rsidRPr="00D72BB0" w:rsidRDefault="00CF111E" w:rsidP="00CF111E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s-MX" w:bidi="ar-SA"/>
        </w:rPr>
      </w:pPr>
      <w:r w:rsidRPr="00D72BB0">
        <w:rPr>
          <w:rFonts w:ascii="Arial" w:hAnsi="Arial" w:cs="Arial"/>
          <w:sz w:val="20"/>
          <w:szCs w:val="20"/>
          <w:lang w:val="es-MX" w:bidi="ar-SA"/>
        </w:rPr>
        <w:t xml:space="preserve">El orden de las actividades puede tener modificaciones por cuestiones climatológicas, manifestaciones o fuerza mayor, la opción que se ofrecerá es por cambio de actividad o de día. Sujeto a disponibilidad. </w:t>
      </w:r>
    </w:p>
    <w:p w14:paraId="72F914FA" w14:textId="77777777" w:rsidR="00CF111E" w:rsidRPr="00D72BB0" w:rsidRDefault="00CF111E" w:rsidP="00CF111E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72BB0">
        <w:rPr>
          <w:rFonts w:ascii="Arial" w:hAnsi="Arial" w:cs="Arial"/>
          <w:sz w:val="20"/>
          <w:szCs w:val="20"/>
          <w:lang w:val="es-CR"/>
        </w:rPr>
        <w:t xml:space="preserve">Te invitamos a disfrutar tu viaje a plenitud adquiriendo una Póliza de Asistencia en Viaje de amplia cobertura. Contamos con planes y convenios   con empresa de renombre como Universal </w:t>
      </w:r>
      <w:proofErr w:type="spellStart"/>
      <w:r w:rsidRPr="00D72BB0">
        <w:rPr>
          <w:rFonts w:ascii="Arial" w:hAnsi="Arial" w:cs="Arial"/>
          <w:sz w:val="20"/>
          <w:szCs w:val="20"/>
          <w:lang w:val="es-CR"/>
        </w:rPr>
        <w:t>Assistance</w:t>
      </w:r>
      <w:proofErr w:type="spellEnd"/>
      <w:r w:rsidRPr="00D72BB0">
        <w:rPr>
          <w:rFonts w:ascii="Arial" w:hAnsi="Arial" w:cs="Arial"/>
          <w:sz w:val="20"/>
          <w:szCs w:val="20"/>
          <w:lang w:val="es-CR"/>
        </w:rPr>
        <w:t xml:space="preserve"> y </w:t>
      </w:r>
      <w:proofErr w:type="spellStart"/>
      <w:r w:rsidRPr="00D72BB0">
        <w:rPr>
          <w:rFonts w:ascii="Arial" w:hAnsi="Arial" w:cs="Arial"/>
          <w:sz w:val="20"/>
          <w:szCs w:val="20"/>
          <w:lang w:val="es-CR"/>
        </w:rPr>
        <w:t>Assist</w:t>
      </w:r>
      <w:proofErr w:type="spellEnd"/>
      <w:r w:rsidRPr="00D72BB0">
        <w:rPr>
          <w:rFonts w:ascii="Arial" w:hAnsi="Arial" w:cs="Arial"/>
          <w:sz w:val="20"/>
          <w:szCs w:val="20"/>
          <w:lang w:val="es-CR"/>
        </w:rPr>
        <w:t xml:space="preserve"> </w:t>
      </w:r>
      <w:proofErr w:type="spellStart"/>
      <w:r w:rsidRPr="00D72BB0">
        <w:rPr>
          <w:rFonts w:ascii="Arial" w:hAnsi="Arial" w:cs="Arial"/>
          <w:sz w:val="20"/>
          <w:szCs w:val="20"/>
          <w:lang w:val="es-CR"/>
        </w:rPr>
        <w:t>Card</w:t>
      </w:r>
      <w:proofErr w:type="spellEnd"/>
    </w:p>
    <w:p w14:paraId="3FB97EAB" w14:textId="77777777" w:rsidR="00CF111E" w:rsidRPr="00D72BB0" w:rsidRDefault="00CF111E" w:rsidP="00CF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6C1F578B" w14:textId="096E72B3" w:rsidR="002B63EC" w:rsidRDefault="002B63EC">
      <w:pPr>
        <w:spacing w:after="0" w:line="240" w:lineRule="auto"/>
        <w:rPr>
          <w:rFonts w:ascii="Calibri" w:eastAsia="Calibri" w:hAnsi="Calibri" w:cs="Calibri"/>
          <w:sz w:val="24"/>
          <w:szCs w:val="24"/>
          <w:lang w:val="es-MX"/>
        </w:rPr>
      </w:pPr>
    </w:p>
    <w:tbl>
      <w:tblPr>
        <w:tblStyle w:val="a"/>
        <w:tblW w:w="611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696"/>
        <w:gridCol w:w="3706"/>
        <w:gridCol w:w="714"/>
      </w:tblGrid>
      <w:tr w:rsidR="000552EC" w14:paraId="534038B3" w14:textId="77777777" w:rsidTr="00A805F1">
        <w:trPr>
          <w:trHeight w:val="300"/>
          <w:jc w:val="center"/>
        </w:trPr>
        <w:tc>
          <w:tcPr>
            <w:tcW w:w="6116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5129FF9E" w14:textId="77777777" w:rsidR="000552EC" w:rsidRPr="00A805F1" w:rsidRDefault="00A55AE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A805F1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HOTELES PREVISTOS O SIMILARES</w:t>
            </w:r>
          </w:p>
        </w:tc>
      </w:tr>
      <w:tr w:rsidR="000552EC" w14:paraId="0617B3B8" w14:textId="77777777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auto" w:fill="9BC2E6"/>
            <w:vAlign w:val="center"/>
          </w:tcPr>
          <w:p w14:paraId="61CBFEDF" w14:textId="77777777" w:rsidR="000552EC" w:rsidRDefault="00A55AE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CIUDAD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</w:tcPr>
          <w:p w14:paraId="69FD94AA" w14:textId="77777777" w:rsidR="000552EC" w:rsidRDefault="00A55AE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HOTEL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9BC2E6"/>
            <w:vAlign w:val="center"/>
          </w:tcPr>
          <w:p w14:paraId="403D2DED" w14:textId="77777777" w:rsidR="000552EC" w:rsidRDefault="00A55AE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CAT</w:t>
            </w:r>
          </w:p>
        </w:tc>
      </w:tr>
      <w:tr w:rsidR="000552EC" w14:paraId="5D470BC4" w14:textId="77777777" w:rsidTr="00BA48CB">
        <w:trPr>
          <w:trHeight w:val="300"/>
          <w:jc w:val="center"/>
        </w:trPr>
        <w:tc>
          <w:tcPr>
            <w:tcW w:w="1696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56564C6B" w14:textId="77777777" w:rsidR="000552EC" w:rsidRDefault="00A55AE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VILLAHERMOSA</w:t>
            </w:r>
          </w:p>
        </w:tc>
        <w:tc>
          <w:tcPr>
            <w:tcW w:w="3706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47BE9603" w14:textId="7079BCC4" w:rsidR="000552EC" w:rsidRPr="00A805F1" w:rsidRDefault="00A805F1" w:rsidP="00A805F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s-MX"/>
              </w:rPr>
            </w:pPr>
            <w:r w:rsidRPr="00A805F1">
              <w:rPr>
                <w:rFonts w:ascii="Calibri" w:eastAsia="Calibri" w:hAnsi="Calibri" w:cs="Calibri"/>
                <w:color w:val="000000"/>
                <w:sz w:val="20"/>
                <w:szCs w:val="20"/>
                <w:lang w:val="es-MX"/>
              </w:rPr>
              <w:t>HOTEL TABASCO INN / HOTEL OLMECA 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s-MX"/>
              </w:rPr>
              <w:t>LAZA</w:t>
            </w:r>
          </w:p>
        </w:tc>
        <w:tc>
          <w:tcPr>
            <w:tcW w:w="71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8DD591" w14:textId="77777777" w:rsidR="000552EC" w:rsidRDefault="00A55AE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</w:p>
        </w:tc>
      </w:tr>
      <w:tr w:rsidR="000552EC" w14:paraId="5724B80E" w14:textId="77777777" w:rsidTr="002F6893">
        <w:trPr>
          <w:trHeight w:val="300"/>
          <w:jc w:val="center"/>
        </w:trPr>
        <w:tc>
          <w:tcPr>
            <w:tcW w:w="1696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9B5438" w14:textId="77777777" w:rsidR="000552EC" w:rsidRDefault="000552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00206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FA9F0B" w14:textId="77488AFB" w:rsidR="000552EC" w:rsidRPr="00695BE9" w:rsidRDefault="00A805F1" w:rsidP="00A805F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s-MX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s-MX"/>
              </w:rPr>
              <w:t>HOTEL GAMMA VILLAHERMOSA</w:t>
            </w:r>
          </w:p>
        </w:tc>
        <w:tc>
          <w:tcPr>
            <w:tcW w:w="714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77B43366" w14:textId="77777777" w:rsidR="000552EC" w:rsidRDefault="00A55AE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</w:p>
        </w:tc>
      </w:tr>
    </w:tbl>
    <w:p w14:paraId="36B5CF6C" w14:textId="77777777" w:rsidR="000552EC" w:rsidRDefault="000552E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7E33002" w14:textId="77777777" w:rsidR="000552EC" w:rsidRDefault="000552E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7628" w:type="dxa"/>
        <w:tblCellSpacing w:w="0" w:type="dxa"/>
        <w:tblInd w:w="11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6"/>
        <w:gridCol w:w="981"/>
        <w:gridCol w:w="982"/>
        <w:gridCol w:w="982"/>
        <w:gridCol w:w="1031"/>
        <w:gridCol w:w="10"/>
        <w:gridCol w:w="6"/>
      </w:tblGrid>
      <w:tr w:rsidR="00D72BB0" w:rsidRPr="00D72BB0" w14:paraId="543C7E7A" w14:textId="77777777" w:rsidTr="00D72BB0">
        <w:trPr>
          <w:gridAfter w:val="1"/>
          <w:trHeight w:val="196"/>
          <w:tblCellSpacing w:w="0" w:type="dxa"/>
        </w:trPr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2060"/>
              <w:right w:val="single" w:sz="12" w:space="0" w:color="000000"/>
            </w:tcBorders>
            <w:shd w:val="clear" w:color="auto" w:fill="00206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9CCA4" w14:textId="77777777" w:rsidR="00D72BB0" w:rsidRPr="00D72BB0" w:rsidRDefault="00D72BB0" w:rsidP="00D72B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D72BB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 xml:space="preserve">PRECIO POR PERSONA EN MXN (MINIMO 2 PERSONAS) </w:t>
            </w:r>
          </w:p>
        </w:tc>
      </w:tr>
      <w:tr w:rsidR="00D72BB0" w:rsidRPr="00D72BB0" w14:paraId="647D0CD9" w14:textId="77777777" w:rsidTr="00D72BB0">
        <w:trPr>
          <w:gridAfter w:val="1"/>
          <w:trHeight w:val="442"/>
          <w:tblCellSpacing w:w="0" w:type="dxa"/>
        </w:trPr>
        <w:tc>
          <w:tcPr>
            <w:tcW w:w="0" w:type="auto"/>
            <w:gridSpan w:val="6"/>
            <w:tcBorders>
              <w:left w:val="single" w:sz="12" w:space="0" w:color="000000"/>
              <w:bottom w:val="single" w:sz="6" w:space="0" w:color="002060"/>
              <w:right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CF26D" w14:textId="77777777" w:rsidR="00D72BB0" w:rsidRPr="00D72BB0" w:rsidRDefault="00D72BB0" w:rsidP="00D72B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D72BB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>SERVICIOS TERRESTRES EXCLUSIVAMENTE</w:t>
            </w:r>
          </w:p>
        </w:tc>
      </w:tr>
      <w:tr w:rsidR="00D72BB0" w:rsidRPr="00D72BB0" w14:paraId="52476A3C" w14:textId="77777777" w:rsidTr="00D72BB0">
        <w:trPr>
          <w:gridAfter w:val="2"/>
          <w:trHeight w:val="196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6" w:space="0" w:color="002060"/>
            </w:tcBorders>
            <w:shd w:val="clear" w:color="auto" w:fill="9BC2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2C516" w14:textId="77777777" w:rsidR="00D72BB0" w:rsidRPr="00D72BB0" w:rsidRDefault="00D72BB0" w:rsidP="00D72B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CC2E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FB82E" w14:textId="77777777" w:rsidR="00D72BB0" w:rsidRPr="00D72BB0" w:rsidRDefault="00D72BB0" w:rsidP="00D72B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D72BB0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CC2E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998BA" w14:textId="77777777" w:rsidR="00D72BB0" w:rsidRPr="00D72BB0" w:rsidRDefault="00D72BB0" w:rsidP="00D72B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D72BB0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CC2E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4CD26" w14:textId="77777777" w:rsidR="00D72BB0" w:rsidRPr="00D72BB0" w:rsidRDefault="00D72BB0" w:rsidP="00D72B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D72BB0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0000"/>
            </w:tcBorders>
            <w:shd w:val="clear" w:color="auto" w:fill="9CC2E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ED968" w14:textId="77777777" w:rsidR="00D72BB0" w:rsidRPr="00D72BB0" w:rsidRDefault="00D72BB0" w:rsidP="00D72B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D72BB0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MNR</w:t>
            </w:r>
          </w:p>
        </w:tc>
      </w:tr>
      <w:tr w:rsidR="00D72BB0" w:rsidRPr="00D72BB0" w14:paraId="1A3BFC38" w14:textId="77777777" w:rsidTr="00D72BB0">
        <w:trPr>
          <w:gridAfter w:val="2"/>
          <w:trHeight w:val="196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35897" w14:textId="77777777" w:rsidR="00D72BB0" w:rsidRPr="00D72BB0" w:rsidRDefault="00D72BB0" w:rsidP="00D72BB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D72BB0">
              <w:rPr>
                <w:rFonts w:ascii="Calibri" w:hAnsi="Calibri" w:cs="Calibri"/>
                <w:sz w:val="20"/>
                <w:szCs w:val="20"/>
                <w:lang w:val="es-MX" w:bidi="ar-SA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2A55B3" w14:textId="74CD02C5" w:rsidR="00D72BB0" w:rsidRPr="00D72BB0" w:rsidRDefault="00D72BB0" w:rsidP="00D72BB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D72BB0">
              <w:rPr>
                <w:rFonts w:ascii="Calibri" w:hAnsi="Calibri" w:cs="Calibri"/>
                <w:sz w:val="20"/>
                <w:szCs w:val="20"/>
                <w:lang w:val="es-MX" w:bidi="ar-SA"/>
              </w:rPr>
              <w:t>1274</w:t>
            </w:r>
            <w:r>
              <w:rPr>
                <w:rFonts w:ascii="Calibri" w:hAnsi="Calibri" w:cs="Calibri"/>
                <w:sz w:val="20"/>
                <w:szCs w:val="20"/>
                <w:lang w:val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67A64" w14:textId="56BCDB09" w:rsidR="00D72BB0" w:rsidRPr="00D72BB0" w:rsidRDefault="00D72BB0" w:rsidP="00D72BB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D72BB0">
              <w:rPr>
                <w:rFonts w:ascii="Calibri" w:hAnsi="Calibri" w:cs="Calibri"/>
                <w:sz w:val="20"/>
                <w:szCs w:val="20"/>
                <w:lang w:val="es-MX" w:bidi="ar-SA"/>
              </w:rPr>
              <w:t>1018</w:t>
            </w:r>
            <w:r>
              <w:rPr>
                <w:rFonts w:ascii="Calibri" w:hAnsi="Calibri" w:cs="Calibri"/>
                <w:sz w:val="20"/>
                <w:szCs w:val="20"/>
                <w:lang w:val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1F0F2" w14:textId="77777777" w:rsidR="00D72BB0" w:rsidRPr="00D72BB0" w:rsidRDefault="00D72BB0" w:rsidP="00D72BB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D72BB0">
              <w:rPr>
                <w:rFonts w:ascii="Calibri" w:hAnsi="Calibri" w:cs="Calibri"/>
                <w:sz w:val="20"/>
                <w:szCs w:val="20"/>
                <w:lang w:val="es-MX" w:bidi="ar-SA"/>
              </w:rPr>
              <w:t>14460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54A9B" w14:textId="77218515" w:rsidR="00D72BB0" w:rsidRPr="00D72BB0" w:rsidRDefault="00D72BB0" w:rsidP="00D72BB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D72BB0">
              <w:rPr>
                <w:rFonts w:ascii="Calibri" w:hAnsi="Calibri" w:cs="Calibri"/>
                <w:sz w:val="20"/>
                <w:szCs w:val="20"/>
                <w:lang w:val="es-MX" w:bidi="ar-SA"/>
              </w:rPr>
              <w:t>1141</w:t>
            </w:r>
            <w:r>
              <w:rPr>
                <w:rFonts w:ascii="Calibri" w:hAnsi="Calibri" w:cs="Calibri"/>
                <w:sz w:val="20"/>
                <w:szCs w:val="20"/>
                <w:lang w:val="es-MX" w:bidi="ar-SA"/>
              </w:rPr>
              <w:t>0</w:t>
            </w:r>
          </w:p>
        </w:tc>
      </w:tr>
      <w:tr w:rsidR="00D72BB0" w:rsidRPr="00D72BB0" w14:paraId="7D42285B" w14:textId="77777777" w:rsidTr="00D72BB0">
        <w:trPr>
          <w:gridAfter w:val="2"/>
          <w:trHeight w:val="196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7B701" w14:textId="77777777" w:rsidR="00D72BB0" w:rsidRPr="00D72BB0" w:rsidRDefault="00D72BB0" w:rsidP="00D72BB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D72BB0">
              <w:rPr>
                <w:rFonts w:ascii="Calibri" w:hAnsi="Calibri" w:cs="Calibri"/>
                <w:sz w:val="20"/>
                <w:szCs w:val="20"/>
                <w:lang w:val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45FDA" w14:textId="21A0C188" w:rsidR="00D72BB0" w:rsidRPr="00D72BB0" w:rsidRDefault="00D72BB0" w:rsidP="00D72BB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bidi="ar-SA"/>
              </w:rPr>
              <w:t>12990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E1AC4" w14:textId="77777777" w:rsidR="00D72BB0" w:rsidRPr="00D72BB0" w:rsidRDefault="00D72BB0" w:rsidP="00D72BB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D72BB0">
              <w:rPr>
                <w:rFonts w:ascii="Calibri" w:hAnsi="Calibri" w:cs="Calibri"/>
                <w:sz w:val="20"/>
                <w:szCs w:val="20"/>
                <w:lang w:val="es-MX" w:bidi="ar-SA"/>
              </w:rPr>
              <w:t>10490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5B2B0" w14:textId="747D95A8" w:rsidR="00D72BB0" w:rsidRPr="00D72BB0" w:rsidRDefault="00D72BB0" w:rsidP="00D72BB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D72BB0">
              <w:rPr>
                <w:rFonts w:ascii="Calibri" w:hAnsi="Calibri" w:cs="Calibri"/>
                <w:sz w:val="20"/>
                <w:szCs w:val="20"/>
                <w:lang w:val="es-MX" w:bidi="ar-SA"/>
              </w:rPr>
              <w:t>1539</w:t>
            </w:r>
            <w:r>
              <w:rPr>
                <w:rFonts w:ascii="Calibri" w:hAnsi="Calibri" w:cs="Calibri"/>
                <w:sz w:val="20"/>
                <w:szCs w:val="20"/>
                <w:lang w:val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4C97B" w14:textId="4AF4FD7F" w:rsidR="00D72BB0" w:rsidRPr="00D72BB0" w:rsidRDefault="00D72BB0" w:rsidP="00D72BB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D72BB0">
              <w:rPr>
                <w:rFonts w:ascii="Calibri" w:hAnsi="Calibri" w:cs="Calibri"/>
                <w:sz w:val="20"/>
                <w:szCs w:val="20"/>
                <w:lang w:val="es-MX" w:bidi="ar-SA"/>
              </w:rPr>
              <w:t>11</w:t>
            </w:r>
            <w:r>
              <w:rPr>
                <w:rFonts w:ascii="Calibri" w:hAnsi="Calibri" w:cs="Calibri"/>
                <w:sz w:val="20"/>
                <w:szCs w:val="20"/>
                <w:lang w:val="es-MX" w:bidi="ar-SA"/>
              </w:rPr>
              <w:t>590</w:t>
            </w:r>
          </w:p>
        </w:tc>
      </w:tr>
      <w:tr w:rsidR="00D72BB0" w:rsidRPr="00D72BB0" w14:paraId="5B87968D" w14:textId="77777777" w:rsidTr="00E650C3">
        <w:trPr>
          <w:gridAfter w:val="2"/>
          <w:trHeight w:val="196"/>
          <w:tblCellSpacing w:w="0" w:type="dxa"/>
        </w:trPr>
        <w:tc>
          <w:tcPr>
            <w:tcW w:w="0" w:type="auto"/>
            <w:gridSpan w:val="5"/>
            <w:tcBorders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A806AA1" w14:textId="72261B79" w:rsidR="00D72BB0" w:rsidRPr="00D72BB0" w:rsidRDefault="00D72BB0" w:rsidP="00D72B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 w:bidi="ar-SA"/>
              </w:rPr>
            </w:pPr>
            <w:r w:rsidRPr="00D72BB0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CONSULTE NUESTRAS TARIFAS AÉREAS DESDE SU CIUDAD</w:t>
            </w:r>
          </w:p>
        </w:tc>
      </w:tr>
      <w:tr w:rsidR="00D72BB0" w:rsidRPr="00D72BB0" w14:paraId="64EFF48F" w14:textId="77777777" w:rsidTr="00D72BB0">
        <w:trPr>
          <w:gridAfter w:val="1"/>
          <w:trHeight w:val="441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786EC" w14:textId="77777777" w:rsidR="00D72BB0" w:rsidRPr="00D72BB0" w:rsidRDefault="00D72BB0" w:rsidP="00D72BB0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D72BB0">
              <w:rPr>
                <w:rFonts w:ascii="Calibri" w:hAnsi="Calibri" w:cs="Calibri"/>
                <w:sz w:val="20"/>
                <w:szCs w:val="20"/>
                <w:lang w:val="es-MX" w:bidi="ar-SA"/>
              </w:rPr>
              <w:t>APLICA SUPLEMENTO EN TEMPORADA ALTA: SEMANA SANTA, VERANO, NAVIDAD, FIN DE AÑO, PUENTES Y DÍAS FESTIVOS</w:t>
            </w:r>
          </w:p>
        </w:tc>
      </w:tr>
      <w:tr w:rsidR="00D72BB0" w:rsidRPr="00D72BB0" w14:paraId="5845A1EA" w14:textId="77777777" w:rsidTr="00D72BB0">
        <w:trPr>
          <w:trHeight w:val="19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6485F048" w14:textId="77777777" w:rsidR="00D72BB0" w:rsidRPr="00D72BB0" w:rsidRDefault="00D72BB0" w:rsidP="00D72BB0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15FEE4D" w14:textId="77777777" w:rsidR="00D72BB0" w:rsidRPr="00D72BB0" w:rsidRDefault="00D72BB0" w:rsidP="00D72BB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</w:p>
        </w:tc>
      </w:tr>
      <w:tr w:rsidR="00D72BB0" w:rsidRPr="00D72BB0" w14:paraId="5BD67DC4" w14:textId="77777777" w:rsidTr="00AB7217">
        <w:trPr>
          <w:gridAfter w:val="1"/>
          <w:trHeight w:val="196"/>
          <w:tblCellSpacing w:w="0" w:type="dxa"/>
        </w:trPr>
        <w:tc>
          <w:tcPr>
            <w:tcW w:w="0" w:type="auto"/>
            <w:gridSpan w:val="5"/>
            <w:tcBorders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F6AC9AF" w14:textId="2F75A4CB" w:rsidR="00D72BB0" w:rsidRPr="00D72BB0" w:rsidRDefault="00D72BB0" w:rsidP="00D72B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 w:bidi="ar-SA"/>
              </w:rPr>
            </w:pPr>
            <w:r w:rsidRPr="00D72BB0">
              <w:rPr>
                <w:rFonts w:ascii="Calibri" w:hAnsi="Calibri" w:cs="Calibri"/>
                <w:sz w:val="20"/>
                <w:szCs w:val="20"/>
                <w:lang w:val="es-MX" w:bidi="ar-SA"/>
              </w:rPr>
              <w:t xml:space="preserve">TARIFAS SUJETAS A CAMBIOS Y A DISPONIBILIDAD LIMITADA SIN PREVIO AVISO </w:t>
            </w:r>
          </w:p>
        </w:tc>
        <w:tc>
          <w:tcPr>
            <w:tcW w:w="0" w:type="auto"/>
            <w:vAlign w:val="center"/>
            <w:hideMark/>
          </w:tcPr>
          <w:p w14:paraId="7EC80E38" w14:textId="77777777" w:rsidR="00D72BB0" w:rsidRPr="00D72BB0" w:rsidRDefault="00D72BB0" w:rsidP="00D72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bidi="ar-SA"/>
              </w:rPr>
            </w:pPr>
          </w:p>
        </w:tc>
      </w:tr>
      <w:tr w:rsidR="00D72BB0" w:rsidRPr="00D72BB0" w14:paraId="59714B2B" w14:textId="77777777" w:rsidTr="0001593B">
        <w:trPr>
          <w:gridAfter w:val="1"/>
          <w:trHeight w:val="196"/>
          <w:tblCellSpacing w:w="0" w:type="dxa"/>
        </w:trPr>
        <w:tc>
          <w:tcPr>
            <w:tcW w:w="0" w:type="auto"/>
            <w:gridSpan w:val="5"/>
            <w:tcBorders>
              <w:left w:val="single" w:sz="12" w:space="0" w:color="000000"/>
              <w:right w:val="single" w:sz="1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2840432" w14:textId="7AEC2B42" w:rsidR="00D72BB0" w:rsidRPr="00D72BB0" w:rsidRDefault="00D72BB0" w:rsidP="00D72B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 w:bidi="ar-SA"/>
              </w:rPr>
            </w:pPr>
            <w:r w:rsidRPr="00D72BB0">
              <w:rPr>
                <w:rFonts w:ascii="Calibri" w:hAnsi="Calibri" w:cs="Calibri"/>
                <w:sz w:val="20"/>
                <w:szCs w:val="20"/>
                <w:lang w:val="es-MX" w:bidi="ar-SA"/>
              </w:rPr>
              <w:t xml:space="preserve">MENOR DE 2 A 10 AÑOS COMPARTIENDO HABITACION CON 2 ADULTOS </w:t>
            </w:r>
          </w:p>
        </w:tc>
        <w:tc>
          <w:tcPr>
            <w:tcW w:w="0" w:type="auto"/>
            <w:vAlign w:val="center"/>
            <w:hideMark/>
          </w:tcPr>
          <w:p w14:paraId="4DA1F643" w14:textId="77777777" w:rsidR="00D72BB0" w:rsidRPr="00D72BB0" w:rsidRDefault="00D72BB0" w:rsidP="00D72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bidi="ar-SA"/>
              </w:rPr>
            </w:pPr>
          </w:p>
        </w:tc>
      </w:tr>
      <w:tr w:rsidR="00D72BB0" w:rsidRPr="00D72BB0" w14:paraId="48059BC5" w14:textId="77777777" w:rsidTr="00D72BB0">
        <w:trPr>
          <w:gridAfter w:val="1"/>
          <w:trHeight w:val="196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A5DA0DD" w14:textId="777CC31E" w:rsidR="00D72BB0" w:rsidRPr="00D72BB0" w:rsidRDefault="00D72BB0" w:rsidP="00D72BB0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D72BB0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VIGENCIA: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12 DICIEMBRE</w:t>
            </w:r>
            <w:r w:rsidRPr="00D72BB0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 2025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11BDF" w14:textId="77777777" w:rsidR="00D72BB0" w:rsidRPr="00D72BB0" w:rsidRDefault="00D72BB0" w:rsidP="00D72BB0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70ED4" w14:textId="77777777" w:rsidR="00D72BB0" w:rsidRPr="00D72BB0" w:rsidRDefault="00D72BB0" w:rsidP="00D72B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0CC87" w14:textId="77777777" w:rsidR="00D72BB0" w:rsidRPr="00D72BB0" w:rsidRDefault="00D72BB0" w:rsidP="00D72B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35E5C" w14:textId="77777777" w:rsidR="00D72BB0" w:rsidRPr="00D72BB0" w:rsidRDefault="00D72BB0" w:rsidP="00D72B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947F16D" w14:textId="77777777" w:rsidR="00D72BB0" w:rsidRPr="00D72BB0" w:rsidRDefault="00D72BB0" w:rsidP="00D72B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bidi="ar-SA"/>
              </w:rPr>
            </w:pPr>
          </w:p>
        </w:tc>
      </w:tr>
    </w:tbl>
    <w:p w14:paraId="0F606D6F" w14:textId="77777777" w:rsidR="000552EC" w:rsidRDefault="000552E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152F972" w14:textId="683C7E31" w:rsidR="000552EC" w:rsidRPr="0074704D" w:rsidRDefault="00A55AE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74704D">
        <w:rPr>
          <w:rFonts w:ascii="Arial" w:eastAsia="Arial" w:hAnsi="Arial" w:cs="Arial"/>
          <w:sz w:val="20"/>
          <w:szCs w:val="20"/>
          <w:lang w:val="es-MX"/>
        </w:rPr>
        <w:t xml:space="preserve">                                                        </w:t>
      </w:r>
    </w:p>
    <w:p w14:paraId="73C21349" w14:textId="2C455E41" w:rsidR="00695BE9" w:rsidRPr="002B63EC" w:rsidRDefault="00695BE9" w:rsidP="0074704D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sectPr w:rsidR="00695BE9" w:rsidRPr="002B63EC">
      <w:headerReference w:type="default" r:id="rId10"/>
      <w:footerReference w:type="default" r:id="rId11"/>
      <w:pgSz w:w="12240" w:h="15840"/>
      <w:pgMar w:top="2126" w:right="1134" w:bottom="851" w:left="1134" w:header="709" w:footer="5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B700" w14:textId="77777777" w:rsidR="00985974" w:rsidRDefault="00985974">
      <w:pPr>
        <w:spacing w:after="0" w:line="240" w:lineRule="auto"/>
      </w:pPr>
      <w:r>
        <w:separator/>
      </w:r>
    </w:p>
  </w:endnote>
  <w:endnote w:type="continuationSeparator" w:id="0">
    <w:p w14:paraId="3A2A8046" w14:textId="77777777" w:rsidR="00985974" w:rsidRDefault="0098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40BC" w14:textId="77777777" w:rsidR="000552EC" w:rsidRDefault="00A55A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mbria" w:cs="Cambria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0A8C65D1" wp14:editId="472AB49A">
              <wp:simplePos x="0" y="0"/>
              <wp:positionH relativeFrom="column">
                <wp:posOffset>-787399</wp:posOffset>
              </wp:positionH>
              <wp:positionV relativeFrom="paragraph">
                <wp:posOffset>215900</wp:posOffset>
              </wp:positionV>
              <wp:extent cx="8255000" cy="3854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1200" y="360000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25400" cap="flat" cmpd="sng">
                        <a:solidFill>
                          <a:srgbClr val="395E8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435FCF9" w14:textId="77777777" w:rsidR="000552EC" w:rsidRDefault="000552E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8C65D1" id="Rectángulo 11" o:spid="_x0000_s1028" style="position:absolute;left:0;text-align:left;margin-left:-62pt;margin-top:17pt;width:650pt;height:3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" fillcolor="#282456" strokecolor="#395e89" strokeweight="2pt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2435FCF9" w14:textId="77777777" w:rsidR="000552EC" w:rsidRDefault="000552EC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DB787" w14:textId="77777777" w:rsidR="00985974" w:rsidRDefault="00985974">
      <w:pPr>
        <w:spacing w:after="0" w:line="240" w:lineRule="auto"/>
      </w:pPr>
      <w:r>
        <w:separator/>
      </w:r>
    </w:p>
  </w:footnote>
  <w:footnote w:type="continuationSeparator" w:id="0">
    <w:p w14:paraId="251D0AAB" w14:textId="77777777" w:rsidR="00985974" w:rsidRDefault="00985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4938" w14:textId="2723773F" w:rsidR="000552EC" w:rsidRDefault="002B63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Calibri" w:eastAsia="Calibri" w:hAnsi="Calibri" w:cs="Calibri"/>
        <w:b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96D1204" wp14:editId="63CE71AB">
              <wp:simplePos x="0" y="0"/>
              <wp:positionH relativeFrom="column">
                <wp:posOffset>-396240</wp:posOffset>
              </wp:positionH>
              <wp:positionV relativeFrom="paragraph">
                <wp:posOffset>-383540</wp:posOffset>
              </wp:positionV>
              <wp:extent cx="4933950" cy="1047750"/>
              <wp:effectExtent l="0" t="0" r="0" b="0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3395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40BEBE" w14:textId="77777777" w:rsidR="000552EC" w:rsidRPr="002B63EC" w:rsidRDefault="00A55AEE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  <w:sz w:val="36"/>
                            </w:rPr>
                          </w:pPr>
                          <w:r w:rsidRPr="002B63EC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72"/>
                            </w:rPr>
                            <w:t>TABASCO A TU ALCANCE</w:t>
                          </w:r>
                        </w:p>
                        <w:p w14:paraId="72E278EE" w14:textId="2791C1E5" w:rsidR="000552EC" w:rsidRPr="00BA48CB" w:rsidRDefault="001B2923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</w:rPr>
                            <w:t>2289</w:t>
                          </w:r>
                          <w:r w:rsidR="00A55AEE" w:rsidRPr="00BA48CB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</w:rPr>
                            <w:t>-A202</w:t>
                          </w:r>
                          <w:r w:rsidR="00D72BB0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6D1204" id="Rectángulo 13" o:spid="_x0000_s1026" style="position:absolute;left:0;text-align:left;margin-left:-31.2pt;margin-top:-30.2pt;width:388.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" filled="f" stroked="f">
              <v:textbox inset="2.53958mm,1.2694mm,2.53958mm,1.2694mm">
                <w:txbxContent>
                  <w:p w14:paraId="7440BEBE" w14:textId="77777777" w:rsidR="000552EC" w:rsidRPr="002B63EC" w:rsidRDefault="00A55AEE">
                    <w:pPr>
                      <w:spacing w:after="0" w:line="240" w:lineRule="auto"/>
                      <w:textDirection w:val="btLr"/>
                      <w:rPr>
                        <w:color w:val="FFFFFF" w:themeColor="background1"/>
                        <w:sz w:val="36"/>
                      </w:rPr>
                    </w:pPr>
                    <w:r w:rsidRPr="002B63EC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72"/>
                      </w:rPr>
                      <w:t>TABASCO A TU ALCANCE</w:t>
                    </w:r>
                  </w:p>
                  <w:p w14:paraId="72E278EE" w14:textId="2791C1E5" w:rsidR="000552EC" w:rsidRPr="00BA48CB" w:rsidRDefault="001B2923">
                    <w:pPr>
                      <w:spacing w:after="0" w:line="240" w:lineRule="auto"/>
                      <w:textDirection w:val="btLr"/>
                      <w:rPr>
                        <w:color w:val="FFFFFF" w:themeColor="background1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</w:rPr>
                      <w:t>2289</w:t>
                    </w:r>
                    <w:r w:rsidR="00A55AEE" w:rsidRPr="00BA48CB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</w:rPr>
                      <w:t>-A202</w:t>
                    </w:r>
                    <w:r w:rsidR="00D72BB0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  <w:r w:rsidR="00A55AE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873C50" wp14:editId="722196C3">
              <wp:simplePos x="0" y="0"/>
              <wp:positionH relativeFrom="column">
                <wp:posOffset>-787399</wp:posOffset>
              </wp:positionH>
              <wp:positionV relativeFrom="paragraph">
                <wp:posOffset>-507999</wp:posOffset>
              </wp:positionV>
              <wp:extent cx="8255000" cy="1244600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1200" y="317040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25400" cap="flat" cmpd="sng">
                        <a:solidFill>
                          <a:srgbClr val="395E8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C5F6231" w14:textId="77777777" w:rsidR="000552EC" w:rsidRDefault="000552E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873C50" id="Rectángulo 12" o:spid="_x0000_s1027" style="position:absolute;left:0;text-align:left;margin-left:-62pt;margin-top:-40pt;width:650pt;height:9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" fillcolor="#282456" strokecolor="#395e89" strokeweight="2pt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4C5F6231" w14:textId="77777777" w:rsidR="000552EC" w:rsidRDefault="000552EC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A55AEE">
      <w:rPr>
        <w:noProof/>
      </w:rPr>
      <w:drawing>
        <wp:anchor distT="0" distB="0" distL="114300" distR="114300" simplePos="0" relativeHeight="251659264" behindDoc="0" locked="0" layoutInCell="1" hidden="0" allowOverlap="1" wp14:anchorId="0DA19E8B" wp14:editId="0C4BFCF6">
          <wp:simplePos x="0" y="0"/>
          <wp:positionH relativeFrom="column">
            <wp:posOffset>1844040</wp:posOffset>
          </wp:positionH>
          <wp:positionV relativeFrom="paragraph">
            <wp:posOffset>-932179</wp:posOffset>
          </wp:positionV>
          <wp:extent cx="6000750" cy="166687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2244"/>
                  <a:stretch>
                    <a:fillRect/>
                  </a:stretch>
                </pic:blipFill>
                <pic:spPr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55AEE">
      <w:rPr>
        <w:noProof/>
      </w:rPr>
      <w:drawing>
        <wp:anchor distT="0" distB="0" distL="114300" distR="114300" simplePos="0" relativeHeight="251660288" behindDoc="0" locked="0" layoutInCell="1" hidden="0" allowOverlap="1" wp14:anchorId="5A342143" wp14:editId="6B66BF45">
          <wp:simplePos x="0" y="0"/>
          <wp:positionH relativeFrom="column">
            <wp:posOffset>4867275</wp:posOffset>
          </wp:positionH>
          <wp:positionV relativeFrom="paragraph">
            <wp:posOffset>-111124</wp:posOffset>
          </wp:positionV>
          <wp:extent cx="1799590" cy="510540"/>
          <wp:effectExtent l="0" t="0" r="0" b="0"/>
          <wp:wrapNone/>
          <wp:docPr id="1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1A06"/>
    <w:multiLevelType w:val="multilevel"/>
    <w:tmpl w:val="2A00C1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E37D9A"/>
    <w:multiLevelType w:val="multilevel"/>
    <w:tmpl w:val="A486378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1206F0"/>
    <w:multiLevelType w:val="multilevel"/>
    <w:tmpl w:val="B8EEFA3E"/>
    <w:lvl w:ilvl="0">
      <w:start w:val="1"/>
      <w:numFmt w:val="bullet"/>
      <w:lvlText w:val="×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BB79C4"/>
    <w:multiLevelType w:val="hybridMultilevel"/>
    <w:tmpl w:val="4658126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B16C9"/>
    <w:multiLevelType w:val="multilevel"/>
    <w:tmpl w:val="DAF43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F97676B"/>
    <w:multiLevelType w:val="multilevel"/>
    <w:tmpl w:val="97ECC0D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4A135BC"/>
    <w:multiLevelType w:val="multilevel"/>
    <w:tmpl w:val="B13AAE2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6AB7BED"/>
    <w:multiLevelType w:val="multilevel"/>
    <w:tmpl w:val="03E0EBF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F2459A3"/>
    <w:multiLevelType w:val="multilevel"/>
    <w:tmpl w:val="0FC8D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09759670">
    <w:abstractNumId w:val="0"/>
  </w:num>
  <w:num w:numId="2" w16cid:durableId="805396599">
    <w:abstractNumId w:val="2"/>
  </w:num>
  <w:num w:numId="3" w16cid:durableId="1423719568">
    <w:abstractNumId w:val="1"/>
  </w:num>
  <w:num w:numId="4" w16cid:durableId="508056743">
    <w:abstractNumId w:val="6"/>
  </w:num>
  <w:num w:numId="5" w16cid:durableId="85925863">
    <w:abstractNumId w:val="8"/>
  </w:num>
  <w:num w:numId="6" w16cid:durableId="20401626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96328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8285199">
    <w:abstractNumId w:val="7"/>
  </w:num>
  <w:num w:numId="9" w16cid:durableId="1735202827">
    <w:abstractNumId w:val="5"/>
  </w:num>
  <w:num w:numId="10" w16cid:durableId="1724982987">
    <w:abstractNumId w:val="4"/>
  </w:num>
  <w:num w:numId="11" w16cid:durableId="1566188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2EC"/>
    <w:rsid w:val="000552EC"/>
    <w:rsid w:val="00066346"/>
    <w:rsid w:val="00090639"/>
    <w:rsid w:val="000E5166"/>
    <w:rsid w:val="000E6663"/>
    <w:rsid w:val="00150A43"/>
    <w:rsid w:val="001964AA"/>
    <w:rsid w:val="001B2923"/>
    <w:rsid w:val="001B51FB"/>
    <w:rsid w:val="001F43B0"/>
    <w:rsid w:val="002A062E"/>
    <w:rsid w:val="002B63EC"/>
    <w:rsid w:val="002D2B5E"/>
    <w:rsid w:val="002E1179"/>
    <w:rsid w:val="002F6893"/>
    <w:rsid w:val="00395703"/>
    <w:rsid w:val="00450D9D"/>
    <w:rsid w:val="004C4D78"/>
    <w:rsid w:val="00507F8A"/>
    <w:rsid w:val="00537EB8"/>
    <w:rsid w:val="005A5B95"/>
    <w:rsid w:val="00695BE9"/>
    <w:rsid w:val="00737D98"/>
    <w:rsid w:val="0074704D"/>
    <w:rsid w:val="007C7B75"/>
    <w:rsid w:val="00832B2A"/>
    <w:rsid w:val="008D3CE4"/>
    <w:rsid w:val="009103CC"/>
    <w:rsid w:val="00982DAC"/>
    <w:rsid w:val="00985974"/>
    <w:rsid w:val="00A55AEE"/>
    <w:rsid w:val="00A805F1"/>
    <w:rsid w:val="00B67872"/>
    <w:rsid w:val="00BA48CB"/>
    <w:rsid w:val="00BB3856"/>
    <w:rsid w:val="00C74EF7"/>
    <w:rsid w:val="00CF111E"/>
    <w:rsid w:val="00CF4304"/>
    <w:rsid w:val="00D72BB0"/>
    <w:rsid w:val="00D91F34"/>
    <w:rsid w:val="00F042EC"/>
    <w:rsid w:val="00F4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2EBC9"/>
  <w15:docId w15:val="{2170CBC5-B29A-49EF-952B-EC7A4462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MX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rPr>
      <w:rFonts w:eastAsia="Times New Roman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</w:style>
  <w:style w:type="numbering" w:customStyle="1" w:styleId="WWNum35">
    <w:name w:val="WWNum35"/>
    <w:basedOn w:val="Sinlista"/>
    <w:rsid w:val="00993476"/>
  </w:style>
  <w:style w:type="numbering" w:customStyle="1" w:styleId="WWNum36">
    <w:name w:val="WWNum36"/>
    <w:basedOn w:val="Sinlista"/>
    <w:rsid w:val="0099347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BB38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Textoennegrita">
    <w:name w:val="Strong"/>
    <w:basedOn w:val="Fuentedeprrafopredeter"/>
    <w:uiPriority w:val="22"/>
    <w:qFormat/>
    <w:rsid w:val="00BB38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DQ3U+uBr3tY6Ef1FZrDJxJQXeg==">AMUW2mXWlEFJuauzA4JEjUspuGnwnBmK7KKWkQxEWGa67XFRw9DEjoek9nRXIk1y9aDTnkHNQqR8nQTs+g8Q7ZBcJx2zrgeBhFfxdE6fn/1AYhSnP4MqDy0=</go:docsCustomData>
</go:gDocsCustomXmlDataStorage>
</file>

<file path=customXml/itemProps1.xml><?xml version="1.0" encoding="utf-8"?>
<ds:datastoreItem xmlns:ds="http://schemas.openxmlformats.org/officeDocument/2006/customXml" ds:itemID="{F6089FA0-0762-4E00-95F4-95C298A49A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1391</Words>
  <Characters>7651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2</cp:revision>
  <dcterms:created xsi:type="dcterms:W3CDTF">2025-01-31T23:22:00Z</dcterms:created>
  <dcterms:modified xsi:type="dcterms:W3CDTF">2025-01-31T23:22:00Z</dcterms:modified>
</cp:coreProperties>
</file>