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0FF3" w14:textId="265C8B66" w:rsidR="004B3379" w:rsidRPr="004B3379" w:rsidRDefault="007C42EF" w:rsidP="00E12E15">
      <w:pPr>
        <w:pStyle w:val="Sinespaciado"/>
        <w:jc w:val="center"/>
        <w:rPr>
          <w:rFonts w:ascii="Arial" w:hAnsi="Arial" w:cs="Arial"/>
          <w:bCs/>
          <w:sz w:val="24"/>
          <w:szCs w:val="24"/>
          <w:lang w:val="es-CR"/>
        </w:rPr>
      </w:pPr>
      <w:r>
        <w:rPr>
          <w:rFonts w:ascii="Arial" w:hAnsi="Arial" w:cs="Arial"/>
          <w:b/>
          <w:sz w:val="24"/>
          <w:szCs w:val="24"/>
          <w:lang w:val="es-CR"/>
        </w:rPr>
        <w:t xml:space="preserve">Río de Janeiro, Isla Grande y </w:t>
      </w:r>
      <w:proofErr w:type="spellStart"/>
      <w:r>
        <w:rPr>
          <w:rFonts w:ascii="Arial" w:hAnsi="Arial" w:cs="Arial"/>
          <w:b/>
          <w:sz w:val="24"/>
          <w:szCs w:val="24"/>
          <w:lang w:val="es-CR"/>
        </w:rPr>
        <w:t>P</w:t>
      </w:r>
      <w:r w:rsidR="00342D9C">
        <w:rPr>
          <w:rFonts w:ascii="Arial" w:hAnsi="Arial" w:cs="Arial"/>
          <w:b/>
          <w:sz w:val="24"/>
          <w:szCs w:val="24"/>
          <w:lang w:val="es-CR"/>
        </w:rPr>
        <w:t>ar</w:t>
      </w:r>
      <w:r>
        <w:rPr>
          <w:rFonts w:ascii="Arial" w:hAnsi="Arial" w:cs="Arial"/>
          <w:b/>
          <w:sz w:val="24"/>
          <w:szCs w:val="24"/>
          <w:lang w:val="es-CR"/>
        </w:rPr>
        <w:t>aty</w:t>
      </w:r>
      <w:proofErr w:type="spellEnd"/>
    </w:p>
    <w:p w14:paraId="7CB297CB" w14:textId="77777777" w:rsidR="007115D7" w:rsidRPr="0054076F" w:rsidRDefault="007115D7" w:rsidP="00E12E15">
      <w:pPr>
        <w:pStyle w:val="Sinespaciado"/>
        <w:jc w:val="center"/>
        <w:rPr>
          <w:rFonts w:ascii="Arial" w:hAnsi="Arial" w:cs="Arial"/>
          <w:b/>
          <w:sz w:val="24"/>
          <w:szCs w:val="24"/>
          <w:lang w:val="es-CR"/>
        </w:rPr>
      </w:pPr>
    </w:p>
    <w:p w14:paraId="6A7641A0" w14:textId="46BE1C9B" w:rsidR="00D540B7" w:rsidRPr="00426EAB" w:rsidRDefault="007C42EF" w:rsidP="00E12E15">
      <w:pPr>
        <w:pStyle w:val="Sinespaciado"/>
        <w:jc w:val="both"/>
        <w:rPr>
          <w:rFonts w:ascii="Arial" w:hAnsi="Arial" w:cs="Arial"/>
          <w:b/>
          <w:sz w:val="20"/>
          <w:szCs w:val="20"/>
          <w:lang w:val="es-CR"/>
        </w:rPr>
      </w:pPr>
      <w:r>
        <w:rPr>
          <w:rFonts w:ascii="Arial" w:hAnsi="Arial" w:cs="Arial"/>
          <w:b/>
          <w:sz w:val="20"/>
          <w:szCs w:val="20"/>
          <w:lang w:val="es-CR"/>
        </w:rPr>
        <w:t>10</w:t>
      </w:r>
      <w:r w:rsidR="00D540B7" w:rsidRPr="00426EAB">
        <w:rPr>
          <w:rFonts w:ascii="Arial" w:hAnsi="Arial" w:cs="Arial"/>
          <w:b/>
          <w:sz w:val="20"/>
          <w:szCs w:val="20"/>
          <w:lang w:val="es-CR"/>
        </w:rPr>
        <w:t xml:space="preserve"> </w:t>
      </w:r>
      <w:r w:rsidR="006C6D76" w:rsidRPr="00426EAB">
        <w:rPr>
          <w:rFonts w:ascii="Arial" w:hAnsi="Arial" w:cs="Arial"/>
          <w:b/>
          <w:sz w:val="20"/>
          <w:szCs w:val="20"/>
          <w:lang w:val="es-CR"/>
        </w:rPr>
        <w:t>d</w:t>
      </w:r>
      <w:r w:rsidR="00D540B7" w:rsidRPr="00426EAB">
        <w:rPr>
          <w:rFonts w:ascii="Arial" w:hAnsi="Arial" w:cs="Arial"/>
          <w:b/>
          <w:sz w:val="20"/>
          <w:szCs w:val="20"/>
          <w:lang w:val="es-CR"/>
        </w:rPr>
        <w:t>ías</w:t>
      </w:r>
      <w:r w:rsidR="004B3379" w:rsidRPr="00426EAB">
        <w:rPr>
          <w:rFonts w:ascii="Arial" w:hAnsi="Arial" w:cs="Arial"/>
          <w:b/>
          <w:sz w:val="20"/>
          <w:szCs w:val="20"/>
          <w:lang w:val="es-CR"/>
        </w:rPr>
        <w:tab/>
      </w:r>
    </w:p>
    <w:p w14:paraId="55C09321" w14:textId="3B1BA202" w:rsidR="00D540B7" w:rsidRPr="00426EAB" w:rsidRDefault="006C6D76" w:rsidP="00E12E15">
      <w:pPr>
        <w:pStyle w:val="Sinespaciado"/>
        <w:jc w:val="both"/>
        <w:rPr>
          <w:rFonts w:ascii="Arial" w:hAnsi="Arial" w:cs="Arial"/>
          <w:b/>
          <w:sz w:val="20"/>
          <w:szCs w:val="20"/>
          <w:lang w:val="es-CR"/>
        </w:rPr>
      </w:pPr>
      <w:r w:rsidRPr="00426EAB">
        <w:rPr>
          <w:rFonts w:ascii="Arial" w:hAnsi="Arial" w:cs="Arial"/>
          <w:b/>
          <w:sz w:val="20"/>
          <w:szCs w:val="20"/>
          <w:lang w:val="es-CR"/>
        </w:rPr>
        <w:t>Lleg</w:t>
      </w:r>
      <w:r w:rsidR="00B5270B">
        <w:rPr>
          <w:rFonts w:ascii="Arial" w:hAnsi="Arial" w:cs="Arial"/>
          <w:b/>
          <w:sz w:val="20"/>
          <w:szCs w:val="20"/>
          <w:lang w:val="es-CR"/>
        </w:rPr>
        <w:t xml:space="preserve">ada: </w:t>
      </w:r>
      <w:r w:rsidR="007C42EF">
        <w:rPr>
          <w:rFonts w:ascii="Arial" w:hAnsi="Arial" w:cs="Arial"/>
          <w:b/>
          <w:sz w:val="20"/>
          <w:szCs w:val="20"/>
          <w:lang w:val="es-CR"/>
        </w:rPr>
        <w:t>hasta octubre 2024</w:t>
      </w:r>
    </w:p>
    <w:p w14:paraId="57D94A6E" w14:textId="77777777" w:rsidR="00D540B7" w:rsidRPr="00426EAB" w:rsidRDefault="0098646C" w:rsidP="00E12E15">
      <w:pPr>
        <w:spacing w:after="0"/>
        <w:jc w:val="both"/>
        <w:rPr>
          <w:rFonts w:ascii="Arial" w:hAnsi="Arial" w:cs="Arial"/>
          <w:b/>
          <w:sz w:val="20"/>
          <w:szCs w:val="20"/>
          <w:lang w:val="es-ES"/>
        </w:rPr>
      </w:pPr>
      <w:r w:rsidRPr="00426EAB">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0915FECE"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1.  </w:t>
      </w:r>
      <w:r w:rsidR="007C42EF">
        <w:rPr>
          <w:rFonts w:ascii="Arial" w:hAnsi="Arial" w:cs="Arial"/>
          <w:b/>
          <w:lang w:val="es-ES_tradnl"/>
        </w:rPr>
        <w:t xml:space="preserve">México – Río de Janeiro </w:t>
      </w:r>
    </w:p>
    <w:p w14:paraId="08831B03" w14:textId="6F4BD96D" w:rsidR="00445A95" w:rsidRPr="0090229B" w:rsidRDefault="00445A95" w:rsidP="00445A95">
      <w:pPr>
        <w:pStyle w:val="Sinespaciado"/>
        <w:jc w:val="both"/>
        <w:rPr>
          <w:rFonts w:ascii="Arial" w:hAnsi="Arial" w:cs="Arial"/>
          <w:color w:val="000000"/>
          <w:sz w:val="20"/>
          <w:szCs w:val="20"/>
          <w:lang w:val="es-MX"/>
        </w:rPr>
      </w:pPr>
      <w:r w:rsidRPr="0090229B">
        <w:rPr>
          <w:rFonts w:ascii="Arial" w:hAnsi="Arial" w:cs="Arial"/>
          <w:color w:val="000000"/>
          <w:sz w:val="20"/>
          <w:szCs w:val="20"/>
          <w:lang w:val="es-MX"/>
        </w:rPr>
        <w:t xml:space="preserve">Llegada </w:t>
      </w:r>
      <w:r w:rsidR="007C42EF">
        <w:rPr>
          <w:rFonts w:ascii="Arial" w:hAnsi="Arial" w:cs="Arial"/>
          <w:color w:val="000000"/>
          <w:sz w:val="20"/>
          <w:szCs w:val="20"/>
          <w:lang w:val="es-MX"/>
        </w:rPr>
        <w:t xml:space="preserve">recepción y traslado al hotel. </w:t>
      </w:r>
      <w:r w:rsidRPr="0090229B">
        <w:rPr>
          <w:rFonts w:ascii="Arial" w:hAnsi="Arial" w:cs="Arial"/>
          <w:b/>
          <w:color w:val="000000"/>
          <w:sz w:val="20"/>
          <w:szCs w:val="20"/>
          <w:lang w:val="es-MX"/>
        </w:rPr>
        <w:t>Alojamiento</w:t>
      </w:r>
      <w:r w:rsidRPr="0090229B">
        <w:rPr>
          <w:rFonts w:ascii="Arial" w:hAnsi="Arial" w:cs="Arial"/>
          <w:color w:val="000000"/>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653CEF74"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2.  </w:t>
      </w:r>
      <w:r w:rsidR="007C42EF">
        <w:rPr>
          <w:rFonts w:ascii="Arial" w:hAnsi="Arial" w:cs="Arial"/>
          <w:b/>
          <w:lang w:val="es-ES_tradnl"/>
        </w:rPr>
        <w:t>Río de Janeiro – Cristo Corcovado y Pan de Azúcar</w:t>
      </w:r>
    </w:p>
    <w:p w14:paraId="0606E4BA" w14:textId="2C1E08C7"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007C42EF">
        <w:rPr>
          <w:rFonts w:ascii="Arial" w:hAnsi="Arial" w:cs="Arial"/>
          <w:sz w:val="20"/>
          <w:szCs w:val="20"/>
          <w:lang w:val="es-MX"/>
        </w:rPr>
        <w:t xml:space="preserve">. </w:t>
      </w:r>
      <w:r w:rsidR="007C42EF" w:rsidRPr="007C42EF">
        <w:rPr>
          <w:rFonts w:ascii="Arial" w:eastAsia="Calibri" w:hAnsi="Arial" w:cs="Arial"/>
          <w:sz w:val="20"/>
          <w:szCs w:val="20"/>
          <w:lang w:val="es-ES_tradnl"/>
        </w:rPr>
        <w:t xml:space="preserve">Embárcate en este tour de un día completo por Río de Janeiro con un guía turístico. Son casi 8 horas de visita a los principales lugares de interés y lugares destacados de la ciudad. Te recogemos del hotel por la mañana. Te llevamos en </w:t>
      </w:r>
      <w:proofErr w:type="gramStart"/>
      <w:r w:rsidR="007C42EF" w:rsidRPr="007C42EF">
        <w:rPr>
          <w:rFonts w:ascii="Arial" w:eastAsia="Calibri" w:hAnsi="Arial" w:cs="Arial"/>
          <w:sz w:val="20"/>
          <w:szCs w:val="20"/>
          <w:lang w:val="es-ES_tradnl"/>
        </w:rPr>
        <w:t>minivan</w:t>
      </w:r>
      <w:proofErr w:type="gramEnd"/>
      <w:r w:rsidR="007C42EF" w:rsidRPr="007C42EF">
        <w:rPr>
          <w:rFonts w:ascii="Arial" w:eastAsia="Calibri" w:hAnsi="Arial" w:cs="Arial"/>
          <w:sz w:val="20"/>
          <w:szCs w:val="20"/>
          <w:lang w:val="es-ES_tradnl"/>
        </w:rPr>
        <w:t xml:space="preserve"> a ver Corcovado y la estatua del Cristo Redentor. Subimos en </w:t>
      </w:r>
      <w:proofErr w:type="gramStart"/>
      <w:r w:rsidR="007C42EF" w:rsidRPr="007C42EF">
        <w:rPr>
          <w:rFonts w:ascii="Arial" w:eastAsia="Calibri" w:hAnsi="Arial" w:cs="Arial"/>
          <w:sz w:val="20"/>
          <w:szCs w:val="20"/>
          <w:lang w:val="es-ES_tradnl"/>
        </w:rPr>
        <w:t>minivan</w:t>
      </w:r>
      <w:proofErr w:type="gramEnd"/>
      <w:r w:rsidR="007C42EF" w:rsidRPr="007C42EF">
        <w:rPr>
          <w:rFonts w:ascii="Arial" w:eastAsia="Calibri" w:hAnsi="Arial" w:cs="Arial"/>
          <w:sz w:val="20"/>
          <w:szCs w:val="20"/>
          <w:lang w:val="es-ES_tradnl"/>
        </w:rPr>
        <w:t xml:space="preserve"> por la ruta de las </w:t>
      </w:r>
      <w:proofErr w:type="spellStart"/>
      <w:r w:rsidR="007C42EF" w:rsidRPr="007C42EF">
        <w:rPr>
          <w:rFonts w:ascii="Arial" w:eastAsia="Calibri" w:hAnsi="Arial" w:cs="Arial"/>
          <w:sz w:val="20"/>
          <w:szCs w:val="20"/>
          <w:lang w:val="es-ES_tradnl"/>
        </w:rPr>
        <w:t>Paineiras</w:t>
      </w:r>
      <w:proofErr w:type="spellEnd"/>
      <w:r w:rsidR="007C42EF" w:rsidRPr="007C42EF">
        <w:rPr>
          <w:rFonts w:ascii="Arial" w:eastAsia="Calibri" w:hAnsi="Arial" w:cs="Arial"/>
          <w:sz w:val="20"/>
          <w:szCs w:val="20"/>
          <w:lang w:val="es-ES_tradnl"/>
        </w:rPr>
        <w:t xml:space="preserve">. El viaje de 20 minutos hasta la base de la estatua lo lleva a través del Bosque de </w:t>
      </w:r>
      <w:proofErr w:type="spellStart"/>
      <w:r w:rsidR="007C42EF" w:rsidRPr="007C42EF">
        <w:rPr>
          <w:rFonts w:ascii="Arial" w:eastAsia="Calibri" w:hAnsi="Arial" w:cs="Arial"/>
          <w:sz w:val="20"/>
          <w:szCs w:val="20"/>
          <w:lang w:val="es-ES_tradnl"/>
        </w:rPr>
        <w:t>Tijuca</w:t>
      </w:r>
      <w:proofErr w:type="spellEnd"/>
      <w:r w:rsidR="007C42EF" w:rsidRPr="007C42EF">
        <w:rPr>
          <w:rFonts w:ascii="Arial" w:eastAsia="Calibri" w:hAnsi="Arial" w:cs="Arial"/>
          <w:sz w:val="20"/>
          <w:szCs w:val="20"/>
          <w:lang w:val="es-ES_tradnl"/>
        </w:rPr>
        <w:t xml:space="preserve">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Nuestro recorrido también incluye una parada para un almuerzo buffet para recargar energías y un recorrido completo por la ciudad. Continuamos y nos detenemos en la Catedral Metropolitana y la tradicional Escalera de </w:t>
      </w:r>
      <w:proofErr w:type="spellStart"/>
      <w:r w:rsidR="007C42EF" w:rsidRPr="007C42EF">
        <w:rPr>
          <w:rFonts w:ascii="Arial" w:eastAsia="Calibri" w:hAnsi="Arial" w:cs="Arial"/>
          <w:sz w:val="20"/>
          <w:szCs w:val="20"/>
          <w:lang w:val="es-ES_tradnl"/>
        </w:rPr>
        <w:t>Selarón</w:t>
      </w:r>
      <w:proofErr w:type="spellEnd"/>
      <w:r w:rsidR="007C42EF" w:rsidRPr="007C42EF">
        <w:rPr>
          <w:rFonts w:ascii="Arial" w:eastAsia="Calibri" w:hAnsi="Arial" w:cs="Arial"/>
          <w:sz w:val="20"/>
          <w:szCs w:val="20"/>
          <w:lang w:val="es-ES_tradnl"/>
        </w:rPr>
        <w:t xml:space="preserve">. Luego nos detenemos en el </w:t>
      </w:r>
      <w:proofErr w:type="spellStart"/>
      <w:r w:rsidR="007C42EF" w:rsidRPr="007C42EF">
        <w:rPr>
          <w:rFonts w:ascii="Arial" w:eastAsia="Calibri" w:hAnsi="Arial" w:cs="Arial"/>
          <w:sz w:val="20"/>
          <w:szCs w:val="20"/>
          <w:lang w:val="es-ES_tradnl"/>
        </w:rPr>
        <w:t>Sambódromo</w:t>
      </w:r>
      <w:proofErr w:type="spellEnd"/>
      <w:r w:rsidR="007C42EF" w:rsidRPr="007C42EF">
        <w:rPr>
          <w:rFonts w:ascii="Arial" w:eastAsia="Calibri" w:hAnsi="Arial" w:cs="Arial"/>
          <w:sz w:val="20"/>
          <w:szCs w:val="20"/>
          <w:lang w:val="es-ES_tradnl"/>
        </w:rPr>
        <w:t xml:space="preserve"> y el Estadio Maracaná para tomar algunas fotografías al aire libre. Al final del día, lo llevaremos de regreso a su hotel. Todos los días, el itinerario puede cambiar de orden, pero los puntos visitados son los mismos. Guía, traslado ida y vuelta, entradas, almuerzo buffet incluido (sin bebida/postre).</w:t>
      </w:r>
      <w:r w:rsidR="007C42EF" w:rsidRPr="007C42EF">
        <w:rPr>
          <w:lang w:val="es-MX"/>
        </w:rPr>
        <w:t xml:space="preserve"> </w:t>
      </w:r>
      <w:r w:rsidRPr="0090229B">
        <w:rPr>
          <w:rFonts w:ascii="Arial" w:hAnsi="Arial" w:cs="Arial"/>
          <w:b/>
          <w:sz w:val="20"/>
          <w:szCs w:val="20"/>
          <w:lang w:val="es-MX"/>
        </w:rPr>
        <w:t xml:space="preserve">Alojamiento. </w:t>
      </w:r>
    </w:p>
    <w:p w14:paraId="518176EE" w14:textId="77777777" w:rsidR="00445A95" w:rsidRPr="00AB6915" w:rsidRDefault="00445A95" w:rsidP="00445A95">
      <w:pPr>
        <w:pStyle w:val="Sinespaciado"/>
        <w:jc w:val="both"/>
        <w:rPr>
          <w:rFonts w:ascii="Arial" w:hAnsi="Arial" w:cs="Arial"/>
          <w:b/>
          <w:lang w:val="es-ES_tradnl"/>
        </w:rPr>
      </w:pPr>
    </w:p>
    <w:p w14:paraId="6EBC6D9D" w14:textId="3B175691" w:rsidR="00445A95" w:rsidRPr="0090229B" w:rsidRDefault="00445A95" w:rsidP="00445A95">
      <w:pPr>
        <w:pStyle w:val="Sinespaciado"/>
        <w:jc w:val="both"/>
        <w:rPr>
          <w:rFonts w:ascii="Arial" w:hAnsi="Arial" w:cs="Arial"/>
          <w:b/>
          <w:sz w:val="20"/>
          <w:szCs w:val="20"/>
          <w:lang w:val="es-ES_tradnl"/>
        </w:rPr>
      </w:pPr>
      <w:r w:rsidRPr="00AB6915">
        <w:rPr>
          <w:rFonts w:ascii="Arial" w:hAnsi="Arial" w:cs="Arial"/>
          <w:b/>
          <w:lang w:val="es-ES_tradnl"/>
        </w:rPr>
        <w:t xml:space="preserve">Día 3.  </w:t>
      </w:r>
      <w:r w:rsidR="00710BC8">
        <w:rPr>
          <w:rFonts w:ascii="Arial" w:hAnsi="Arial" w:cs="Arial"/>
          <w:b/>
          <w:lang w:val="es-ES_tradnl"/>
        </w:rPr>
        <w:t>Río de Janeiro</w:t>
      </w:r>
    </w:p>
    <w:p w14:paraId="4DC6021E" w14:textId="366C9CF3" w:rsidR="007D3A83" w:rsidRPr="0090229B" w:rsidRDefault="00445A95" w:rsidP="00445A95">
      <w:pPr>
        <w:pStyle w:val="Sinespaciado"/>
        <w:jc w:val="both"/>
        <w:rPr>
          <w:rFonts w:ascii="Arial" w:eastAsia="Calibri" w:hAnsi="Arial" w:cs="Arial"/>
          <w:b/>
          <w:color w:val="FF0000"/>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Día libre</w:t>
      </w:r>
      <w:r w:rsidR="00572F82">
        <w:rPr>
          <w:rFonts w:ascii="Arial" w:eastAsia="Calibri" w:hAnsi="Arial" w:cs="Arial"/>
          <w:sz w:val="20"/>
          <w:szCs w:val="20"/>
          <w:lang w:val="es-ES_tradnl"/>
        </w:rPr>
        <w:t xml:space="preserve"> para actividades personales.</w:t>
      </w:r>
      <w:r w:rsidRPr="0090229B">
        <w:rPr>
          <w:rFonts w:ascii="Arial" w:eastAsia="Calibri" w:hAnsi="Arial" w:cs="Arial"/>
          <w:sz w:val="20"/>
          <w:szCs w:val="20"/>
          <w:lang w:val="es-ES_tradnl"/>
        </w:rPr>
        <w:t xml:space="preserve"> </w:t>
      </w:r>
      <w:r w:rsidRPr="0090229B">
        <w:rPr>
          <w:rFonts w:ascii="Arial" w:eastAsia="Calibri" w:hAnsi="Arial" w:cs="Arial"/>
          <w:b/>
          <w:sz w:val="20"/>
          <w:szCs w:val="20"/>
          <w:lang w:val="es-MX"/>
        </w:rPr>
        <w:t xml:space="preserve">Alojamiento. </w:t>
      </w:r>
    </w:p>
    <w:p w14:paraId="4EE7495D" w14:textId="77777777" w:rsidR="00445A95" w:rsidRPr="00AB6915" w:rsidRDefault="00445A95" w:rsidP="00445A95">
      <w:pPr>
        <w:pStyle w:val="Sinespaciado"/>
        <w:jc w:val="both"/>
        <w:rPr>
          <w:rFonts w:ascii="Arial" w:hAnsi="Arial" w:cs="Arial"/>
          <w:b/>
          <w:lang w:val="es-ES_tradnl"/>
        </w:rPr>
      </w:pPr>
    </w:p>
    <w:p w14:paraId="19F66076" w14:textId="3BA47A8C" w:rsidR="00445A95" w:rsidRPr="00710BC8" w:rsidRDefault="00445A95" w:rsidP="00445A95">
      <w:pPr>
        <w:pStyle w:val="Sinespaciado"/>
        <w:jc w:val="both"/>
        <w:rPr>
          <w:rFonts w:ascii="Arial" w:eastAsia="Calibri" w:hAnsi="Arial" w:cs="Arial"/>
          <w:sz w:val="20"/>
          <w:szCs w:val="20"/>
          <w:lang w:val="es-ES_tradnl"/>
        </w:rPr>
      </w:pPr>
      <w:r w:rsidRPr="00AB6915">
        <w:rPr>
          <w:rFonts w:ascii="Arial" w:hAnsi="Arial" w:cs="Arial"/>
          <w:b/>
          <w:lang w:val="es-ES_tradnl"/>
        </w:rPr>
        <w:t>Día 4</w:t>
      </w:r>
      <w:r w:rsidR="00710BC8">
        <w:rPr>
          <w:rFonts w:ascii="Arial" w:hAnsi="Arial" w:cs="Arial"/>
          <w:b/>
          <w:lang w:val="es-ES_tradnl"/>
        </w:rPr>
        <w:t>, 5, 6</w:t>
      </w:r>
      <w:r w:rsidRPr="00AB6915">
        <w:rPr>
          <w:rFonts w:ascii="Arial" w:hAnsi="Arial" w:cs="Arial"/>
          <w:b/>
          <w:lang w:val="es-ES_tradnl"/>
        </w:rPr>
        <w:t xml:space="preserve">.  </w:t>
      </w:r>
      <w:r w:rsidR="00710BC8">
        <w:rPr>
          <w:rFonts w:ascii="Arial" w:hAnsi="Arial" w:cs="Arial"/>
          <w:b/>
          <w:lang w:val="es-ES_tradnl"/>
        </w:rPr>
        <w:t>Río de Janeiro – Isla Grande</w:t>
      </w:r>
    </w:p>
    <w:p w14:paraId="169CE4AE" w14:textId="781C7A89" w:rsidR="00710BC8" w:rsidRDefault="00710BC8" w:rsidP="00445A95">
      <w:pPr>
        <w:pStyle w:val="Sinespaciado"/>
        <w:jc w:val="both"/>
        <w:rPr>
          <w:rFonts w:ascii="Arial" w:eastAsia="Calibri" w:hAnsi="Arial" w:cs="Arial"/>
          <w:sz w:val="20"/>
          <w:szCs w:val="20"/>
          <w:lang w:val="es-ES_tradnl"/>
        </w:rPr>
      </w:pPr>
      <w:r w:rsidRPr="00710BC8">
        <w:rPr>
          <w:rFonts w:ascii="Arial" w:eastAsia="Calibri" w:hAnsi="Arial" w:cs="Arial"/>
          <w:b/>
          <w:bCs/>
          <w:sz w:val="20"/>
          <w:szCs w:val="20"/>
          <w:lang w:val="es-ES_tradnl"/>
        </w:rPr>
        <w:t>Desayuno</w:t>
      </w:r>
      <w:r w:rsidRPr="00710BC8">
        <w:rPr>
          <w:rFonts w:ascii="Arial" w:eastAsia="Calibri" w:hAnsi="Arial" w:cs="Arial"/>
          <w:sz w:val="20"/>
          <w:szCs w:val="20"/>
          <w:lang w:val="es-ES_tradnl"/>
        </w:rPr>
        <w:t>. Traslado desde Rio hacia Marina Porto Real</w:t>
      </w:r>
      <w:r>
        <w:rPr>
          <w:rFonts w:ascii="Arial" w:eastAsia="Calibri" w:hAnsi="Arial" w:cs="Arial"/>
          <w:sz w:val="20"/>
          <w:szCs w:val="20"/>
          <w:lang w:val="es-ES_tradnl"/>
        </w:rPr>
        <w:t xml:space="preserve">, </w:t>
      </w:r>
      <w:r w:rsidRPr="00710BC8">
        <w:rPr>
          <w:rFonts w:ascii="Arial" w:eastAsia="Calibri" w:hAnsi="Arial" w:cs="Arial"/>
          <w:sz w:val="20"/>
          <w:szCs w:val="20"/>
          <w:lang w:val="es-ES_tradnl"/>
        </w:rPr>
        <w:t>Cruce para Isla Grande</w:t>
      </w:r>
      <w:r>
        <w:rPr>
          <w:rFonts w:ascii="Arial" w:eastAsia="Calibri" w:hAnsi="Arial" w:cs="Arial"/>
          <w:sz w:val="20"/>
          <w:szCs w:val="20"/>
          <w:lang w:val="es-ES_tradnl"/>
        </w:rPr>
        <w:t>.</w:t>
      </w:r>
    </w:p>
    <w:p w14:paraId="3774C60E" w14:textId="77777777" w:rsidR="00710BC8" w:rsidRDefault="00710BC8" w:rsidP="00445A95">
      <w:pPr>
        <w:pStyle w:val="Sinespaciado"/>
        <w:jc w:val="both"/>
        <w:rPr>
          <w:rFonts w:ascii="Arial" w:eastAsia="Calibri" w:hAnsi="Arial" w:cs="Arial"/>
          <w:sz w:val="20"/>
          <w:szCs w:val="20"/>
          <w:lang w:val="es-ES_tradnl"/>
        </w:rPr>
      </w:pPr>
    </w:p>
    <w:p w14:paraId="4928CA9A" w14:textId="6B3DA877" w:rsidR="00710BC8" w:rsidRDefault="00710BC8" w:rsidP="00445A95">
      <w:pPr>
        <w:pStyle w:val="Sinespaciado"/>
        <w:jc w:val="both"/>
        <w:rPr>
          <w:rFonts w:ascii="Arial" w:eastAsia="Calibri" w:hAnsi="Arial" w:cs="Arial"/>
          <w:sz w:val="20"/>
          <w:szCs w:val="20"/>
          <w:lang w:val="es-ES_tradnl"/>
        </w:rPr>
      </w:pPr>
      <w:r w:rsidRPr="00710BC8">
        <w:rPr>
          <w:rFonts w:ascii="Arial" w:eastAsia="Calibri" w:hAnsi="Arial" w:cs="Arial"/>
          <w:sz w:val="20"/>
          <w:szCs w:val="20"/>
          <w:lang w:val="es-ES_tradnl"/>
        </w:rPr>
        <w:t xml:space="preserve">Transfer privado: El Cliente elige día, lugar y hora y nosotros lo recogemos. Te llevamos al Puerto Deportivo de Porto Real. Nuestro barco privado ya estará esperando el cruce hacia Saco do </w:t>
      </w:r>
      <w:proofErr w:type="spellStart"/>
      <w:r w:rsidRPr="00710BC8">
        <w:rPr>
          <w:rFonts w:ascii="Arial" w:eastAsia="Calibri" w:hAnsi="Arial" w:cs="Arial"/>
          <w:sz w:val="20"/>
          <w:szCs w:val="20"/>
          <w:lang w:val="es-ES_tradnl"/>
        </w:rPr>
        <w:t>Céu</w:t>
      </w:r>
      <w:proofErr w:type="spellEnd"/>
      <w:r w:rsidRPr="00710BC8">
        <w:rPr>
          <w:rFonts w:ascii="Arial" w:eastAsia="Calibri" w:hAnsi="Arial" w:cs="Arial"/>
          <w:sz w:val="20"/>
          <w:szCs w:val="20"/>
          <w:lang w:val="es-ES_tradnl"/>
        </w:rPr>
        <w:t xml:space="preserve"> (</w:t>
      </w:r>
      <w:proofErr w:type="spellStart"/>
      <w:r w:rsidRPr="00710BC8">
        <w:rPr>
          <w:rFonts w:ascii="Arial" w:eastAsia="Calibri" w:hAnsi="Arial" w:cs="Arial"/>
          <w:sz w:val="20"/>
          <w:szCs w:val="20"/>
          <w:lang w:val="es-ES_tradnl"/>
        </w:rPr>
        <w:t>Ilha</w:t>
      </w:r>
      <w:proofErr w:type="spellEnd"/>
      <w:r w:rsidRPr="00710BC8">
        <w:rPr>
          <w:rFonts w:ascii="Arial" w:eastAsia="Calibri" w:hAnsi="Arial" w:cs="Arial"/>
          <w:sz w:val="20"/>
          <w:szCs w:val="20"/>
          <w:lang w:val="es-ES_tradnl"/>
        </w:rPr>
        <w:t xml:space="preserve"> Grande), donde se encuentra el Papiro Hotel Boutique &amp; Restaurante. El Hotel es sinónimo de confort y modernidad, con suites </w:t>
      </w:r>
      <w:proofErr w:type="gramStart"/>
      <w:r w:rsidRPr="00710BC8">
        <w:rPr>
          <w:rFonts w:ascii="Arial" w:eastAsia="Calibri" w:hAnsi="Arial" w:cs="Arial"/>
          <w:sz w:val="20"/>
          <w:szCs w:val="20"/>
          <w:lang w:val="es-ES_tradnl"/>
        </w:rPr>
        <w:t>con vista al</w:t>
      </w:r>
      <w:proofErr w:type="gramEnd"/>
      <w:r w:rsidRPr="00710BC8">
        <w:rPr>
          <w:rFonts w:ascii="Arial" w:eastAsia="Calibri" w:hAnsi="Arial" w:cs="Arial"/>
          <w:sz w:val="20"/>
          <w:szCs w:val="20"/>
          <w:lang w:val="es-ES_tradnl"/>
        </w:rPr>
        <w:t xml:space="preserve"> mar, sala de masajes, gimnasio y un restaurante de alta cocina con lo mejor Ingredientes locales para verdaderas obras maestras culinarias.</w:t>
      </w:r>
    </w:p>
    <w:p w14:paraId="23142E03" w14:textId="77777777" w:rsidR="00710BC8" w:rsidRDefault="00710BC8" w:rsidP="00445A95">
      <w:pPr>
        <w:pStyle w:val="Sinespaciado"/>
        <w:jc w:val="both"/>
        <w:rPr>
          <w:rFonts w:ascii="Arial" w:eastAsia="Calibri" w:hAnsi="Arial" w:cs="Arial"/>
          <w:sz w:val="20"/>
          <w:szCs w:val="20"/>
          <w:lang w:val="es-ES_tradnl"/>
        </w:rPr>
      </w:pPr>
    </w:p>
    <w:p w14:paraId="287A9466" w14:textId="63C764CC" w:rsidR="00710BC8" w:rsidRPr="00710BC8" w:rsidRDefault="00710BC8" w:rsidP="00445A95">
      <w:pPr>
        <w:pStyle w:val="Sinespaciado"/>
        <w:jc w:val="both"/>
        <w:rPr>
          <w:rFonts w:ascii="Arial" w:eastAsia="Calibri" w:hAnsi="Arial" w:cs="Arial"/>
          <w:sz w:val="20"/>
          <w:szCs w:val="20"/>
          <w:lang w:val="es-ES_tradnl"/>
        </w:rPr>
      </w:pPr>
      <w:r w:rsidRPr="00710BC8">
        <w:rPr>
          <w:rFonts w:ascii="Arial" w:eastAsia="Calibri" w:hAnsi="Arial" w:cs="Arial"/>
          <w:sz w:val="20"/>
          <w:szCs w:val="20"/>
          <w:lang w:val="es-ES_tradnl"/>
        </w:rPr>
        <w:t>¡Un verdadero refugio en plena naturaleza! Serán 03 días rodeados de la mata atlántica y el mar tranquilo y cristalino de la región. ¡Disfrute de la estructura hotelera y de las playas de la región!</w:t>
      </w:r>
      <w:r>
        <w:rPr>
          <w:rFonts w:ascii="Arial" w:eastAsia="Calibri" w:hAnsi="Arial" w:cs="Arial"/>
          <w:sz w:val="20"/>
          <w:szCs w:val="20"/>
          <w:lang w:val="es-ES_tradnl"/>
        </w:rPr>
        <w:t xml:space="preserve"> </w:t>
      </w:r>
      <w:r w:rsidRPr="00710BC8">
        <w:rPr>
          <w:rFonts w:ascii="Arial" w:eastAsia="Calibri" w:hAnsi="Arial" w:cs="Arial"/>
          <w:sz w:val="20"/>
          <w:szCs w:val="20"/>
          <w:lang w:val="es-ES_tradnl"/>
        </w:rPr>
        <w:t xml:space="preserve">La cala de las estrellas debe su nombre a que tiene la mayor concentración de estrellas de mar de la región. </w:t>
      </w:r>
      <w:proofErr w:type="gramStart"/>
      <w:r w:rsidRPr="00710BC8">
        <w:rPr>
          <w:rFonts w:ascii="Arial" w:eastAsia="Calibri" w:hAnsi="Arial" w:cs="Arial"/>
          <w:sz w:val="20"/>
          <w:szCs w:val="20"/>
          <w:lang w:val="es-ES_tradnl"/>
        </w:rPr>
        <w:t>Además</w:t>
      </w:r>
      <w:proofErr w:type="gramEnd"/>
      <w:r w:rsidRPr="00710BC8">
        <w:rPr>
          <w:rFonts w:ascii="Arial" w:eastAsia="Calibri" w:hAnsi="Arial" w:cs="Arial"/>
          <w:sz w:val="20"/>
          <w:szCs w:val="20"/>
          <w:lang w:val="es-ES_tradnl"/>
        </w:rPr>
        <w:t xml:space="preserve"> el mar está tan tranquilo que por la noche puedes ver las estrellas reflejadas en el mar. Sin duda, es un escenario perfecto para una romántica luna de miel.</w:t>
      </w:r>
    </w:p>
    <w:p w14:paraId="5AA41FA4" w14:textId="77777777" w:rsidR="00710BC8" w:rsidRPr="00710BC8" w:rsidRDefault="00710BC8" w:rsidP="00445A95">
      <w:pPr>
        <w:pStyle w:val="Sinespaciado"/>
        <w:jc w:val="both"/>
        <w:rPr>
          <w:rFonts w:ascii="Arial" w:eastAsia="Calibri" w:hAnsi="Arial" w:cs="Arial"/>
          <w:sz w:val="20"/>
          <w:szCs w:val="20"/>
          <w:lang w:val="es-ES_tradnl"/>
        </w:rPr>
      </w:pPr>
    </w:p>
    <w:p w14:paraId="01151756" w14:textId="486FC2E6" w:rsidR="00710BC8" w:rsidRPr="00710BC8" w:rsidRDefault="00710BC8" w:rsidP="00445A95">
      <w:pPr>
        <w:pStyle w:val="Sinespaciado"/>
        <w:jc w:val="both"/>
        <w:rPr>
          <w:rFonts w:ascii="Arial" w:eastAsia="Calibri" w:hAnsi="Arial" w:cs="Arial"/>
          <w:sz w:val="20"/>
          <w:szCs w:val="20"/>
          <w:lang w:val="es-ES_tradnl"/>
        </w:rPr>
      </w:pPr>
      <w:r w:rsidRPr="00710BC8">
        <w:rPr>
          <w:rFonts w:ascii="Arial" w:eastAsia="Calibri" w:hAnsi="Arial" w:cs="Arial"/>
          <w:sz w:val="20"/>
          <w:szCs w:val="20"/>
          <w:lang w:val="es-ES_tradnl"/>
        </w:rPr>
        <w:t>Paseo en barco privado. La pareja elige el día que prefiere realizar el recorrido. Es posible reservar otros tours privados</w:t>
      </w:r>
    </w:p>
    <w:p w14:paraId="6B18E7F4" w14:textId="77777777" w:rsidR="00710BC8" w:rsidRPr="00710BC8" w:rsidRDefault="00710BC8" w:rsidP="00445A95">
      <w:pPr>
        <w:pStyle w:val="Sinespaciado"/>
        <w:jc w:val="both"/>
        <w:rPr>
          <w:rFonts w:ascii="Arial" w:eastAsia="Calibri" w:hAnsi="Arial" w:cs="Arial"/>
          <w:sz w:val="20"/>
          <w:szCs w:val="20"/>
          <w:lang w:val="es-ES_tradnl"/>
        </w:rPr>
      </w:pPr>
    </w:p>
    <w:p w14:paraId="2825B08C" w14:textId="29454B49" w:rsidR="00710BC8" w:rsidRPr="00710BC8" w:rsidRDefault="00710BC8" w:rsidP="00445A95">
      <w:pPr>
        <w:pStyle w:val="Sinespaciado"/>
        <w:jc w:val="both"/>
        <w:rPr>
          <w:rFonts w:ascii="Arial" w:eastAsia="Calibri" w:hAnsi="Arial" w:cs="Arial"/>
          <w:sz w:val="20"/>
          <w:szCs w:val="20"/>
          <w:lang w:val="es-ES_tradnl"/>
        </w:rPr>
      </w:pPr>
      <w:r w:rsidRPr="00710BC8">
        <w:rPr>
          <w:rFonts w:ascii="Arial" w:eastAsia="Calibri" w:hAnsi="Arial" w:cs="Arial"/>
          <w:sz w:val="20"/>
          <w:szCs w:val="20"/>
          <w:lang w:val="es-ES_tradnl"/>
        </w:rPr>
        <w:t xml:space="preserve">Sugerencia: ¡Tour Islas Paradisíacas o taxi-barco para visitar Vila do </w:t>
      </w:r>
      <w:proofErr w:type="spellStart"/>
      <w:r w:rsidRPr="00710BC8">
        <w:rPr>
          <w:rFonts w:ascii="Arial" w:eastAsia="Calibri" w:hAnsi="Arial" w:cs="Arial"/>
          <w:sz w:val="20"/>
          <w:szCs w:val="20"/>
          <w:lang w:val="es-ES_tradnl"/>
        </w:rPr>
        <w:t>Abraão</w:t>
      </w:r>
      <w:proofErr w:type="spellEnd"/>
      <w:r w:rsidRPr="00710BC8">
        <w:rPr>
          <w:rFonts w:ascii="Arial" w:eastAsia="Calibri" w:hAnsi="Arial" w:cs="Arial"/>
          <w:sz w:val="20"/>
          <w:szCs w:val="20"/>
          <w:lang w:val="es-ES_tradnl"/>
        </w:rPr>
        <w:t>!</w:t>
      </w:r>
    </w:p>
    <w:p w14:paraId="123250D0" w14:textId="77777777" w:rsidR="00710BC8" w:rsidRDefault="00710BC8" w:rsidP="00445A95">
      <w:pPr>
        <w:pStyle w:val="Sinespaciado"/>
        <w:jc w:val="both"/>
        <w:rPr>
          <w:rFonts w:ascii="Arial" w:eastAsia="Calibri" w:hAnsi="Arial" w:cs="Arial"/>
          <w:sz w:val="20"/>
          <w:szCs w:val="20"/>
          <w:lang w:val="es-ES_tradnl"/>
        </w:rPr>
      </w:pPr>
    </w:p>
    <w:p w14:paraId="4FDD67D2" w14:textId="77777777" w:rsidR="00710BC8" w:rsidRDefault="00710BC8" w:rsidP="00445A95">
      <w:pPr>
        <w:pStyle w:val="Sinespaciado"/>
        <w:jc w:val="both"/>
        <w:rPr>
          <w:rFonts w:ascii="Arial" w:hAnsi="Arial" w:cs="Arial"/>
          <w:b/>
          <w:lang w:val="es-ES_tradnl"/>
        </w:rPr>
      </w:pPr>
    </w:p>
    <w:p w14:paraId="11244D92" w14:textId="77777777" w:rsidR="00710BC8" w:rsidRDefault="00710BC8" w:rsidP="00445A95">
      <w:pPr>
        <w:pStyle w:val="Sinespaciado"/>
        <w:jc w:val="both"/>
        <w:rPr>
          <w:rFonts w:ascii="Arial" w:hAnsi="Arial" w:cs="Arial"/>
          <w:b/>
          <w:lang w:val="es-ES_tradnl"/>
        </w:rPr>
      </w:pPr>
    </w:p>
    <w:p w14:paraId="4C8663B2" w14:textId="77777777" w:rsidR="00710BC8" w:rsidRDefault="00710BC8" w:rsidP="00445A95">
      <w:pPr>
        <w:pStyle w:val="Sinespaciado"/>
        <w:jc w:val="both"/>
        <w:rPr>
          <w:rFonts w:ascii="Arial" w:hAnsi="Arial" w:cs="Arial"/>
          <w:b/>
          <w:lang w:val="es-ES_tradnl"/>
        </w:rPr>
      </w:pPr>
    </w:p>
    <w:p w14:paraId="00F1C46B" w14:textId="77777777" w:rsidR="00710BC8" w:rsidRDefault="00710BC8" w:rsidP="00445A95">
      <w:pPr>
        <w:pStyle w:val="Sinespaciado"/>
        <w:jc w:val="both"/>
        <w:rPr>
          <w:rFonts w:ascii="Arial" w:hAnsi="Arial" w:cs="Arial"/>
          <w:b/>
          <w:lang w:val="es-ES_tradnl"/>
        </w:rPr>
      </w:pPr>
    </w:p>
    <w:p w14:paraId="2E89688F" w14:textId="77777777" w:rsidR="00710BC8" w:rsidRDefault="00710BC8" w:rsidP="00445A95">
      <w:pPr>
        <w:pStyle w:val="Sinespaciado"/>
        <w:jc w:val="both"/>
        <w:rPr>
          <w:rFonts w:ascii="Arial" w:hAnsi="Arial" w:cs="Arial"/>
          <w:b/>
          <w:lang w:val="es-ES_tradnl"/>
        </w:rPr>
      </w:pPr>
    </w:p>
    <w:p w14:paraId="210A279A" w14:textId="77777777" w:rsidR="00710BC8" w:rsidRDefault="00710BC8" w:rsidP="00445A95">
      <w:pPr>
        <w:pStyle w:val="Sinespaciado"/>
        <w:jc w:val="both"/>
        <w:rPr>
          <w:rFonts w:ascii="Arial" w:hAnsi="Arial" w:cs="Arial"/>
          <w:b/>
          <w:lang w:val="es-ES_tradnl"/>
        </w:rPr>
      </w:pPr>
    </w:p>
    <w:p w14:paraId="243C54FC" w14:textId="687D1136"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lastRenderedPageBreak/>
        <w:t xml:space="preserve">Día </w:t>
      </w:r>
      <w:r w:rsidR="00710BC8">
        <w:rPr>
          <w:rFonts w:ascii="Arial" w:hAnsi="Arial" w:cs="Arial"/>
          <w:b/>
          <w:lang w:val="es-ES_tradnl"/>
        </w:rPr>
        <w:t>7</w:t>
      </w:r>
      <w:r w:rsidRPr="00AB6915">
        <w:rPr>
          <w:rFonts w:ascii="Arial" w:hAnsi="Arial" w:cs="Arial"/>
          <w:b/>
          <w:lang w:val="es-ES_tradnl"/>
        </w:rPr>
        <w:t xml:space="preserve">.  </w:t>
      </w:r>
      <w:r w:rsidR="00710BC8">
        <w:rPr>
          <w:rFonts w:ascii="Arial" w:hAnsi="Arial" w:cs="Arial"/>
          <w:b/>
          <w:lang w:val="es-ES_tradnl"/>
        </w:rPr>
        <w:t xml:space="preserve">Isla Grande - </w:t>
      </w:r>
      <w:proofErr w:type="spellStart"/>
      <w:r w:rsidR="00710BC8">
        <w:rPr>
          <w:rFonts w:ascii="Arial" w:hAnsi="Arial" w:cs="Arial"/>
          <w:b/>
          <w:lang w:val="es-ES_tradnl"/>
        </w:rPr>
        <w:t>Partaty</w:t>
      </w:r>
      <w:proofErr w:type="spellEnd"/>
    </w:p>
    <w:p w14:paraId="39951925" w14:textId="6E792530" w:rsidR="00445A95" w:rsidRPr="00710BC8" w:rsidRDefault="00445A95" w:rsidP="00445A95">
      <w:pPr>
        <w:spacing w:after="0" w:line="240" w:lineRule="auto"/>
        <w:jc w:val="both"/>
        <w:rPr>
          <w:rFonts w:ascii="Arial" w:eastAsia="Calibri" w:hAnsi="Arial" w:cs="Arial"/>
          <w:sz w:val="20"/>
          <w:szCs w:val="20"/>
          <w:lang w:val="es-ES_tradnl"/>
        </w:rPr>
      </w:pPr>
      <w:r w:rsidRPr="00710BC8">
        <w:rPr>
          <w:rFonts w:ascii="Arial" w:eastAsia="Calibri" w:hAnsi="Arial" w:cs="Arial"/>
          <w:b/>
          <w:bCs/>
          <w:sz w:val="20"/>
          <w:szCs w:val="20"/>
          <w:lang w:val="es-ES_tradnl"/>
        </w:rPr>
        <w:t>Desayuno</w:t>
      </w:r>
      <w:r w:rsidR="00710BC8" w:rsidRPr="00710BC8">
        <w:rPr>
          <w:rFonts w:ascii="Arial" w:eastAsia="Calibri" w:hAnsi="Arial" w:cs="Arial"/>
          <w:sz w:val="20"/>
          <w:szCs w:val="20"/>
          <w:lang w:val="es-ES_tradnl"/>
        </w:rPr>
        <w:t xml:space="preserve"> y traslado privativo hacia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w:t>
      </w:r>
      <w:r w:rsidR="00710BC8" w:rsidRPr="00894AC1">
        <w:rPr>
          <w:rFonts w:ascii="Arial" w:eastAsia="Calibri" w:hAnsi="Arial" w:cs="Arial"/>
          <w:sz w:val="20"/>
          <w:szCs w:val="20"/>
        </w:rPr>
        <w:t xml:space="preserve">Check-in en Posada do Príncipe. </w:t>
      </w:r>
      <w:r w:rsidR="00710BC8" w:rsidRPr="00710BC8">
        <w:rPr>
          <w:rFonts w:ascii="Arial" w:eastAsia="Calibri" w:hAnsi="Arial" w:cs="Arial"/>
          <w:sz w:val="20"/>
          <w:szCs w:val="20"/>
          <w:lang w:val="es-ES_tradnl"/>
        </w:rPr>
        <w:t xml:space="preserve">Desayuno y Salida. Salida del hotel prevista para las 10:00 horas. Travesía y traslado privado a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Check-in en </w:t>
      </w:r>
      <w:proofErr w:type="spellStart"/>
      <w:r w:rsidR="00710BC8" w:rsidRPr="00710BC8">
        <w:rPr>
          <w:rFonts w:ascii="Arial" w:eastAsia="Calibri" w:hAnsi="Arial" w:cs="Arial"/>
          <w:sz w:val="20"/>
          <w:szCs w:val="20"/>
          <w:lang w:val="es-ES_tradnl"/>
        </w:rPr>
        <w:t>Pousada</w:t>
      </w:r>
      <w:proofErr w:type="spellEnd"/>
      <w:r w:rsidR="00710BC8" w:rsidRPr="00710BC8">
        <w:rPr>
          <w:rFonts w:ascii="Arial" w:eastAsia="Calibri" w:hAnsi="Arial" w:cs="Arial"/>
          <w:sz w:val="20"/>
          <w:szCs w:val="20"/>
          <w:lang w:val="es-ES_tradnl"/>
        </w:rPr>
        <w:t xml:space="preserve"> do Príncipe (o similar). La Posada está ubicada en una casa que data del año 1988, construida y proyectada para rendir homenaje a las antiguas casonas de la época imperial. Con más de 2.000m2 de superficie, y a tres minutos del Centro Histórico de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la </w:t>
      </w:r>
      <w:proofErr w:type="spellStart"/>
      <w:r w:rsidR="00710BC8" w:rsidRPr="00710BC8">
        <w:rPr>
          <w:rFonts w:ascii="Arial" w:eastAsia="Calibri" w:hAnsi="Arial" w:cs="Arial"/>
          <w:sz w:val="20"/>
          <w:szCs w:val="20"/>
          <w:lang w:val="es-ES_tradnl"/>
        </w:rPr>
        <w:t>Pousada</w:t>
      </w:r>
      <w:proofErr w:type="spellEnd"/>
      <w:r w:rsidR="00710BC8" w:rsidRPr="00710BC8">
        <w:rPr>
          <w:rFonts w:ascii="Arial" w:eastAsia="Calibri" w:hAnsi="Arial" w:cs="Arial"/>
          <w:sz w:val="20"/>
          <w:szCs w:val="20"/>
          <w:lang w:val="es-ES_tradnl"/>
        </w:rPr>
        <w:t xml:space="preserve"> do Príncipe es una de las posadas más bellas y reconocidas de la región, ofreciendo a los huéspedes una experiencia única de retroceder en el tiempo y vivir la comodidad de las instalaciones coloniales. Noche libre. Sugerimos un paseo por el bullicioso centro de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w:t>
      </w:r>
      <w:r w:rsidRPr="00710BC8">
        <w:rPr>
          <w:rFonts w:ascii="Arial" w:eastAsia="Calibri" w:hAnsi="Arial" w:cs="Arial"/>
          <w:b/>
          <w:bCs/>
          <w:sz w:val="20"/>
          <w:szCs w:val="20"/>
          <w:lang w:val="es-ES_tradnl"/>
        </w:rPr>
        <w:t>Alojamiento</w:t>
      </w:r>
      <w:r w:rsidRPr="00710BC8">
        <w:rPr>
          <w:rFonts w:ascii="Arial" w:eastAsia="Calibri" w:hAnsi="Arial" w:cs="Arial"/>
          <w:sz w:val="20"/>
          <w:szCs w:val="20"/>
          <w:lang w:val="es-ES_tradnl"/>
        </w:rPr>
        <w:t xml:space="preserve">.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1B2D5AA2" w14:textId="32C5F2F0" w:rsidR="00445A95" w:rsidRPr="00AB6915" w:rsidRDefault="00445A95" w:rsidP="00445A95">
      <w:pPr>
        <w:spacing w:after="0" w:line="240" w:lineRule="auto"/>
        <w:jc w:val="both"/>
        <w:rPr>
          <w:rFonts w:ascii="Arial" w:hAnsi="Arial" w:cs="Arial"/>
          <w:b/>
          <w:lang w:val="es-MX"/>
        </w:rPr>
      </w:pPr>
      <w:r w:rsidRPr="00AB6915">
        <w:rPr>
          <w:rFonts w:ascii="Arial" w:hAnsi="Arial" w:cs="Arial"/>
          <w:b/>
          <w:lang w:val="es-ES_tradnl"/>
        </w:rPr>
        <w:t xml:space="preserve">Día </w:t>
      </w:r>
      <w:r w:rsidR="00710BC8">
        <w:rPr>
          <w:rFonts w:ascii="Arial" w:hAnsi="Arial" w:cs="Arial"/>
          <w:b/>
          <w:lang w:val="es-ES_tradnl"/>
        </w:rPr>
        <w:t xml:space="preserve">8. </w:t>
      </w:r>
      <w:proofErr w:type="spellStart"/>
      <w:r w:rsidR="00710BC8">
        <w:rPr>
          <w:rFonts w:ascii="Arial" w:hAnsi="Arial" w:cs="Arial"/>
          <w:b/>
          <w:lang w:val="es-ES_tradnl"/>
        </w:rPr>
        <w:t>Paraty</w:t>
      </w:r>
      <w:proofErr w:type="spellEnd"/>
      <w:r w:rsidR="00710BC8">
        <w:rPr>
          <w:rFonts w:ascii="Arial" w:hAnsi="Arial" w:cs="Arial"/>
          <w:b/>
          <w:lang w:val="es-ES_tradnl"/>
        </w:rPr>
        <w:t xml:space="preserve"> - </w:t>
      </w:r>
      <w:r w:rsidR="00710BC8" w:rsidRPr="00710BC8">
        <w:rPr>
          <w:rFonts w:ascii="Arial" w:hAnsi="Arial" w:cs="Arial"/>
          <w:b/>
          <w:lang w:val="es-ES_tradnl"/>
        </w:rPr>
        <w:t xml:space="preserve">Paseo en </w:t>
      </w:r>
      <w:proofErr w:type="gramStart"/>
      <w:r w:rsidR="00710BC8" w:rsidRPr="00710BC8">
        <w:rPr>
          <w:rFonts w:ascii="Arial" w:hAnsi="Arial" w:cs="Arial"/>
          <w:b/>
          <w:lang w:val="es-ES_tradnl"/>
        </w:rPr>
        <w:t>Jeep</w:t>
      </w:r>
      <w:proofErr w:type="gramEnd"/>
      <w:r w:rsidR="00710BC8" w:rsidRPr="00710BC8">
        <w:rPr>
          <w:rFonts w:ascii="Arial" w:hAnsi="Arial" w:cs="Arial"/>
          <w:b/>
          <w:lang w:val="es-ES_tradnl"/>
        </w:rPr>
        <w:t xml:space="preserve"> con parada en las </w:t>
      </w:r>
      <w:proofErr w:type="spellStart"/>
      <w:r w:rsidR="00710BC8" w:rsidRPr="00710BC8">
        <w:rPr>
          <w:rFonts w:ascii="Arial" w:hAnsi="Arial" w:cs="Arial"/>
          <w:b/>
          <w:lang w:val="es-ES_tradnl"/>
        </w:rPr>
        <w:t>cascatas</w:t>
      </w:r>
      <w:proofErr w:type="spellEnd"/>
      <w:r w:rsidR="00710BC8" w:rsidRPr="00710BC8">
        <w:rPr>
          <w:rFonts w:ascii="Arial" w:hAnsi="Arial" w:cs="Arial"/>
          <w:b/>
          <w:lang w:val="es-ES_tradnl"/>
        </w:rPr>
        <w:t>.</w:t>
      </w:r>
    </w:p>
    <w:p w14:paraId="35FAC43B" w14:textId="158E39ED" w:rsidR="00445A95" w:rsidRPr="0090229B" w:rsidRDefault="00710BC8" w:rsidP="00445A95">
      <w:pPr>
        <w:pStyle w:val="Sinespaciado"/>
        <w:jc w:val="both"/>
        <w:rPr>
          <w:rFonts w:ascii="Arial" w:eastAsia="Calibri" w:hAnsi="Arial" w:cs="Arial"/>
          <w:b/>
          <w:sz w:val="20"/>
          <w:szCs w:val="20"/>
          <w:lang w:val="es-ES_tradnl"/>
        </w:rPr>
      </w:pPr>
      <w:r w:rsidRPr="00710BC8">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710BC8">
        <w:rPr>
          <w:rFonts w:ascii="Arial" w:eastAsia="Calibri" w:hAnsi="Arial" w:cs="Arial"/>
          <w:sz w:val="20"/>
          <w:szCs w:val="20"/>
          <w:lang w:val="es-ES_tradnl"/>
        </w:rPr>
        <w:t xml:space="preserve">Salida del Hotel prevista entre las 10:45 am y las 11:45 am para realizar un </w:t>
      </w:r>
      <w:proofErr w:type="gramStart"/>
      <w:r w:rsidRPr="00710BC8">
        <w:rPr>
          <w:rFonts w:ascii="Arial" w:eastAsia="Calibri" w:hAnsi="Arial" w:cs="Arial"/>
          <w:sz w:val="20"/>
          <w:szCs w:val="20"/>
          <w:lang w:val="es-ES_tradnl"/>
        </w:rPr>
        <w:t>Jeep</w:t>
      </w:r>
      <w:proofErr w:type="gramEnd"/>
      <w:r w:rsidRPr="00710BC8">
        <w:rPr>
          <w:rFonts w:ascii="Arial" w:eastAsia="Calibri" w:hAnsi="Arial" w:cs="Arial"/>
          <w:sz w:val="20"/>
          <w:szCs w:val="20"/>
          <w:lang w:val="es-ES_tradnl"/>
        </w:rPr>
        <w:t xml:space="preserve"> Tour. El tour en </w:t>
      </w:r>
      <w:proofErr w:type="gramStart"/>
      <w:r w:rsidRPr="00710BC8">
        <w:rPr>
          <w:rFonts w:ascii="Arial" w:eastAsia="Calibri" w:hAnsi="Arial" w:cs="Arial"/>
          <w:sz w:val="20"/>
          <w:szCs w:val="20"/>
          <w:lang w:val="es-ES_tradnl"/>
        </w:rPr>
        <w:t>jeep</w:t>
      </w:r>
      <w:proofErr w:type="gramEnd"/>
      <w:r w:rsidRPr="00710BC8">
        <w:rPr>
          <w:rFonts w:ascii="Arial" w:eastAsia="Calibri" w:hAnsi="Arial" w:cs="Arial"/>
          <w:sz w:val="20"/>
          <w:szCs w:val="20"/>
          <w:lang w:val="es-ES_tradnl"/>
        </w:rPr>
        <w:t xml:space="preserve"> es una gran aventura en plena naturaleza. Pasamos por dos complejos con diferentes cascadas. La primera con las cascadas PEDRA BRANCA y USINA, las más hermosas.</w:t>
      </w:r>
      <w:r w:rsidR="00972DC9">
        <w:rPr>
          <w:rFonts w:ascii="Arial" w:eastAsia="Calibri" w:hAnsi="Arial" w:cs="Arial"/>
          <w:sz w:val="20"/>
          <w:szCs w:val="20"/>
          <w:lang w:val="es-ES_tradnl"/>
        </w:rPr>
        <w:t xml:space="preserve"> </w:t>
      </w:r>
      <w:r w:rsidRPr="00710BC8">
        <w:rPr>
          <w:rFonts w:ascii="Arial" w:eastAsia="Calibri" w:hAnsi="Arial" w:cs="Arial"/>
          <w:sz w:val="20"/>
          <w:szCs w:val="20"/>
          <w:lang w:val="es-ES_tradnl"/>
        </w:rPr>
        <w:t xml:space="preserve">Paramos en un alambique con orientación y al final degustamos </w:t>
      </w:r>
      <w:proofErr w:type="spellStart"/>
      <w:r w:rsidRPr="00710BC8">
        <w:rPr>
          <w:rFonts w:ascii="Arial" w:eastAsia="Calibri" w:hAnsi="Arial" w:cs="Arial"/>
          <w:sz w:val="20"/>
          <w:szCs w:val="20"/>
          <w:lang w:val="es-ES_tradnl"/>
        </w:rPr>
        <w:t>cachaça</w:t>
      </w:r>
      <w:proofErr w:type="spellEnd"/>
      <w:r w:rsidRPr="00710BC8">
        <w:rPr>
          <w:rFonts w:ascii="Arial" w:eastAsia="Calibri" w:hAnsi="Arial" w:cs="Arial"/>
          <w:sz w:val="20"/>
          <w:szCs w:val="20"/>
          <w:lang w:val="es-ES_tradnl"/>
        </w:rPr>
        <w:t xml:space="preserve">, dulces, licores y pimientos. El segundo lugar con cascadas es donde se encuentran las más famosas de </w:t>
      </w:r>
      <w:proofErr w:type="spellStart"/>
      <w:r w:rsidRPr="00710BC8">
        <w:rPr>
          <w:rFonts w:ascii="Arial" w:eastAsia="Calibri" w:hAnsi="Arial" w:cs="Arial"/>
          <w:sz w:val="20"/>
          <w:szCs w:val="20"/>
          <w:lang w:val="es-ES_tradnl"/>
        </w:rPr>
        <w:t>Paraty</w:t>
      </w:r>
      <w:proofErr w:type="spellEnd"/>
      <w:r w:rsidRPr="00710BC8">
        <w:rPr>
          <w:rFonts w:ascii="Arial" w:eastAsia="Calibri" w:hAnsi="Arial" w:cs="Arial"/>
          <w:sz w:val="20"/>
          <w:szCs w:val="20"/>
          <w:lang w:val="es-ES_tradnl"/>
        </w:rPr>
        <w:t xml:space="preserve">: TARZÁN y TOBOGÁN. Paramos para almorzar en un restaurante que está cerca de Cascadas. Al final paramos en la quesería Santa Lola, para una degustación de quesos y mermeladas (tienda conveniencia). Noche libre. ¡Explora la alta cocina de </w:t>
      </w:r>
      <w:proofErr w:type="spellStart"/>
      <w:r w:rsidRPr="00710BC8">
        <w:rPr>
          <w:rFonts w:ascii="Arial" w:eastAsia="Calibri" w:hAnsi="Arial" w:cs="Arial"/>
          <w:sz w:val="20"/>
          <w:szCs w:val="20"/>
          <w:lang w:val="es-ES_tradnl"/>
        </w:rPr>
        <w:t>Paraty</w:t>
      </w:r>
      <w:proofErr w:type="spellEnd"/>
      <w:r w:rsidRPr="00710BC8">
        <w:rPr>
          <w:rFonts w:ascii="Arial" w:eastAsia="Calibri" w:hAnsi="Arial" w:cs="Arial"/>
          <w:sz w:val="20"/>
          <w:szCs w:val="20"/>
          <w:lang w:val="es-ES_tradnl"/>
        </w:rPr>
        <w:t>!</w:t>
      </w:r>
      <w:r w:rsidRPr="0090229B">
        <w:rPr>
          <w:rFonts w:ascii="Arial" w:eastAsia="Calibri" w:hAnsi="Arial" w:cs="Arial"/>
          <w:b/>
          <w:sz w:val="20"/>
          <w:szCs w:val="20"/>
          <w:lang w:val="es-ES_tradnl"/>
        </w:rPr>
        <w:t xml:space="preserve"> </w:t>
      </w:r>
      <w:r w:rsidR="00445A95" w:rsidRPr="0090229B">
        <w:rPr>
          <w:rFonts w:ascii="Arial" w:eastAsia="Calibri" w:hAnsi="Arial" w:cs="Arial"/>
          <w:b/>
          <w:sz w:val="20"/>
          <w:szCs w:val="20"/>
          <w:lang w:val="es-ES_tradnl"/>
        </w:rPr>
        <w:t xml:space="preserve">Alojamiento. </w:t>
      </w:r>
    </w:p>
    <w:p w14:paraId="7046DAEE" w14:textId="77777777" w:rsidR="00445A95" w:rsidRPr="00972DC9" w:rsidRDefault="00445A95" w:rsidP="00445A95">
      <w:pPr>
        <w:pStyle w:val="Sinespaciado"/>
        <w:jc w:val="both"/>
        <w:rPr>
          <w:rFonts w:ascii="Arial" w:eastAsia="Calibri" w:hAnsi="Arial" w:cs="Arial"/>
          <w:b/>
          <w:sz w:val="20"/>
          <w:szCs w:val="20"/>
          <w:lang w:val="es-MX"/>
        </w:rPr>
      </w:pPr>
    </w:p>
    <w:p w14:paraId="6949D1F2" w14:textId="3C998C92" w:rsidR="00445A95" w:rsidRPr="00710BC8" w:rsidRDefault="00445A95" w:rsidP="00445A95">
      <w:pPr>
        <w:pStyle w:val="Sinespaciado"/>
        <w:jc w:val="both"/>
        <w:rPr>
          <w:rFonts w:ascii="Arial" w:eastAsia="Calibri" w:hAnsi="Arial" w:cs="Arial"/>
          <w:b/>
          <w:lang w:val="es-MX"/>
        </w:rPr>
      </w:pPr>
      <w:r w:rsidRPr="00AB6915">
        <w:rPr>
          <w:rFonts w:ascii="Arial" w:eastAsia="Calibri" w:hAnsi="Arial" w:cs="Arial"/>
          <w:b/>
          <w:lang w:val="es-ES_tradnl"/>
        </w:rPr>
        <w:t xml:space="preserve">Día </w:t>
      </w:r>
      <w:r w:rsidR="00710BC8">
        <w:rPr>
          <w:rFonts w:ascii="Arial" w:eastAsia="Calibri" w:hAnsi="Arial" w:cs="Arial"/>
          <w:b/>
          <w:lang w:val="es-ES_tradnl"/>
        </w:rPr>
        <w:t xml:space="preserve">9. </w:t>
      </w:r>
      <w:proofErr w:type="spellStart"/>
      <w:r w:rsidR="00710BC8">
        <w:rPr>
          <w:rFonts w:ascii="Arial" w:hAnsi="Arial" w:cs="Arial"/>
          <w:b/>
          <w:lang w:val="es-ES_tradnl"/>
        </w:rPr>
        <w:t>Paraty</w:t>
      </w:r>
      <w:proofErr w:type="spellEnd"/>
      <w:r w:rsidR="00710BC8">
        <w:rPr>
          <w:rFonts w:ascii="Arial" w:hAnsi="Arial" w:cs="Arial"/>
          <w:b/>
          <w:lang w:val="es-ES_tradnl"/>
        </w:rPr>
        <w:t xml:space="preserve"> </w:t>
      </w:r>
      <w:r w:rsidR="00710BC8">
        <w:rPr>
          <w:rFonts w:ascii="Arial" w:hAnsi="Arial" w:cs="Arial"/>
          <w:b/>
          <w:lang w:val="es-ES_tradnl"/>
        </w:rPr>
        <w:tab/>
        <w:t xml:space="preserve">- </w:t>
      </w:r>
      <w:r w:rsidR="00710BC8" w:rsidRPr="00710BC8">
        <w:rPr>
          <w:rFonts w:ascii="Arial" w:hAnsi="Arial" w:cs="Arial"/>
          <w:b/>
          <w:lang w:val="es-ES_tradnl"/>
        </w:rPr>
        <w:t>Paseo de bote</w:t>
      </w:r>
    </w:p>
    <w:p w14:paraId="500829EC" w14:textId="2C393E67"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w:t>
      </w:r>
      <w:r w:rsidR="00710BC8" w:rsidRPr="00710BC8">
        <w:rPr>
          <w:rFonts w:ascii="Arial" w:eastAsia="Calibri" w:hAnsi="Arial" w:cs="Arial"/>
          <w:sz w:val="20"/>
          <w:szCs w:val="20"/>
          <w:lang w:val="es-ES_tradnl"/>
        </w:rPr>
        <w:t xml:space="preserve">Salida del hotel prevista para las 11 horas para embarcarnos en otra aventura. Paseo en barco por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con un itinerario impresionante: Praia da Lula. Isla </w:t>
      </w:r>
      <w:proofErr w:type="spellStart"/>
      <w:r w:rsidR="00710BC8" w:rsidRPr="00710BC8">
        <w:rPr>
          <w:rFonts w:ascii="Arial" w:eastAsia="Calibri" w:hAnsi="Arial" w:cs="Arial"/>
          <w:sz w:val="20"/>
          <w:szCs w:val="20"/>
          <w:lang w:val="es-ES_tradnl"/>
        </w:rPr>
        <w:t>Comprida</w:t>
      </w:r>
      <w:proofErr w:type="spellEnd"/>
      <w:r w:rsidR="00710BC8" w:rsidRPr="00710BC8">
        <w:rPr>
          <w:rFonts w:ascii="Arial" w:eastAsia="Calibri" w:hAnsi="Arial" w:cs="Arial"/>
          <w:sz w:val="20"/>
          <w:szCs w:val="20"/>
          <w:lang w:val="es-ES_tradnl"/>
        </w:rPr>
        <w:t xml:space="preserve"> (acuario natural), </w:t>
      </w:r>
      <w:proofErr w:type="spellStart"/>
      <w:r w:rsidR="00710BC8" w:rsidRPr="00710BC8">
        <w:rPr>
          <w:rFonts w:ascii="Arial" w:eastAsia="Calibri" w:hAnsi="Arial" w:cs="Arial"/>
          <w:sz w:val="20"/>
          <w:szCs w:val="20"/>
          <w:lang w:val="es-ES_tradnl"/>
        </w:rPr>
        <w:t>Enseada</w:t>
      </w:r>
      <w:proofErr w:type="spellEnd"/>
      <w:r w:rsidR="00710BC8" w:rsidRPr="00710BC8">
        <w:rPr>
          <w:rFonts w:ascii="Arial" w:eastAsia="Calibri" w:hAnsi="Arial" w:cs="Arial"/>
          <w:sz w:val="20"/>
          <w:szCs w:val="20"/>
          <w:lang w:val="es-ES_tradnl"/>
        </w:rPr>
        <w:t xml:space="preserve"> da </w:t>
      </w:r>
      <w:proofErr w:type="spellStart"/>
      <w:r w:rsidR="00710BC8" w:rsidRPr="00710BC8">
        <w:rPr>
          <w:rFonts w:ascii="Arial" w:eastAsia="Calibri" w:hAnsi="Arial" w:cs="Arial"/>
          <w:sz w:val="20"/>
          <w:szCs w:val="20"/>
          <w:lang w:val="es-ES_tradnl"/>
        </w:rPr>
        <w:t>Conceição</w:t>
      </w:r>
      <w:proofErr w:type="spellEnd"/>
      <w:r w:rsidR="00710BC8" w:rsidRPr="00710BC8">
        <w:rPr>
          <w:rFonts w:ascii="Arial" w:eastAsia="Calibri" w:hAnsi="Arial" w:cs="Arial"/>
          <w:sz w:val="20"/>
          <w:szCs w:val="20"/>
          <w:lang w:val="es-ES_tradnl"/>
        </w:rPr>
        <w:t xml:space="preserve"> (Lagoa Azul - parada para servir almuerzo a bordo) y Praia </w:t>
      </w:r>
      <w:proofErr w:type="spellStart"/>
      <w:r w:rsidR="00710BC8" w:rsidRPr="00710BC8">
        <w:rPr>
          <w:rFonts w:ascii="Arial" w:eastAsia="Calibri" w:hAnsi="Arial" w:cs="Arial"/>
          <w:sz w:val="20"/>
          <w:szCs w:val="20"/>
          <w:lang w:val="es-ES_tradnl"/>
        </w:rPr>
        <w:t>Vermelha</w:t>
      </w:r>
      <w:proofErr w:type="spellEnd"/>
      <w:r w:rsidR="00710BC8" w:rsidRPr="00710BC8">
        <w:rPr>
          <w:rFonts w:ascii="Arial" w:eastAsia="Calibri" w:hAnsi="Arial" w:cs="Arial"/>
          <w:sz w:val="20"/>
          <w:szCs w:val="20"/>
          <w:lang w:val="es-ES_tradnl"/>
        </w:rPr>
        <w:t xml:space="preserve">. Fin del recorrido sobre las 16.00 horas. Noche libre. Descubra la cultura y la artesanía de </w:t>
      </w:r>
      <w:proofErr w:type="spellStart"/>
      <w:r w:rsidR="00710BC8" w:rsidRPr="00710BC8">
        <w:rPr>
          <w:rFonts w:ascii="Arial" w:eastAsia="Calibri" w:hAnsi="Arial" w:cs="Arial"/>
          <w:sz w:val="20"/>
          <w:szCs w:val="20"/>
          <w:lang w:val="es-ES_tradnl"/>
        </w:rPr>
        <w:t>Paraty</w:t>
      </w:r>
      <w:proofErr w:type="spellEnd"/>
      <w:r w:rsidR="00710BC8" w:rsidRPr="00710BC8">
        <w:rPr>
          <w:rFonts w:ascii="Arial" w:eastAsia="Calibri" w:hAnsi="Arial" w:cs="Arial"/>
          <w:sz w:val="20"/>
          <w:szCs w:val="20"/>
          <w:lang w:val="es-ES_tradnl"/>
        </w:rPr>
        <w:t xml:space="preserve">. Infórmate sobre eventos. </w:t>
      </w:r>
      <w:r w:rsidRPr="00710BC8">
        <w:rPr>
          <w:rFonts w:ascii="Arial" w:eastAsia="Calibri" w:hAnsi="Arial" w:cs="Arial"/>
          <w:b/>
          <w:bCs/>
          <w:sz w:val="20"/>
          <w:szCs w:val="20"/>
          <w:lang w:val="es-ES_tradnl"/>
        </w:rPr>
        <w:t>Alojamiento</w:t>
      </w:r>
      <w:r w:rsidRPr="00710BC8">
        <w:rPr>
          <w:rFonts w:ascii="Arial" w:eastAsia="Calibri" w:hAnsi="Arial" w:cs="Arial"/>
          <w:sz w:val="20"/>
          <w:szCs w:val="20"/>
          <w:lang w:val="es-ES_tradnl"/>
        </w:rPr>
        <w:t>.</w:t>
      </w:r>
      <w:r w:rsidRPr="0090229B">
        <w:rPr>
          <w:rFonts w:ascii="Arial" w:eastAsia="Calibri" w:hAnsi="Arial" w:cs="Arial"/>
          <w:b/>
          <w:sz w:val="20"/>
          <w:szCs w:val="20"/>
          <w:lang w:val="es-ES_tradnl"/>
        </w:rPr>
        <w:t xml:space="preserve">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530E5ED5" w14:textId="1520033D"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 xml:space="preserve">Día </w:t>
      </w:r>
      <w:r w:rsidR="00710BC8">
        <w:rPr>
          <w:rFonts w:ascii="Arial" w:eastAsia="Calibri" w:hAnsi="Arial" w:cs="Arial"/>
          <w:b/>
          <w:lang w:val="es-ES_tradnl"/>
        </w:rPr>
        <w:t>10</w:t>
      </w:r>
      <w:r w:rsidRPr="00AB6915">
        <w:rPr>
          <w:rFonts w:ascii="Arial" w:eastAsia="Calibri" w:hAnsi="Arial" w:cs="Arial"/>
          <w:b/>
          <w:lang w:val="es-ES_tradnl"/>
        </w:rPr>
        <w:t xml:space="preserve">. </w:t>
      </w:r>
      <w:proofErr w:type="spellStart"/>
      <w:r w:rsidR="00710BC8">
        <w:rPr>
          <w:rFonts w:ascii="Arial" w:eastAsia="Calibri" w:hAnsi="Arial" w:cs="Arial"/>
          <w:b/>
          <w:lang w:val="es-ES_tradnl"/>
        </w:rPr>
        <w:t>Paraty</w:t>
      </w:r>
      <w:proofErr w:type="spellEnd"/>
      <w:r w:rsidR="00710BC8">
        <w:rPr>
          <w:rFonts w:ascii="Arial" w:eastAsia="Calibri" w:hAnsi="Arial" w:cs="Arial"/>
          <w:b/>
          <w:lang w:val="es-ES_tradnl"/>
        </w:rPr>
        <w:t xml:space="preserve"> – Río de Janeiro - </w:t>
      </w:r>
      <w:r w:rsidRPr="00AB6915">
        <w:rPr>
          <w:rFonts w:ascii="Arial" w:eastAsia="Calibri" w:hAnsi="Arial" w:cs="Arial"/>
          <w:b/>
          <w:lang w:val="es-ES_tradnl"/>
        </w:rPr>
        <w:t xml:space="preserve">México </w:t>
      </w:r>
    </w:p>
    <w:p w14:paraId="69590537" w14:textId="3D553FBE" w:rsidR="00445A95" w:rsidRPr="00426EAB" w:rsidRDefault="00445A95" w:rsidP="00426EAB">
      <w:pPr>
        <w:pStyle w:val="Sinespaciado"/>
        <w:rPr>
          <w:rFonts w:ascii="Arial" w:eastAsia="Calibri" w:hAnsi="Arial" w:cs="Arial"/>
          <w:b/>
          <w:i/>
          <w:iCs/>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de </w:t>
      </w:r>
      <w:r w:rsidR="00710BC8">
        <w:rPr>
          <w:rFonts w:ascii="Arial" w:eastAsia="Calibri" w:hAnsi="Arial" w:cs="Arial"/>
          <w:sz w:val="20"/>
          <w:szCs w:val="20"/>
          <w:lang w:val="es-ES_tradnl"/>
        </w:rPr>
        <w:t xml:space="preserve">Río de Janeiro para tomar el vuelo de salida a </w:t>
      </w:r>
      <w:r w:rsidRPr="0090229B">
        <w:rPr>
          <w:rFonts w:ascii="Arial" w:eastAsia="Calibri" w:hAnsi="Arial" w:cs="Arial"/>
          <w:sz w:val="20"/>
          <w:szCs w:val="20"/>
          <w:lang w:val="es-ES_tradnl"/>
        </w:rPr>
        <w:t xml:space="preserve">México. </w:t>
      </w:r>
      <w:r w:rsidR="006C6D76" w:rsidRPr="00426EAB">
        <w:rPr>
          <w:rFonts w:ascii="Arial" w:eastAsia="Calibri" w:hAnsi="Arial" w:cs="Arial"/>
          <w:b/>
          <w:i/>
          <w:iCs/>
          <w:sz w:val="20"/>
          <w:szCs w:val="20"/>
          <w:lang w:val="es-ES_tradnl"/>
        </w:rPr>
        <w:t>Fin de los servicios</w:t>
      </w:r>
    </w:p>
    <w:p w14:paraId="172A0824" w14:textId="407D9989" w:rsidR="00C555E8" w:rsidRDefault="00C555E8" w:rsidP="00E12E15">
      <w:pPr>
        <w:pStyle w:val="Sinespaciado"/>
        <w:jc w:val="both"/>
        <w:rPr>
          <w:rFonts w:ascii="Arial" w:hAnsi="Arial" w:cs="Arial"/>
          <w:b/>
          <w:sz w:val="20"/>
          <w:szCs w:val="20"/>
          <w:lang w:val="es-ES"/>
        </w:rPr>
      </w:pPr>
    </w:p>
    <w:p w14:paraId="2CCC4D02" w14:textId="77777777" w:rsidR="00710BC8" w:rsidRPr="00777EBC" w:rsidRDefault="00D540B7" w:rsidP="00710BC8">
      <w:pPr>
        <w:pStyle w:val="Sinespaciado"/>
        <w:jc w:val="both"/>
        <w:rPr>
          <w:rFonts w:ascii="Arial" w:hAnsi="Arial" w:cs="Arial"/>
          <w:b/>
          <w:lang w:val="es-ES"/>
        </w:rPr>
      </w:pPr>
      <w:r w:rsidRPr="00777EBC">
        <w:rPr>
          <w:rFonts w:ascii="Arial" w:hAnsi="Arial" w:cs="Arial"/>
          <w:b/>
          <w:lang w:val="es-ES"/>
        </w:rPr>
        <w:t xml:space="preserve">INCLUYE: </w:t>
      </w:r>
    </w:p>
    <w:p w14:paraId="48C85F82" w14:textId="77777777" w:rsidR="00710BC8" w:rsidRPr="00777EBC" w:rsidRDefault="00710BC8" w:rsidP="00710BC8">
      <w:pPr>
        <w:pStyle w:val="Sinespaciado"/>
        <w:jc w:val="both"/>
        <w:rPr>
          <w:rFonts w:ascii="Arial" w:eastAsia="Calibri" w:hAnsi="Arial" w:cs="Arial"/>
          <w:b/>
          <w:bCs/>
          <w:lang w:val="es-ES_tradnl"/>
        </w:rPr>
      </w:pPr>
      <w:r w:rsidRPr="00777EBC">
        <w:rPr>
          <w:rFonts w:ascii="Arial" w:eastAsia="Calibri" w:hAnsi="Arial" w:cs="Arial"/>
          <w:b/>
          <w:bCs/>
          <w:lang w:val="es-ES_tradnl"/>
        </w:rPr>
        <w:t>Rio de Janeiro:</w:t>
      </w:r>
    </w:p>
    <w:p w14:paraId="4C49A782" w14:textId="23917843" w:rsidR="00710BC8" w:rsidRDefault="00710BC8" w:rsidP="00157D32">
      <w:pPr>
        <w:pStyle w:val="Sinespaciado"/>
        <w:numPr>
          <w:ilvl w:val="0"/>
          <w:numId w:val="25"/>
        </w:numPr>
        <w:jc w:val="both"/>
        <w:rPr>
          <w:rFonts w:ascii="Arial" w:eastAsia="Calibri" w:hAnsi="Arial" w:cs="Arial"/>
          <w:sz w:val="20"/>
          <w:szCs w:val="20"/>
          <w:lang w:val="es-ES_tradnl"/>
        </w:rPr>
      </w:pPr>
      <w:r w:rsidRPr="00710BC8">
        <w:rPr>
          <w:rFonts w:ascii="Arial" w:eastAsia="Calibri" w:hAnsi="Arial" w:cs="Arial"/>
          <w:sz w:val="20"/>
          <w:szCs w:val="20"/>
          <w:lang w:val="es-ES_tradnl"/>
        </w:rPr>
        <w:t xml:space="preserve">Transfer Aeropuerto GIG o SDU x Hotel en servicio compartido; </w:t>
      </w:r>
    </w:p>
    <w:p w14:paraId="26146EAA" w14:textId="312E97DA" w:rsidR="00710BC8" w:rsidRDefault="00710BC8" w:rsidP="00157D32">
      <w:pPr>
        <w:pStyle w:val="Sinespaciado"/>
        <w:numPr>
          <w:ilvl w:val="0"/>
          <w:numId w:val="25"/>
        </w:numPr>
        <w:jc w:val="both"/>
        <w:rPr>
          <w:rFonts w:ascii="Arial" w:eastAsia="Calibri" w:hAnsi="Arial" w:cs="Arial"/>
          <w:sz w:val="20"/>
          <w:szCs w:val="20"/>
          <w:lang w:val="es-ES_tradnl"/>
        </w:rPr>
      </w:pPr>
      <w:r w:rsidRPr="00710BC8">
        <w:rPr>
          <w:rFonts w:ascii="Arial" w:eastAsia="Calibri" w:hAnsi="Arial" w:cs="Arial"/>
          <w:sz w:val="20"/>
          <w:szCs w:val="20"/>
          <w:lang w:val="es-ES_tradnl"/>
        </w:rPr>
        <w:t xml:space="preserve">3 noches de alojamiento con desayuno; </w:t>
      </w:r>
    </w:p>
    <w:p w14:paraId="30BFDC83" w14:textId="675C96D6" w:rsidR="00710BC8" w:rsidRDefault="00777EBC" w:rsidP="00157D32">
      <w:pPr>
        <w:pStyle w:val="Sinespaciado"/>
        <w:numPr>
          <w:ilvl w:val="0"/>
          <w:numId w:val="25"/>
        </w:numPr>
        <w:jc w:val="both"/>
        <w:rPr>
          <w:rFonts w:ascii="Arial" w:eastAsia="Calibri" w:hAnsi="Arial" w:cs="Arial"/>
          <w:sz w:val="20"/>
          <w:szCs w:val="20"/>
          <w:lang w:val="es-ES_tradnl"/>
        </w:rPr>
      </w:pPr>
      <w:r>
        <w:rPr>
          <w:rFonts w:ascii="Arial" w:eastAsia="Calibri" w:hAnsi="Arial" w:cs="Arial"/>
          <w:sz w:val="20"/>
          <w:szCs w:val="20"/>
          <w:lang w:val="es-ES_tradnl"/>
        </w:rPr>
        <w:t>Visita de Ciudad,</w:t>
      </w:r>
      <w:r w:rsidR="00710BC8" w:rsidRPr="00710BC8">
        <w:rPr>
          <w:rFonts w:ascii="Arial" w:eastAsia="Calibri" w:hAnsi="Arial" w:cs="Arial"/>
          <w:sz w:val="20"/>
          <w:szCs w:val="20"/>
          <w:lang w:val="es-ES_tradnl"/>
        </w:rPr>
        <w:t xml:space="preserve"> Pan de </w:t>
      </w:r>
      <w:proofErr w:type="spellStart"/>
      <w:r w:rsidR="00710BC8" w:rsidRPr="00710BC8">
        <w:rPr>
          <w:rFonts w:ascii="Arial" w:eastAsia="Calibri" w:hAnsi="Arial" w:cs="Arial"/>
          <w:sz w:val="20"/>
          <w:szCs w:val="20"/>
          <w:lang w:val="es-ES_tradnl"/>
        </w:rPr>
        <w:t>Azucar</w:t>
      </w:r>
      <w:proofErr w:type="spellEnd"/>
      <w:r w:rsidR="00710BC8" w:rsidRPr="00710BC8">
        <w:rPr>
          <w:rFonts w:ascii="Arial" w:eastAsia="Calibri" w:hAnsi="Arial" w:cs="Arial"/>
          <w:sz w:val="20"/>
          <w:szCs w:val="20"/>
          <w:lang w:val="es-ES_tradnl"/>
        </w:rPr>
        <w:t>, City Tour</w:t>
      </w:r>
      <w:r>
        <w:rPr>
          <w:rFonts w:ascii="Arial" w:eastAsia="Calibri" w:hAnsi="Arial" w:cs="Arial"/>
          <w:sz w:val="20"/>
          <w:szCs w:val="20"/>
          <w:lang w:val="es-ES_tradnl"/>
        </w:rPr>
        <w:t xml:space="preserve"> </w:t>
      </w:r>
      <w:r w:rsidR="00710BC8" w:rsidRPr="00710BC8">
        <w:rPr>
          <w:rFonts w:ascii="Arial" w:eastAsia="Calibri" w:hAnsi="Arial" w:cs="Arial"/>
          <w:sz w:val="20"/>
          <w:szCs w:val="20"/>
          <w:lang w:val="es-ES_tradnl"/>
        </w:rPr>
        <w:t>(</w:t>
      </w:r>
      <w:proofErr w:type="spellStart"/>
      <w:r w:rsidR="00710BC8" w:rsidRPr="00710BC8">
        <w:rPr>
          <w:rFonts w:ascii="Arial" w:eastAsia="Calibri" w:hAnsi="Arial" w:cs="Arial"/>
          <w:sz w:val="20"/>
          <w:szCs w:val="20"/>
          <w:lang w:val="es-ES_tradnl"/>
        </w:rPr>
        <w:t>Maracanã</w:t>
      </w:r>
      <w:proofErr w:type="spellEnd"/>
      <w:r w:rsidR="00710BC8" w:rsidRPr="00710BC8">
        <w:rPr>
          <w:rFonts w:ascii="Arial" w:eastAsia="Calibri" w:hAnsi="Arial" w:cs="Arial"/>
          <w:sz w:val="20"/>
          <w:szCs w:val="20"/>
          <w:lang w:val="es-ES_tradnl"/>
        </w:rPr>
        <w:t xml:space="preserve">, </w:t>
      </w:r>
      <w:proofErr w:type="spellStart"/>
      <w:r w:rsidR="00710BC8" w:rsidRPr="00710BC8">
        <w:rPr>
          <w:rFonts w:ascii="Arial" w:eastAsia="Calibri" w:hAnsi="Arial" w:cs="Arial"/>
          <w:sz w:val="20"/>
          <w:szCs w:val="20"/>
          <w:lang w:val="es-ES_tradnl"/>
        </w:rPr>
        <w:t>Sambódromo</w:t>
      </w:r>
      <w:proofErr w:type="spellEnd"/>
      <w:r w:rsidR="00710BC8" w:rsidRPr="00710BC8">
        <w:rPr>
          <w:rFonts w:ascii="Arial" w:eastAsia="Calibri" w:hAnsi="Arial" w:cs="Arial"/>
          <w:sz w:val="20"/>
          <w:szCs w:val="20"/>
          <w:lang w:val="es-ES_tradnl"/>
        </w:rPr>
        <w:t xml:space="preserve"> y Catedral Metropolitana) y Almuerzo. Servicio compartido (Incluye: entrada en </w:t>
      </w:r>
      <w:proofErr w:type="spellStart"/>
      <w:r w:rsidR="00710BC8" w:rsidRPr="00710BC8">
        <w:rPr>
          <w:rFonts w:ascii="Arial" w:eastAsia="Calibri" w:hAnsi="Arial" w:cs="Arial"/>
          <w:sz w:val="20"/>
          <w:szCs w:val="20"/>
          <w:lang w:val="es-ES_tradnl"/>
        </w:rPr>
        <w:t>van</w:t>
      </w:r>
      <w:proofErr w:type="spellEnd"/>
      <w:r w:rsidR="00710BC8" w:rsidRPr="00710BC8">
        <w:rPr>
          <w:rFonts w:ascii="Arial" w:eastAsia="Calibri" w:hAnsi="Arial" w:cs="Arial"/>
          <w:sz w:val="20"/>
          <w:szCs w:val="20"/>
          <w:lang w:val="es-ES_tradnl"/>
        </w:rPr>
        <w:t xml:space="preserve"> para Corcovado + entrada en Pan de Azúcar + almuerzo buffet libre sin bebidas); </w:t>
      </w:r>
    </w:p>
    <w:p w14:paraId="569DCB41" w14:textId="16C85120" w:rsidR="00710BC8" w:rsidRDefault="00710BC8" w:rsidP="00157D32">
      <w:pPr>
        <w:pStyle w:val="Sinespaciado"/>
        <w:numPr>
          <w:ilvl w:val="0"/>
          <w:numId w:val="25"/>
        </w:numPr>
        <w:jc w:val="both"/>
        <w:rPr>
          <w:rFonts w:ascii="Arial" w:eastAsia="Calibri" w:hAnsi="Arial" w:cs="Arial"/>
          <w:sz w:val="20"/>
          <w:szCs w:val="20"/>
          <w:lang w:val="es-ES_tradnl"/>
        </w:rPr>
      </w:pPr>
      <w:r w:rsidRPr="00710BC8">
        <w:rPr>
          <w:rFonts w:ascii="Arial" w:eastAsia="Calibri" w:hAnsi="Arial" w:cs="Arial"/>
          <w:sz w:val="20"/>
          <w:szCs w:val="20"/>
          <w:lang w:val="es-ES_tradnl"/>
        </w:rPr>
        <w:t xml:space="preserve">Transfer hotel Rio x </w:t>
      </w:r>
      <w:proofErr w:type="spellStart"/>
      <w:r w:rsidRPr="00710BC8">
        <w:rPr>
          <w:rFonts w:ascii="Arial" w:eastAsia="Calibri" w:hAnsi="Arial" w:cs="Arial"/>
          <w:sz w:val="20"/>
          <w:szCs w:val="20"/>
          <w:lang w:val="es-ES_tradnl"/>
        </w:rPr>
        <w:t>Ilha</w:t>
      </w:r>
      <w:proofErr w:type="spellEnd"/>
      <w:r w:rsidRPr="00710BC8">
        <w:rPr>
          <w:rFonts w:ascii="Arial" w:eastAsia="Calibri" w:hAnsi="Arial" w:cs="Arial"/>
          <w:sz w:val="20"/>
          <w:szCs w:val="20"/>
          <w:lang w:val="es-ES_tradnl"/>
        </w:rPr>
        <w:t xml:space="preserve"> Grande </w:t>
      </w:r>
    </w:p>
    <w:p w14:paraId="4521138D" w14:textId="77777777" w:rsidR="00710BC8" w:rsidRDefault="00710BC8" w:rsidP="00710BC8">
      <w:pPr>
        <w:pStyle w:val="Sinespaciado"/>
        <w:jc w:val="both"/>
        <w:rPr>
          <w:rFonts w:ascii="Arial" w:eastAsia="Calibri" w:hAnsi="Arial" w:cs="Arial"/>
          <w:sz w:val="20"/>
          <w:szCs w:val="20"/>
          <w:lang w:val="es-ES_tradnl"/>
        </w:rPr>
      </w:pPr>
    </w:p>
    <w:p w14:paraId="4C93B5D1" w14:textId="414020B8" w:rsidR="00710BC8" w:rsidRPr="00777EBC" w:rsidRDefault="00710BC8" w:rsidP="00710BC8">
      <w:pPr>
        <w:pStyle w:val="Sinespaciado"/>
        <w:jc w:val="both"/>
        <w:rPr>
          <w:rFonts w:ascii="Arial" w:eastAsia="Calibri" w:hAnsi="Arial" w:cs="Arial"/>
          <w:b/>
          <w:bCs/>
          <w:lang w:val="es-ES_tradnl"/>
        </w:rPr>
      </w:pPr>
      <w:r w:rsidRPr="00777EBC">
        <w:rPr>
          <w:rFonts w:ascii="Arial" w:eastAsia="Calibri" w:hAnsi="Arial" w:cs="Arial"/>
          <w:b/>
          <w:bCs/>
          <w:lang w:val="es-ES_tradnl"/>
        </w:rPr>
        <w:t>Isla Grande:</w:t>
      </w:r>
    </w:p>
    <w:p w14:paraId="37997948" w14:textId="77777777" w:rsidR="00157D32" w:rsidRDefault="00710BC8" w:rsidP="00157D32">
      <w:pPr>
        <w:pStyle w:val="Sinespaciado"/>
        <w:numPr>
          <w:ilvl w:val="0"/>
          <w:numId w:val="26"/>
        </w:numPr>
        <w:jc w:val="both"/>
        <w:rPr>
          <w:rFonts w:ascii="Arial" w:eastAsia="Calibri" w:hAnsi="Arial" w:cs="Arial"/>
          <w:sz w:val="20"/>
          <w:szCs w:val="20"/>
          <w:lang w:val="es-ES_tradnl"/>
        </w:rPr>
      </w:pPr>
      <w:r w:rsidRPr="00710BC8">
        <w:rPr>
          <w:rFonts w:ascii="Arial" w:eastAsia="Calibri" w:hAnsi="Arial" w:cs="Arial"/>
          <w:sz w:val="20"/>
          <w:szCs w:val="20"/>
          <w:lang w:val="es-ES_tradnl"/>
        </w:rPr>
        <w:t>3 noches de alojamiento con desayuno en Papiro Hotel Boutique e Restaurante</w:t>
      </w:r>
      <w:r w:rsidR="00157D32">
        <w:rPr>
          <w:rFonts w:ascii="Arial" w:eastAsia="Calibri" w:hAnsi="Arial" w:cs="Arial"/>
          <w:sz w:val="20"/>
          <w:szCs w:val="20"/>
          <w:lang w:val="es-ES_tradnl"/>
        </w:rPr>
        <w:t>.</w:t>
      </w:r>
    </w:p>
    <w:p w14:paraId="4E2F7E85" w14:textId="15CEA1FD" w:rsidR="00777EBC" w:rsidRPr="00157D32" w:rsidRDefault="00710BC8" w:rsidP="00157D32">
      <w:pPr>
        <w:pStyle w:val="Sinespaciado"/>
        <w:numPr>
          <w:ilvl w:val="0"/>
          <w:numId w:val="26"/>
        </w:numPr>
        <w:jc w:val="both"/>
        <w:rPr>
          <w:rFonts w:ascii="Arial" w:eastAsia="Calibri" w:hAnsi="Arial" w:cs="Arial"/>
          <w:sz w:val="20"/>
          <w:szCs w:val="20"/>
          <w:lang w:val="es-ES_tradnl"/>
        </w:rPr>
      </w:pPr>
      <w:r w:rsidRPr="00157D32">
        <w:rPr>
          <w:rFonts w:ascii="Arial" w:eastAsia="Calibri" w:hAnsi="Arial" w:cs="Arial"/>
          <w:sz w:val="20"/>
          <w:szCs w:val="20"/>
          <w:lang w:val="es-ES_tradnl"/>
        </w:rPr>
        <w:t>Paseo en lancha rápida privativa</w:t>
      </w:r>
      <w:r w:rsidR="00157D32" w:rsidRPr="00157D32">
        <w:rPr>
          <w:rFonts w:ascii="Arial" w:eastAsia="Calibri" w:hAnsi="Arial" w:cs="Arial"/>
          <w:sz w:val="20"/>
          <w:szCs w:val="20"/>
          <w:lang w:val="es-ES_tradnl"/>
        </w:rPr>
        <w:t>.</w:t>
      </w:r>
    </w:p>
    <w:p w14:paraId="4AD890BC" w14:textId="77777777" w:rsidR="00777EBC" w:rsidRDefault="00777EBC" w:rsidP="00710BC8">
      <w:pPr>
        <w:pStyle w:val="Sinespaciado"/>
        <w:jc w:val="both"/>
        <w:rPr>
          <w:rFonts w:ascii="Arial" w:eastAsia="Calibri" w:hAnsi="Arial" w:cs="Arial"/>
          <w:sz w:val="20"/>
          <w:szCs w:val="20"/>
          <w:lang w:val="es-ES_tradnl"/>
        </w:rPr>
      </w:pPr>
    </w:p>
    <w:p w14:paraId="3052C42A" w14:textId="77777777" w:rsidR="00157D32" w:rsidRDefault="00777EBC" w:rsidP="00710BC8">
      <w:pPr>
        <w:pStyle w:val="Sinespaciado"/>
        <w:jc w:val="both"/>
        <w:rPr>
          <w:rFonts w:ascii="Arial" w:eastAsia="Calibri" w:hAnsi="Arial" w:cs="Arial"/>
          <w:b/>
          <w:bCs/>
          <w:sz w:val="20"/>
          <w:szCs w:val="20"/>
          <w:lang w:val="es-ES_tradnl"/>
        </w:rPr>
      </w:pPr>
      <w:proofErr w:type="spellStart"/>
      <w:r w:rsidRPr="00777EBC">
        <w:rPr>
          <w:rFonts w:ascii="Arial" w:eastAsia="Calibri" w:hAnsi="Arial" w:cs="Arial"/>
          <w:b/>
          <w:bCs/>
          <w:lang w:val="es-ES_tradnl"/>
        </w:rPr>
        <w:t>Paraty</w:t>
      </w:r>
      <w:proofErr w:type="spellEnd"/>
      <w:r w:rsidRPr="00777EBC">
        <w:rPr>
          <w:rFonts w:ascii="Arial" w:eastAsia="Calibri" w:hAnsi="Arial" w:cs="Arial"/>
          <w:b/>
          <w:bCs/>
          <w:sz w:val="20"/>
          <w:szCs w:val="20"/>
          <w:lang w:val="es-ES_tradnl"/>
        </w:rPr>
        <w:t>:</w:t>
      </w:r>
      <w:r w:rsidR="00710BC8" w:rsidRPr="00777EBC">
        <w:rPr>
          <w:rFonts w:ascii="Arial" w:eastAsia="Calibri" w:hAnsi="Arial" w:cs="Arial"/>
          <w:b/>
          <w:bCs/>
          <w:sz w:val="20"/>
          <w:szCs w:val="20"/>
          <w:lang w:val="es-ES_tradnl"/>
        </w:rPr>
        <w:t xml:space="preserve"> </w:t>
      </w:r>
    </w:p>
    <w:p w14:paraId="49FEED1C" w14:textId="77777777" w:rsidR="00157D32" w:rsidRDefault="00710BC8" w:rsidP="00710BC8">
      <w:pPr>
        <w:pStyle w:val="Sinespaciado"/>
        <w:numPr>
          <w:ilvl w:val="0"/>
          <w:numId w:val="27"/>
        </w:numPr>
        <w:jc w:val="both"/>
        <w:rPr>
          <w:rFonts w:ascii="Arial" w:eastAsia="Calibri" w:hAnsi="Arial" w:cs="Arial"/>
          <w:b/>
          <w:bCs/>
          <w:sz w:val="20"/>
          <w:szCs w:val="20"/>
          <w:lang w:val="es-ES_tradnl"/>
        </w:rPr>
      </w:pPr>
      <w:r w:rsidRPr="00710BC8">
        <w:rPr>
          <w:rFonts w:ascii="Arial" w:eastAsia="Calibri" w:hAnsi="Arial" w:cs="Arial"/>
          <w:sz w:val="20"/>
          <w:szCs w:val="20"/>
          <w:lang w:val="es-ES_tradnl"/>
        </w:rPr>
        <w:t xml:space="preserve">3 noches de alojamiento con desayuno en </w:t>
      </w:r>
      <w:proofErr w:type="spellStart"/>
      <w:r w:rsidRPr="00710BC8">
        <w:rPr>
          <w:rFonts w:ascii="Arial" w:eastAsia="Calibri" w:hAnsi="Arial" w:cs="Arial"/>
          <w:sz w:val="20"/>
          <w:szCs w:val="20"/>
          <w:lang w:val="es-ES_tradnl"/>
        </w:rPr>
        <w:t>Pousada</w:t>
      </w:r>
      <w:proofErr w:type="spellEnd"/>
      <w:r w:rsidRPr="00710BC8">
        <w:rPr>
          <w:rFonts w:ascii="Arial" w:eastAsia="Calibri" w:hAnsi="Arial" w:cs="Arial"/>
          <w:sz w:val="20"/>
          <w:szCs w:val="20"/>
          <w:lang w:val="es-ES_tradnl"/>
        </w:rPr>
        <w:t xml:space="preserve"> do Príncipe; </w:t>
      </w:r>
    </w:p>
    <w:p w14:paraId="6C46B8F8" w14:textId="77777777" w:rsidR="00157D32" w:rsidRDefault="00710BC8" w:rsidP="00710BC8">
      <w:pPr>
        <w:pStyle w:val="Sinespaciado"/>
        <w:numPr>
          <w:ilvl w:val="0"/>
          <w:numId w:val="27"/>
        </w:numPr>
        <w:jc w:val="both"/>
        <w:rPr>
          <w:rFonts w:ascii="Arial" w:eastAsia="Calibri" w:hAnsi="Arial" w:cs="Arial"/>
          <w:b/>
          <w:bCs/>
          <w:sz w:val="20"/>
          <w:szCs w:val="20"/>
          <w:lang w:val="es-ES_tradnl"/>
        </w:rPr>
      </w:pPr>
      <w:r w:rsidRPr="00157D32">
        <w:rPr>
          <w:rFonts w:ascii="Arial" w:eastAsia="Calibri" w:hAnsi="Arial" w:cs="Arial"/>
          <w:sz w:val="20"/>
          <w:szCs w:val="20"/>
          <w:lang w:val="es-ES_tradnl"/>
        </w:rPr>
        <w:t xml:space="preserve">Recorrido en </w:t>
      </w:r>
      <w:proofErr w:type="gramStart"/>
      <w:r w:rsidRPr="00157D32">
        <w:rPr>
          <w:rFonts w:ascii="Arial" w:eastAsia="Calibri" w:hAnsi="Arial" w:cs="Arial"/>
          <w:sz w:val="20"/>
          <w:szCs w:val="20"/>
          <w:lang w:val="es-ES_tradnl"/>
        </w:rPr>
        <w:t>jeep</w:t>
      </w:r>
      <w:proofErr w:type="gramEnd"/>
      <w:r w:rsidRPr="00157D32">
        <w:rPr>
          <w:rFonts w:ascii="Arial" w:eastAsia="Calibri" w:hAnsi="Arial" w:cs="Arial"/>
          <w:sz w:val="20"/>
          <w:szCs w:val="20"/>
          <w:lang w:val="es-ES_tradnl"/>
        </w:rPr>
        <w:t xml:space="preserve"> </w:t>
      </w:r>
    </w:p>
    <w:p w14:paraId="4371DC1D" w14:textId="77777777" w:rsidR="00157D32" w:rsidRDefault="00710BC8" w:rsidP="00710BC8">
      <w:pPr>
        <w:pStyle w:val="Sinespaciado"/>
        <w:numPr>
          <w:ilvl w:val="0"/>
          <w:numId w:val="27"/>
        </w:numPr>
        <w:jc w:val="both"/>
        <w:rPr>
          <w:rFonts w:ascii="Arial" w:eastAsia="Calibri" w:hAnsi="Arial" w:cs="Arial"/>
          <w:b/>
          <w:bCs/>
          <w:sz w:val="20"/>
          <w:szCs w:val="20"/>
          <w:lang w:val="es-ES_tradnl"/>
        </w:rPr>
      </w:pPr>
      <w:r w:rsidRPr="00157D32">
        <w:rPr>
          <w:rFonts w:ascii="Arial" w:eastAsia="Calibri" w:hAnsi="Arial" w:cs="Arial"/>
          <w:sz w:val="20"/>
          <w:szCs w:val="20"/>
          <w:lang w:val="es-ES_tradnl"/>
        </w:rPr>
        <w:t xml:space="preserve">Paseo por las </w:t>
      </w:r>
      <w:r w:rsidR="00777EBC" w:rsidRPr="00157D32">
        <w:rPr>
          <w:rFonts w:ascii="Arial" w:eastAsia="Calibri" w:hAnsi="Arial" w:cs="Arial"/>
          <w:sz w:val="20"/>
          <w:szCs w:val="20"/>
          <w:lang w:val="es-ES_tradnl"/>
        </w:rPr>
        <w:t>cascadas</w:t>
      </w:r>
      <w:r w:rsidRPr="00157D32">
        <w:rPr>
          <w:rFonts w:ascii="Arial" w:eastAsia="Calibri" w:hAnsi="Arial" w:cs="Arial"/>
          <w:sz w:val="20"/>
          <w:szCs w:val="20"/>
          <w:lang w:val="es-ES_tradnl"/>
        </w:rPr>
        <w:t xml:space="preserve"> </w:t>
      </w:r>
      <w:proofErr w:type="spellStart"/>
      <w:r w:rsidRPr="00157D32">
        <w:rPr>
          <w:rFonts w:ascii="Arial" w:eastAsia="Calibri" w:hAnsi="Arial" w:cs="Arial"/>
          <w:sz w:val="20"/>
          <w:szCs w:val="20"/>
          <w:lang w:val="es-ES_tradnl"/>
        </w:rPr>
        <w:t>Pedra</w:t>
      </w:r>
      <w:proofErr w:type="spellEnd"/>
      <w:r w:rsidRPr="00157D32">
        <w:rPr>
          <w:rFonts w:ascii="Arial" w:eastAsia="Calibri" w:hAnsi="Arial" w:cs="Arial"/>
          <w:sz w:val="20"/>
          <w:szCs w:val="20"/>
          <w:lang w:val="es-ES_tradnl"/>
        </w:rPr>
        <w:t xml:space="preserve"> Branca, Usina, </w:t>
      </w:r>
      <w:proofErr w:type="spellStart"/>
      <w:r w:rsidRPr="00157D32">
        <w:rPr>
          <w:rFonts w:ascii="Arial" w:eastAsia="Calibri" w:hAnsi="Arial" w:cs="Arial"/>
          <w:sz w:val="20"/>
          <w:szCs w:val="20"/>
          <w:lang w:val="es-ES_tradnl"/>
        </w:rPr>
        <w:t>Tarzan</w:t>
      </w:r>
      <w:proofErr w:type="spellEnd"/>
      <w:r w:rsidRPr="00157D32">
        <w:rPr>
          <w:rFonts w:ascii="Arial" w:eastAsia="Calibri" w:hAnsi="Arial" w:cs="Arial"/>
          <w:sz w:val="20"/>
          <w:szCs w:val="20"/>
          <w:lang w:val="es-ES_tradnl"/>
        </w:rPr>
        <w:t xml:space="preserve"> y </w:t>
      </w:r>
      <w:proofErr w:type="spellStart"/>
      <w:r w:rsidRPr="00157D32">
        <w:rPr>
          <w:rFonts w:ascii="Arial" w:eastAsia="Calibri" w:hAnsi="Arial" w:cs="Arial"/>
          <w:sz w:val="20"/>
          <w:szCs w:val="20"/>
          <w:lang w:val="es-ES_tradnl"/>
        </w:rPr>
        <w:t>Tobogã</w:t>
      </w:r>
      <w:proofErr w:type="spellEnd"/>
      <w:r w:rsidRPr="00157D32">
        <w:rPr>
          <w:rFonts w:ascii="Arial" w:eastAsia="Calibri" w:hAnsi="Arial" w:cs="Arial"/>
          <w:sz w:val="20"/>
          <w:szCs w:val="20"/>
          <w:lang w:val="es-ES_tradnl"/>
        </w:rPr>
        <w:t xml:space="preserve">; </w:t>
      </w:r>
    </w:p>
    <w:p w14:paraId="7151FB70" w14:textId="77777777" w:rsidR="00157D32" w:rsidRPr="00157D32" w:rsidRDefault="00710BC8" w:rsidP="00710BC8">
      <w:pPr>
        <w:pStyle w:val="Sinespaciado"/>
        <w:numPr>
          <w:ilvl w:val="0"/>
          <w:numId w:val="27"/>
        </w:numPr>
        <w:jc w:val="both"/>
        <w:rPr>
          <w:rFonts w:ascii="Arial" w:eastAsia="Calibri" w:hAnsi="Arial" w:cs="Arial"/>
          <w:b/>
          <w:bCs/>
          <w:sz w:val="20"/>
          <w:szCs w:val="20"/>
          <w:lang w:val="es-ES_tradnl"/>
        </w:rPr>
      </w:pPr>
      <w:r w:rsidRPr="00157D32">
        <w:rPr>
          <w:rFonts w:ascii="Arial" w:eastAsia="Calibri" w:hAnsi="Arial" w:cs="Arial"/>
          <w:sz w:val="20"/>
          <w:szCs w:val="20"/>
          <w:lang w:val="es-ES_tradnl"/>
        </w:rPr>
        <w:t xml:space="preserve">Paseo en barco por </w:t>
      </w:r>
      <w:proofErr w:type="spellStart"/>
      <w:r w:rsidRPr="00157D32">
        <w:rPr>
          <w:rFonts w:ascii="Arial" w:eastAsia="Calibri" w:hAnsi="Arial" w:cs="Arial"/>
          <w:sz w:val="20"/>
          <w:szCs w:val="20"/>
          <w:lang w:val="es-ES_tradnl"/>
        </w:rPr>
        <w:t>Paraty</w:t>
      </w:r>
      <w:proofErr w:type="spellEnd"/>
      <w:r w:rsidRPr="00157D32">
        <w:rPr>
          <w:rFonts w:ascii="Arial" w:eastAsia="Calibri" w:hAnsi="Arial" w:cs="Arial"/>
          <w:sz w:val="20"/>
          <w:szCs w:val="20"/>
          <w:lang w:val="es-ES_tradnl"/>
        </w:rPr>
        <w:t xml:space="preserve"> con un itinerario impresionante: Praia da Lula. Isla </w:t>
      </w:r>
      <w:proofErr w:type="spellStart"/>
      <w:r w:rsidRPr="00157D32">
        <w:rPr>
          <w:rFonts w:ascii="Arial" w:eastAsia="Calibri" w:hAnsi="Arial" w:cs="Arial"/>
          <w:sz w:val="20"/>
          <w:szCs w:val="20"/>
          <w:lang w:val="es-ES_tradnl"/>
        </w:rPr>
        <w:t>Comprida</w:t>
      </w:r>
      <w:proofErr w:type="spellEnd"/>
      <w:r w:rsidRPr="00157D32">
        <w:rPr>
          <w:rFonts w:ascii="Arial" w:eastAsia="Calibri" w:hAnsi="Arial" w:cs="Arial"/>
          <w:sz w:val="20"/>
          <w:szCs w:val="20"/>
          <w:lang w:val="es-ES_tradnl"/>
        </w:rPr>
        <w:t xml:space="preserve"> (acuario natural), </w:t>
      </w:r>
      <w:proofErr w:type="spellStart"/>
      <w:r w:rsidRPr="00157D32">
        <w:rPr>
          <w:rFonts w:ascii="Arial" w:eastAsia="Calibri" w:hAnsi="Arial" w:cs="Arial"/>
          <w:sz w:val="20"/>
          <w:szCs w:val="20"/>
          <w:lang w:val="es-ES_tradnl"/>
        </w:rPr>
        <w:t>Enseada</w:t>
      </w:r>
      <w:proofErr w:type="spellEnd"/>
      <w:r w:rsidRPr="00157D32">
        <w:rPr>
          <w:rFonts w:ascii="Arial" w:eastAsia="Calibri" w:hAnsi="Arial" w:cs="Arial"/>
          <w:sz w:val="20"/>
          <w:szCs w:val="20"/>
          <w:lang w:val="es-ES_tradnl"/>
        </w:rPr>
        <w:t xml:space="preserve"> da </w:t>
      </w:r>
      <w:proofErr w:type="spellStart"/>
      <w:r w:rsidRPr="00157D32">
        <w:rPr>
          <w:rFonts w:ascii="Arial" w:eastAsia="Calibri" w:hAnsi="Arial" w:cs="Arial"/>
          <w:sz w:val="20"/>
          <w:szCs w:val="20"/>
          <w:lang w:val="es-ES_tradnl"/>
        </w:rPr>
        <w:t>Conceição</w:t>
      </w:r>
      <w:proofErr w:type="spellEnd"/>
      <w:r w:rsidRPr="00157D32">
        <w:rPr>
          <w:rFonts w:ascii="Arial" w:eastAsia="Calibri" w:hAnsi="Arial" w:cs="Arial"/>
          <w:sz w:val="20"/>
          <w:szCs w:val="20"/>
          <w:lang w:val="es-ES_tradnl"/>
        </w:rPr>
        <w:t xml:space="preserve"> (Lagoa Azul) y Praia </w:t>
      </w:r>
      <w:proofErr w:type="spellStart"/>
      <w:proofErr w:type="gramStart"/>
      <w:r w:rsidRPr="00157D32">
        <w:rPr>
          <w:rFonts w:ascii="Arial" w:eastAsia="Calibri" w:hAnsi="Arial" w:cs="Arial"/>
          <w:sz w:val="20"/>
          <w:szCs w:val="20"/>
          <w:lang w:val="es-ES_tradnl"/>
        </w:rPr>
        <w:t>Vermelha</w:t>
      </w:r>
      <w:proofErr w:type="spellEnd"/>
      <w:r w:rsidRPr="00157D32">
        <w:rPr>
          <w:rFonts w:ascii="Arial" w:eastAsia="Calibri" w:hAnsi="Arial" w:cs="Arial"/>
          <w:sz w:val="20"/>
          <w:szCs w:val="20"/>
          <w:lang w:val="es-ES_tradnl"/>
        </w:rPr>
        <w:t>;</w:t>
      </w:r>
      <w:r w:rsidR="00157D32">
        <w:rPr>
          <w:rFonts w:ascii="Arial" w:eastAsia="Calibri" w:hAnsi="Arial" w:cs="Arial"/>
          <w:sz w:val="20"/>
          <w:szCs w:val="20"/>
          <w:lang w:val="es-ES_tradnl"/>
        </w:rPr>
        <w:t>.</w:t>
      </w:r>
      <w:proofErr w:type="gramEnd"/>
    </w:p>
    <w:p w14:paraId="67A64970" w14:textId="77777777" w:rsidR="00E82AE9" w:rsidRPr="00E82AE9" w:rsidRDefault="00710BC8" w:rsidP="00710BC8">
      <w:pPr>
        <w:pStyle w:val="Sinespaciado"/>
        <w:numPr>
          <w:ilvl w:val="0"/>
          <w:numId w:val="27"/>
        </w:numPr>
        <w:jc w:val="both"/>
        <w:rPr>
          <w:rFonts w:ascii="Arial" w:eastAsia="Calibri" w:hAnsi="Arial" w:cs="Arial"/>
          <w:b/>
          <w:bCs/>
          <w:sz w:val="20"/>
          <w:szCs w:val="20"/>
          <w:lang w:val="es-ES_tradnl"/>
        </w:rPr>
      </w:pPr>
      <w:r w:rsidRPr="00157D32">
        <w:rPr>
          <w:rFonts w:ascii="Arial" w:eastAsia="Calibri" w:hAnsi="Arial" w:cs="Arial"/>
          <w:sz w:val="20"/>
          <w:szCs w:val="20"/>
          <w:lang w:val="es-ES_tradnl"/>
        </w:rPr>
        <w:t xml:space="preserve">Kit </w:t>
      </w:r>
      <w:r w:rsidR="00157D32" w:rsidRPr="00157D32">
        <w:rPr>
          <w:rFonts w:ascii="Arial" w:eastAsia="Calibri" w:hAnsi="Arial" w:cs="Arial"/>
          <w:sz w:val="20"/>
          <w:szCs w:val="20"/>
          <w:lang w:val="es-ES_tradnl"/>
        </w:rPr>
        <w:t>romántico</w:t>
      </w:r>
      <w:r w:rsidRPr="00157D32">
        <w:rPr>
          <w:rFonts w:ascii="Arial" w:eastAsia="Calibri" w:hAnsi="Arial" w:cs="Arial"/>
          <w:sz w:val="20"/>
          <w:szCs w:val="20"/>
          <w:lang w:val="es-ES_tradnl"/>
        </w:rPr>
        <w:t xml:space="preserve"> en hoteles de Isla Grande y </w:t>
      </w:r>
      <w:proofErr w:type="spellStart"/>
      <w:r w:rsidRPr="00157D32">
        <w:rPr>
          <w:rFonts w:ascii="Arial" w:eastAsia="Calibri" w:hAnsi="Arial" w:cs="Arial"/>
          <w:sz w:val="20"/>
          <w:szCs w:val="20"/>
          <w:lang w:val="es-ES_tradnl"/>
        </w:rPr>
        <w:t>Paraty</w:t>
      </w:r>
      <w:proofErr w:type="spellEnd"/>
      <w:r w:rsidRPr="00157D32">
        <w:rPr>
          <w:rFonts w:ascii="Arial" w:eastAsia="Calibri" w:hAnsi="Arial" w:cs="Arial"/>
          <w:sz w:val="20"/>
          <w:szCs w:val="20"/>
          <w:lang w:val="es-ES_tradnl"/>
        </w:rPr>
        <w:t xml:space="preserve"> incluye: frutas, chocolates/dulces y champagne </w:t>
      </w:r>
    </w:p>
    <w:p w14:paraId="4D3B91F0" w14:textId="784419FF" w:rsidR="006E0B77" w:rsidRPr="00157D32" w:rsidRDefault="006E0B77" w:rsidP="00710BC8">
      <w:pPr>
        <w:pStyle w:val="Sinespaciado"/>
        <w:numPr>
          <w:ilvl w:val="0"/>
          <w:numId w:val="27"/>
        </w:numPr>
        <w:jc w:val="both"/>
        <w:rPr>
          <w:rFonts w:ascii="Arial" w:eastAsia="Calibri" w:hAnsi="Arial" w:cs="Arial"/>
          <w:b/>
          <w:bCs/>
          <w:sz w:val="20"/>
          <w:szCs w:val="20"/>
          <w:lang w:val="es-ES_tradnl"/>
        </w:rPr>
      </w:pPr>
      <w:r w:rsidRPr="00157D32">
        <w:rPr>
          <w:rFonts w:ascii="Arial" w:eastAsia="Calibri" w:hAnsi="Arial" w:cs="Arial"/>
          <w:sz w:val="20"/>
          <w:szCs w:val="20"/>
          <w:lang w:val="es-ES_tradnl"/>
        </w:rPr>
        <w:t>Tarjeta Básica de asistencia al viajero</w:t>
      </w:r>
    </w:p>
    <w:p w14:paraId="015A738B" w14:textId="77777777" w:rsidR="006E0B77" w:rsidRPr="0090229B" w:rsidRDefault="006E0B77" w:rsidP="006E0B77">
      <w:pPr>
        <w:pStyle w:val="NormalWeb"/>
        <w:shd w:val="clear" w:color="auto" w:fill="FFFFFF"/>
        <w:spacing w:before="0" w:beforeAutospacing="0" w:after="0" w:afterAutospacing="0"/>
        <w:jc w:val="both"/>
        <w:rPr>
          <w:rFonts w:ascii="Arial" w:hAnsi="Arial" w:cs="Arial"/>
          <w:sz w:val="20"/>
          <w:szCs w:val="20"/>
          <w:lang w:val="es-ES" w:eastAsia="en-US" w:bidi="en-US"/>
        </w:rPr>
      </w:pPr>
    </w:p>
    <w:p w14:paraId="2C6ACDD0" w14:textId="77777777" w:rsidR="00777EBC" w:rsidRDefault="00777EBC" w:rsidP="00E12E15">
      <w:pPr>
        <w:pStyle w:val="Sinespaciado"/>
        <w:jc w:val="both"/>
        <w:rPr>
          <w:rFonts w:ascii="Arial" w:hAnsi="Arial" w:cs="Arial"/>
          <w:b/>
          <w:sz w:val="20"/>
          <w:szCs w:val="20"/>
          <w:lang w:val="es-ES"/>
        </w:rPr>
      </w:pPr>
    </w:p>
    <w:p w14:paraId="2AFB75E8" w14:textId="77777777" w:rsidR="00777EBC" w:rsidRDefault="00777EBC" w:rsidP="00E12E15">
      <w:pPr>
        <w:pStyle w:val="Sinespaciado"/>
        <w:jc w:val="both"/>
        <w:rPr>
          <w:rFonts w:ascii="Arial" w:hAnsi="Arial" w:cs="Arial"/>
          <w:b/>
          <w:sz w:val="20"/>
          <w:szCs w:val="20"/>
          <w:lang w:val="es-ES"/>
        </w:rPr>
      </w:pPr>
    </w:p>
    <w:p w14:paraId="3BE9C236" w14:textId="77777777" w:rsidR="00777EBC" w:rsidRDefault="00777EBC" w:rsidP="00E12E15">
      <w:pPr>
        <w:pStyle w:val="Sinespaciado"/>
        <w:jc w:val="both"/>
        <w:rPr>
          <w:rFonts w:ascii="Arial" w:hAnsi="Arial" w:cs="Arial"/>
          <w:b/>
          <w:sz w:val="20"/>
          <w:szCs w:val="20"/>
          <w:lang w:val="es-ES"/>
        </w:rPr>
      </w:pPr>
    </w:p>
    <w:p w14:paraId="65F12DC3" w14:textId="77777777" w:rsidR="00157D32" w:rsidRDefault="00157D32" w:rsidP="00E12E15">
      <w:pPr>
        <w:pStyle w:val="Sinespaciado"/>
        <w:jc w:val="both"/>
        <w:rPr>
          <w:rFonts w:ascii="Arial" w:hAnsi="Arial" w:cs="Arial"/>
          <w:b/>
          <w:sz w:val="20"/>
          <w:szCs w:val="20"/>
          <w:lang w:val="es-ES"/>
        </w:rPr>
      </w:pPr>
    </w:p>
    <w:p w14:paraId="688A8C03" w14:textId="77777777" w:rsidR="00157D32" w:rsidRDefault="00157D32" w:rsidP="00E12E15">
      <w:pPr>
        <w:pStyle w:val="Sinespaciado"/>
        <w:jc w:val="both"/>
        <w:rPr>
          <w:rFonts w:ascii="Arial" w:hAnsi="Arial" w:cs="Arial"/>
          <w:b/>
          <w:sz w:val="20"/>
          <w:szCs w:val="20"/>
          <w:lang w:val="es-ES"/>
        </w:rPr>
      </w:pPr>
    </w:p>
    <w:p w14:paraId="060F4D54" w14:textId="70758C0C"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643D8821" w14:textId="77777777" w:rsidR="00777EBC" w:rsidRDefault="00777EBC" w:rsidP="00777EB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06"/>
        <w:gridCol w:w="2623"/>
        <w:gridCol w:w="432"/>
      </w:tblGrid>
      <w:tr w:rsidR="00777EBC" w:rsidRPr="00894AC1" w14:paraId="7D6C9DF5" w14:textId="77777777" w:rsidTr="00777EB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62891C3" w14:textId="77777777" w:rsidR="00777EBC" w:rsidRPr="00777EBC" w:rsidRDefault="00777EBC" w:rsidP="00777EBC">
            <w:pPr>
              <w:spacing w:after="0" w:line="240" w:lineRule="auto"/>
              <w:jc w:val="center"/>
              <w:rPr>
                <w:rFonts w:ascii="Calibri" w:hAnsi="Calibri" w:cs="Calibri"/>
                <w:b/>
                <w:bCs/>
                <w:color w:val="FFFFFF"/>
                <w:sz w:val="20"/>
                <w:szCs w:val="20"/>
                <w:lang w:val="es-MX" w:eastAsia="es-MX" w:bidi="ar-SA"/>
              </w:rPr>
            </w:pPr>
            <w:r w:rsidRPr="00777EBC">
              <w:rPr>
                <w:rFonts w:ascii="Calibri" w:hAnsi="Calibri" w:cs="Calibri"/>
                <w:b/>
                <w:bCs/>
                <w:color w:val="FFFFFF"/>
                <w:sz w:val="20"/>
                <w:szCs w:val="20"/>
                <w:lang w:val="es-MX" w:eastAsia="es-MX" w:bidi="ar-SA"/>
              </w:rPr>
              <w:t>LISTA DE HOTELES (Previstos o similares)</w:t>
            </w:r>
          </w:p>
        </w:tc>
      </w:tr>
      <w:tr w:rsidR="00777EBC" w:rsidRPr="00777EBC" w14:paraId="3D4139B4" w14:textId="77777777" w:rsidTr="00777EB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AF4C214"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AC65FB2"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751EEC2"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CAT</w:t>
            </w:r>
          </w:p>
        </w:tc>
      </w:tr>
      <w:tr w:rsidR="00777EBC" w:rsidRPr="00777EBC" w14:paraId="735C2FD4" w14:textId="77777777" w:rsidTr="00777EB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4F9532"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 xml:space="preserve">RIO DE JANEIRO </w:t>
            </w:r>
          </w:p>
        </w:tc>
        <w:tc>
          <w:tcPr>
            <w:tcW w:w="0" w:type="auto"/>
            <w:shd w:val="clear" w:color="auto" w:fill="FFFFFF"/>
            <w:tcMar>
              <w:top w:w="0" w:type="dxa"/>
              <w:left w:w="45" w:type="dxa"/>
              <w:bottom w:w="0" w:type="dxa"/>
              <w:right w:w="45" w:type="dxa"/>
            </w:tcMar>
            <w:vAlign w:val="center"/>
            <w:hideMark/>
          </w:tcPr>
          <w:p w14:paraId="2A1B5ABC"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MIRAMAR HOTEL BY WINDSOR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74A148"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S</w:t>
            </w:r>
          </w:p>
        </w:tc>
      </w:tr>
      <w:tr w:rsidR="00777EBC" w:rsidRPr="00777EBC" w14:paraId="792B2508" w14:textId="77777777" w:rsidTr="00777EB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A3CEC7"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 xml:space="preserve">ISLA GRANDE </w:t>
            </w:r>
          </w:p>
        </w:tc>
        <w:tc>
          <w:tcPr>
            <w:tcW w:w="0" w:type="auto"/>
            <w:shd w:val="clear" w:color="auto" w:fill="FFFFFF"/>
            <w:tcMar>
              <w:top w:w="0" w:type="dxa"/>
              <w:left w:w="45" w:type="dxa"/>
              <w:bottom w:w="0" w:type="dxa"/>
              <w:right w:w="45" w:type="dxa"/>
            </w:tcMar>
            <w:vAlign w:val="center"/>
            <w:hideMark/>
          </w:tcPr>
          <w:p w14:paraId="51407E63"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PAPIRO HOTEL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3D6A7E"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S</w:t>
            </w:r>
          </w:p>
        </w:tc>
      </w:tr>
      <w:tr w:rsidR="00777EBC" w:rsidRPr="00777EBC" w14:paraId="0B04A9A1" w14:textId="77777777" w:rsidTr="00777EB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38AC21"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PARATY</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302A28"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POUSADA DO PRINCIPE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CE14E6"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S</w:t>
            </w:r>
          </w:p>
        </w:tc>
      </w:tr>
    </w:tbl>
    <w:p w14:paraId="334B7D57" w14:textId="77777777" w:rsidR="00777EBC" w:rsidRDefault="00777EBC" w:rsidP="00777EBC">
      <w:pPr>
        <w:pStyle w:val="Sinespaciado"/>
        <w:jc w:val="both"/>
        <w:rPr>
          <w:rFonts w:ascii="Arial" w:hAnsi="Arial" w:cs="Arial"/>
          <w:sz w:val="20"/>
          <w:szCs w:val="20"/>
          <w:lang w:val="es-ES"/>
        </w:rPr>
      </w:pPr>
    </w:p>
    <w:p w14:paraId="5B13B348" w14:textId="77777777" w:rsidR="00777EBC" w:rsidRDefault="00777EBC" w:rsidP="00777EBC">
      <w:pPr>
        <w:pStyle w:val="Sinespaciado"/>
        <w:jc w:val="both"/>
        <w:rPr>
          <w:rFonts w:ascii="Arial" w:hAnsi="Arial" w:cs="Arial"/>
          <w:sz w:val="20"/>
          <w:szCs w:val="20"/>
          <w:lang w:val="es-ES"/>
        </w:rPr>
      </w:pPr>
    </w:p>
    <w:tbl>
      <w:tblPr>
        <w:tblW w:w="3709" w:type="dxa"/>
        <w:jc w:val="center"/>
        <w:tblCellSpacing w:w="0" w:type="dxa"/>
        <w:tblCellMar>
          <w:left w:w="0" w:type="dxa"/>
          <w:right w:w="0" w:type="dxa"/>
        </w:tblCellMar>
        <w:tblLook w:val="04A0" w:firstRow="1" w:lastRow="0" w:firstColumn="1" w:lastColumn="0" w:noHBand="0" w:noVBand="1"/>
      </w:tblPr>
      <w:tblGrid>
        <w:gridCol w:w="2402"/>
        <w:gridCol w:w="1307"/>
      </w:tblGrid>
      <w:tr w:rsidR="00777EBC" w:rsidRPr="00894AC1" w14:paraId="79EA0D43" w14:textId="77777777" w:rsidTr="00777EBC">
        <w:trPr>
          <w:trHeight w:val="300"/>
          <w:tblCellSpacing w:w="0" w:type="dxa"/>
          <w:jc w:val="center"/>
        </w:trPr>
        <w:tc>
          <w:tcPr>
            <w:tcW w:w="3709"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500C749" w14:textId="77777777" w:rsidR="00777EBC" w:rsidRPr="00777EBC" w:rsidRDefault="00777EBC" w:rsidP="00777EBC">
            <w:pPr>
              <w:spacing w:after="0" w:line="240" w:lineRule="auto"/>
              <w:jc w:val="center"/>
              <w:rPr>
                <w:rFonts w:ascii="Calibri" w:hAnsi="Calibri" w:cs="Calibri"/>
                <w:b/>
                <w:bCs/>
                <w:color w:val="FFFFFF"/>
                <w:sz w:val="20"/>
                <w:szCs w:val="20"/>
                <w:lang w:val="es-MX" w:eastAsia="es-MX" w:bidi="ar-SA"/>
              </w:rPr>
            </w:pPr>
            <w:r w:rsidRPr="00777EBC">
              <w:rPr>
                <w:rFonts w:ascii="Calibri" w:hAnsi="Calibri" w:cs="Calibri"/>
                <w:b/>
                <w:bCs/>
                <w:color w:val="FFFFFF"/>
                <w:sz w:val="20"/>
                <w:szCs w:val="20"/>
                <w:lang w:val="es-MX" w:eastAsia="es-MX" w:bidi="ar-SA"/>
              </w:rPr>
              <w:t>PRECIO POR PERSONA EN USD</w:t>
            </w:r>
          </w:p>
        </w:tc>
      </w:tr>
      <w:tr w:rsidR="00777EBC" w:rsidRPr="00777EBC" w14:paraId="1F17703E" w14:textId="77777777" w:rsidTr="00777EBC">
        <w:trPr>
          <w:trHeight w:val="300"/>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230BCA10"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SUPERIOR</w:t>
            </w:r>
          </w:p>
        </w:tc>
        <w:tc>
          <w:tcPr>
            <w:tcW w:w="1307" w:type="dxa"/>
            <w:tcBorders>
              <w:right w:val="single" w:sz="6" w:space="0" w:color="716BC1"/>
            </w:tcBorders>
            <w:shd w:val="clear" w:color="auto" w:fill="C9C7E7"/>
            <w:tcMar>
              <w:top w:w="0" w:type="dxa"/>
              <w:left w:w="45" w:type="dxa"/>
              <w:bottom w:w="0" w:type="dxa"/>
              <w:right w:w="45" w:type="dxa"/>
            </w:tcMar>
            <w:vAlign w:val="center"/>
            <w:hideMark/>
          </w:tcPr>
          <w:p w14:paraId="16539212"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DBL</w:t>
            </w:r>
          </w:p>
        </w:tc>
      </w:tr>
      <w:tr w:rsidR="00777EBC" w:rsidRPr="00777EBC" w14:paraId="4E567C49" w14:textId="77777777" w:rsidTr="00777EBC">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6139BABC" w14:textId="77777777" w:rsidR="00777EBC" w:rsidRPr="00777EBC" w:rsidRDefault="00777EBC" w:rsidP="00777EBC">
            <w:pPr>
              <w:spacing w:after="0" w:line="240" w:lineRule="auto"/>
              <w:jc w:val="right"/>
              <w:rPr>
                <w:rFonts w:ascii="Calibri" w:hAnsi="Calibri" w:cs="Calibri"/>
                <w:sz w:val="20"/>
                <w:szCs w:val="20"/>
                <w:lang w:val="es-MX" w:eastAsia="es-MX" w:bidi="ar-SA"/>
              </w:rPr>
            </w:pPr>
            <w:r w:rsidRPr="00777EBC">
              <w:rPr>
                <w:rFonts w:ascii="Calibri" w:hAnsi="Calibri" w:cs="Calibri"/>
                <w:sz w:val="20"/>
                <w:szCs w:val="20"/>
                <w:lang w:val="es-MX" w:eastAsia="es-MX" w:bidi="ar-SA"/>
              </w:rPr>
              <w:t>TERRESTRE</w:t>
            </w:r>
          </w:p>
        </w:tc>
        <w:tc>
          <w:tcPr>
            <w:tcW w:w="1307" w:type="dxa"/>
            <w:tcBorders>
              <w:right w:val="single" w:sz="6" w:space="0" w:color="716BC1"/>
            </w:tcBorders>
            <w:shd w:val="clear" w:color="auto" w:fill="FFFFFF"/>
            <w:tcMar>
              <w:top w:w="0" w:type="dxa"/>
              <w:left w:w="45" w:type="dxa"/>
              <w:bottom w:w="0" w:type="dxa"/>
              <w:right w:w="45" w:type="dxa"/>
            </w:tcMar>
            <w:vAlign w:val="center"/>
            <w:hideMark/>
          </w:tcPr>
          <w:p w14:paraId="7EBDB1AF"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6890</w:t>
            </w:r>
          </w:p>
        </w:tc>
      </w:tr>
      <w:tr w:rsidR="00777EBC" w:rsidRPr="00777EBC" w14:paraId="01B8E2FF" w14:textId="77777777" w:rsidTr="00777EBC">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66EAE425" w14:textId="77777777" w:rsidR="00777EBC" w:rsidRPr="00777EBC" w:rsidRDefault="00777EBC" w:rsidP="00777EBC">
            <w:pPr>
              <w:spacing w:after="0" w:line="240" w:lineRule="auto"/>
              <w:jc w:val="right"/>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TERRESTRE Y AÉREO</w:t>
            </w:r>
          </w:p>
        </w:tc>
        <w:tc>
          <w:tcPr>
            <w:tcW w:w="1307" w:type="dxa"/>
            <w:tcBorders>
              <w:right w:val="single" w:sz="6" w:space="0" w:color="716BC1"/>
            </w:tcBorders>
            <w:shd w:val="clear" w:color="auto" w:fill="FFFFFF"/>
            <w:tcMar>
              <w:top w:w="0" w:type="dxa"/>
              <w:left w:w="45" w:type="dxa"/>
              <w:bottom w:w="0" w:type="dxa"/>
              <w:right w:w="45" w:type="dxa"/>
            </w:tcMar>
            <w:vAlign w:val="center"/>
            <w:hideMark/>
          </w:tcPr>
          <w:p w14:paraId="5C3F414C" w14:textId="77777777" w:rsidR="00777EBC" w:rsidRPr="00777EBC" w:rsidRDefault="00777EBC" w:rsidP="00777EBC">
            <w:pPr>
              <w:spacing w:after="0" w:line="240" w:lineRule="auto"/>
              <w:jc w:val="center"/>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7330</w:t>
            </w:r>
          </w:p>
        </w:tc>
      </w:tr>
      <w:tr w:rsidR="00777EBC" w:rsidRPr="00777EBC" w14:paraId="323825F7" w14:textId="77777777" w:rsidTr="00777EBC">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2CE8F0B5" w14:textId="77777777" w:rsidR="00777EBC" w:rsidRPr="00777EBC" w:rsidRDefault="00777EBC" w:rsidP="00777EBC">
            <w:pPr>
              <w:spacing w:after="0" w:line="240" w:lineRule="auto"/>
              <w:jc w:val="right"/>
              <w:rPr>
                <w:rFonts w:ascii="Calibri" w:hAnsi="Calibri" w:cs="Calibri"/>
                <w:sz w:val="20"/>
                <w:szCs w:val="20"/>
                <w:lang w:val="es-MX" w:eastAsia="es-MX" w:bidi="ar-SA"/>
              </w:rPr>
            </w:pPr>
            <w:r w:rsidRPr="00777EBC">
              <w:rPr>
                <w:rFonts w:ascii="Calibri" w:hAnsi="Calibri" w:cs="Calibri"/>
                <w:sz w:val="20"/>
                <w:szCs w:val="20"/>
                <w:lang w:val="es-MX" w:eastAsia="es-MX" w:bidi="ar-SA"/>
              </w:rPr>
              <w:t>SUPL. 01 - 28 DIC 2023</w:t>
            </w:r>
          </w:p>
        </w:tc>
        <w:tc>
          <w:tcPr>
            <w:tcW w:w="1307" w:type="dxa"/>
            <w:tcBorders>
              <w:right w:val="single" w:sz="6" w:space="0" w:color="716BC1"/>
            </w:tcBorders>
            <w:shd w:val="clear" w:color="auto" w:fill="FFFFFF"/>
            <w:tcMar>
              <w:top w:w="0" w:type="dxa"/>
              <w:left w:w="45" w:type="dxa"/>
              <w:bottom w:w="0" w:type="dxa"/>
              <w:right w:w="45" w:type="dxa"/>
            </w:tcMar>
            <w:vAlign w:val="center"/>
            <w:hideMark/>
          </w:tcPr>
          <w:p w14:paraId="7F671FB4"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50</w:t>
            </w:r>
          </w:p>
        </w:tc>
      </w:tr>
      <w:tr w:rsidR="00777EBC" w:rsidRPr="00777EBC" w14:paraId="5C24F739" w14:textId="77777777" w:rsidTr="00777EBC">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2F154C06" w14:textId="77777777" w:rsidR="00777EBC" w:rsidRPr="00777EBC" w:rsidRDefault="00777EBC" w:rsidP="00777EBC">
            <w:pPr>
              <w:spacing w:after="0" w:line="240" w:lineRule="auto"/>
              <w:jc w:val="right"/>
              <w:rPr>
                <w:rFonts w:ascii="Calibri" w:hAnsi="Calibri" w:cs="Calibri"/>
                <w:sz w:val="20"/>
                <w:szCs w:val="20"/>
                <w:lang w:val="es-MX" w:eastAsia="es-MX" w:bidi="ar-SA"/>
              </w:rPr>
            </w:pPr>
            <w:r w:rsidRPr="00777EBC">
              <w:rPr>
                <w:rFonts w:ascii="Calibri" w:hAnsi="Calibri" w:cs="Calibri"/>
                <w:sz w:val="20"/>
                <w:szCs w:val="20"/>
                <w:lang w:val="es-MX" w:eastAsia="es-MX" w:bidi="ar-SA"/>
              </w:rPr>
              <w:t>SUPL. 01 ENE - 28 FEB 2024</w:t>
            </w:r>
          </w:p>
        </w:tc>
        <w:tc>
          <w:tcPr>
            <w:tcW w:w="1307" w:type="dxa"/>
            <w:tcBorders>
              <w:right w:val="single" w:sz="6" w:space="0" w:color="716BC1"/>
            </w:tcBorders>
            <w:shd w:val="clear" w:color="auto" w:fill="FFFFFF"/>
            <w:tcMar>
              <w:top w:w="0" w:type="dxa"/>
              <w:left w:w="45" w:type="dxa"/>
              <w:bottom w:w="0" w:type="dxa"/>
              <w:right w:w="45" w:type="dxa"/>
            </w:tcMar>
            <w:vAlign w:val="center"/>
            <w:hideMark/>
          </w:tcPr>
          <w:p w14:paraId="5F124D1B"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210</w:t>
            </w:r>
          </w:p>
        </w:tc>
      </w:tr>
      <w:tr w:rsidR="00777EBC" w:rsidRPr="00777EBC" w14:paraId="75700759" w14:textId="77777777" w:rsidTr="00777EBC">
        <w:trPr>
          <w:trHeight w:val="300"/>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112D2D90" w14:textId="77777777" w:rsidR="00777EBC" w:rsidRPr="00777EBC" w:rsidRDefault="00777EBC" w:rsidP="00777EBC">
            <w:pPr>
              <w:spacing w:after="0" w:line="240" w:lineRule="auto"/>
              <w:jc w:val="right"/>
              <w:rPr>
                <w:rFonts w:ascii="Calibri" w:hAnsi="Calibri" w:cs="Calibri"/>
                <w:sz w:val="20"/>
                <w:szCs w:val="20"/>
                <w:lang w:val="es-MX" w:eastAsia="es-MX" w:bidi="ar-SA"/>
              </w:rPr>
            </w:pPr>
            <w:r w:rsidRPr="00777EBC">
              <w:rPr>
                <w:rFonts w:ascii="Calibri" w:hAnsi="Calibri" w:cs="Calibri"/>
                <w:sz w:val="20"/>
                <w:szCs w:val="20"/>
                <w:lang w:val="es-MX" w:eastAsia="es-MX" w:bidi="ar-SA"/>
              </w:rPr>
              <w:t>SUPL. 01 - 31 MAR 2024</w:t>
            </w:r>
          </w:p>
        </w:tc>
        <w:tc>
          <w:tcPr>
            <w:tcW w:w="1307" w:type="dxa"/>
            <w:tcBorders>
              <w:right w:val="single" w:sz="6" w:space="0" w:color="716BC1"/>
            </w:tcBorders>
            <w:shd w:val="clear" w:color="auto" w:fill="FFFFFF"/>
            <w:tcMar>
              <w:top w:w="0" w:type="dxa"/>
              <w:left w:w="45" w:type="dxa"/>
              <w:bottom w:w="0" w:type="dxa"/>
              <w:right w:w="45" w:type="dxa"/>
            </w:tcMar>
            <w:vAlign w:val="center"/>
            <w:hideMark/>
          </w:tcPr>
          <w:p w14:paraId="0D39975A"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140</w:t>
            </w:r>
          </w:p>
        </w:tc>
      </w:tr>
      <w:tr w:rsidR="00777EBC" w:rsidRPr="00777EBC" w14:paraId="472AB8FD" w14:textId="77777777" w:rsidTr="00777EBC">
        <w:trPr>
          <w:trHeight w:val="300"/>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5D6CF40" w14:textId="77777777" w:rsidR="00777EBC" w:rsidRPr="00777EBC" w:rsidRDefault="00777EBC" w:rsidP="00777EBC">
            <w:pPr>
              <w:spacing w:after="0" w:line="240" w:lineRule="auto"/>
              <w:jc w:val="right"/>
              <w:rPr>
                <w:rFonts w:ascii="Calibri" w:hAnsi="Calibri" w:cs="Calibri"/>
                <w:sz w:val="20"/>
                <w:szCs w:val="20"/>
                <w:lang w:val="es-MX" w:eastAsia="es-MX" w:bidi="ar-SA"/>
              </w:rPr>
            </w:pPr>
            <w:r w:rsidRPr="00777EBC">
              <w:rPr>
                <w:rFonts w:ascii="Calibri" w:hAnsi="Calibri" w:cs="Calibri"/>
                <w:sz w:val="20"/>
                <w:szCs w:val="20"/>
                <w:lang w:val="es-MX" w:eastAsia="es-MX" w:bidi="ar-SA"/>
              </w:rPr>
              <w:t>SUPL. 01 - 30 ABR 2024</w:t>
            </w:r>
          </w:p>
        </w:tc>
        <w:tc>
          <w:tcPr>
            <w:tcW w:w="130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D9B612" w14:textId="77777777" w:rsidR="00777EBC" w:rsidRPr="00777EBC" w:rsidRDefault="00777EBC" w:rsidP="00777EBC">
            <w:pPr>
              <w:spacing w:after="0" w:line="240" w:lineRule="auto"/>
              <w:jc w:val="center"/>
              <w:rPr>
                <w:rFonts w:ascii="Calibri" w:hAnsi="Calibri" w:cs="Calibri"/>
                <w:sz w:val="20"/>
                <w:szCs w:val="20"/>
                <w:lang w:val="es-MX" w:eastAsia="es-MX" w:bidi="ar-SA"/>
              </w:rPr>
            </w:pPr>
            <w:r w:rsidRPr="00777EBC">
              <w:rPr>
                <w:rFonts w:ascii="Calibri" w:hAnsi="Calibri" w:cs="Calibri"/>
                <w:sz w:val="20"/>
                <w:szCs w:val="20"/>
                <w:lang w:val="es-MX" w:eastAsia="es-MX" w:bidi="ar-SA"/>
              </w:rPr>
              <w:t>110</w:t>
            </w:r>
          </w:p>
        </w:tc>
      </w:tr>
    </w:tbl>
    <w:p w14:paraId="105D4185" w14:textId="77777777" w:rsidR="00777EBC" w:rsidRDefault="00777EBC" w:rsidP="00777EBC">
      <w:pPr>
        <w:pStyle w:val="Sinespaciado"/>
        <w:jc w:val="both"/>
        <w:rPr>
          <w:rFonts w:ascii="Arial" w:hAnsi="Arial" w:cs="Arial"/>
          <w:sz w:val="20"/>
          <w:szCs w:val="20"/>
          <w:lang w:val="es-ES"/>
        </w:rPr>
      </w:pPr>
    </w:p>
    <w:p w14:paraId="592DBC8A" w14:textId="77777777" w:rsidR="00777EBC" w:rsidRDefault="00777EBC" w:rsidP="00777EB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768"/>
      </w:tblGrid>
      <w:tr w:rsidR="00777EBC" w:rsidRPr="00894AC1" w14:paraId="71FBEAA2" w14:textId="77777777" w:rsidTr="00777EBC">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42D1E9B" w14:textId="3AD8313B"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RUTA AÉREA PROPUESTA CON LATAM MEX/</w:t>
            </w:r>
            <w:r>
              <w:rPr>
                <w:rFonts w:ascii="Calibri" w:hAnsi="Calibri" w:cs="Calibri"/>
                <w:sz w:val="20"/>
                <w:szCs w:val="20"/>
                <w:lang w:val="es-MX" w:eastAsia="es-MX" w:bidi="ar-SA"/>
              </w:rPr>
              <w:t>GRU/GIG/GRU/MEX</w:t>
            </w:r>
          </w:p>
        </w:tc>
      </w:tr>
      <w:tr w:rsidR="00777EBC" w:rsidRPr="00894AC1" w14:paraId="11C4636C" w14:textId="77777777" w:rsidTr="00777EB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865503F" w14:textId="0E13948F" w:rsidR="00777EBC" w:rsidRPr="00777EBC" w:rsidRDefault="00777EBC" w:rsidP="00777EBC">
            <w:pPr>
              <w:spacing w:after="0" w:line="240" w:lineRule="auto"/>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 xml:space="preserve">IMPUESTOS Y Q DE COMBUSTIBLE (SUJETOS A CONFIRMACIÓN): </w:t>
            </w:r>
            <w:r>
              <w:rPr>
                <w:rFonts w:ascii="Calibri" w:hAnsi="Calibri" w:cs="Calibri"/>
                <w:b/>
                <w:bCs/>
                <w:sz w:val="20"/>
                <w:szCs w:val="20"/>
                <w:lang w:val="es-MX" w:eastAsia="es-MX" w:bidi="ar-SA"/>
              </w:rPr>
              <w:t xml:space="preserve">590 </w:t>
            </w:r>
            <w:r w:rsidRPr="00777EBC">
              <w:rPr>
                <w:rFonts w:ascii="Calibri" w:hAnsi="Calibri" w:cs="Calibri"/>
                <w:b/>
                <w:bCs/>
                <w:sz w:val="20"/>
                <w:szCs w:val="20"/>
                <w:lang w:val="es-MX" w:eastAsia="es-MX" w:bidi="ar-SA"/>
              </w:rPr>
              <w:t>USD</w:t>
            </w:r>
          </w:p>
        </w:tc>
      </w:tr>
      <w:tr w:rsidR="00777EBC" w:rsidRPr="00894AC1" w14:paraId="0AA9163C" w14:textId="77777777" w:rsidTr="00777EB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626D43E"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SUPLEMENTO DESDE EL INTERIOR DEL PAÍS: CONSULTAR</w:t>
            </w:r>
          </w:p>
        </w:tc>
      </w:tr>
      <w:tr w:rsidR="00777EBC" w:rsidRPr="00894AC1" w14:paraId="4744CD5A" w14:textId="77777777" w:rsidTr="00777EB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C6A8C2"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 xml:space="preserve">TARIFAS SUJETAS A DISPONIBILIDAD Y CAMBIO SIN PREVIO AVISO </w:t>
            </w:r>
          </w:p>
        </w:tc>
      </w:tr>
      <w:tr w:rsidR="00777EBC" w:rsidRPr="00777EBC" w14:paraId="11C01654" w14:textId="77777777" w:rsidTr="00777EB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586DC59" w14:textId="77777777" w:rsidR="00777EBC" w:rsidRPr="00777EBC" w:rsidRDefault="00777EBC" w:rsidP="00777EBC">
            <w:pPr>
              <w:spacing w:after="0" w:line="240" w:lineRule="auto"/>
              <w:rPr>
                <w:rFonts w:ascii="Calibri" w:hAnsi="Calibri" w:cs="Calibri"/>
                <w:sz w:val="20"/>
                <w:szCs w:val="20"/>
                <w:lang w:val="es-MX" w:eastAsia="es-MX" w:bidi="ar-SA"/>
              </w:rPr>
            </w:pPr>
            <w:r w:rsidRPr="00777EBC">
              <w:rPr>
                <w:rFonts w:ascii="Calibri" w:hAnsi="Calibri" w:cs="Calibri"/>
                <w:sz w:val="20"/>
                <w:szCs w:val="20"/>
                <w:lang w:val="es-MX" w:eastAsia="es-MX" w:bidi="ar-SA"/>
              </w:rPr>
              <w:t>CONSULTAR PRECIO PARA MENOR</w:t>
            </w:r>
          </w:p>
        </w:tc>
      </w:tr>
      <w:tr w:rsidR="00777EBC" w:rsidRPr="00777EBC" w14:paraId="61D6E3F2" w14:textId="77777777" w:rsidTr="00777EBC">
        <w:trPr>
          <w:trHeight w:val="28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255FBF" w14:textId="77777777" w:rsidR="00777EBC" w:rsidRPr="00777EBC" w:rsidRDefault="00777EBC" w:rsidP="00777EBC">
            <w:pPr>
              <w:spacing w:after="0" w:line="240" w:lineRule="auto"/>
              <w:rPr>
                <w:rFonts w:ascii="Calibri" w:hAnsi="Calibri" w:cs="Calibri"/>
                <w:b/>
                <w:bCs/>
                <w:sz w:val="20"/>
                <w:szCs w:val="20"/>
                <w:lang w:val="es-MX" w:eastAsia="es-MX" w:bidi="ar-SA"/>
              </w:rPr>
            </w:pPr>
            <w:r w:rsidRPr="00777EBC">
              <w:rPr>
                <w:rFonts w:ascii="Calibri" w:hAnsi="Calibri" w:cs="Calibri"/>
                <w:b/>
                <w:bCs/>
                <w:sz w:val="20"/>
                <w:szCs w:val="20"/>
                <w:lang w:val="es-MX" w:eastAsia="es-MX" w:bidi="ar-SA"/>
              </w:rPr>
              <w:t>VIGENCIA A OCTUBRE 2024 (EXCEPTO PUENTES, NAVIDAD, FIN DE AÑO Y DÍAS FESTIVOS. CONSULTE SUPLEMENTOS)</w:t>
            </w:r>
          </w:p>
        </w:tc>
      </w:tr>
    </w:tbl>
    <w:p w14:paraId="7FB6CB40" w14:textId="77777777" w:rsidR="00777EBC" w:rsidRPr="00777EBC" w:rsidRDefault="00777EBC" w:rsidP="00777EBC">
      <w:pPr>
        <w:pStyle w:val="Sinespaciado"/>
        <w:jc w:val="both"/>
        <w:rPr>
          <w:rFonts w:ascii="Arial" w:hAnsi="Arial" w:cs="Arial"/>
          <w:sz w:val="20"/>
          <w:szCs w:val="20"/>
          <w:lang w:val="es-MX"/>
        </w:rPr>
      </w:pPr>
    </w:p>
    <w:sectPr w:rsidR="00777EBC" w:rsidRPr="00777EBC" w:rsidSect="0090229B">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B217" w14:textId="77777777" w:rsidR="00790392" w:rsidRDefault="00790392" w:rsidP="00450C15">
      <w:pPr>
        <w:spacing w:after="0" w:line="240" w:lineRule="auto"/>
      </w:pPr>
      <w:r>
        <w:separator/>
      </w:r>
    </w:p>
  </w:endnote>
  <w:endnote w:type="continuationSeparator" w:id="0">
    <w:p w14:paraId="3A8CC5A2" w14:textId="77777777" w:rsidR="00790392" w:rsidRDefault="007903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9E56" w14:textId="77777777" w:rsidR="00790392" w:rsidRDefault="00790392" w:rsidP="00450C15">
      <w:pPr>
        <w:spacing w:after="0" w:line="240" w:lineRule="auto"/>
      </w:pPr>
      <w:r>
        <w:separator/>
      </w:r>
    </w:p>
  </w:footnote>
  <w:footnote w:type="continuationSeparator" w:id="0">
    <w:p w14:paraId="37DB449A" w14:textId="77777777" w:rsidR="00790392" w:rsidRDefault="007903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7808B5DC" w:rsidR="00813AE2" w:rsidRPr="00813AE2" w:rsidRDefault="00894AC1"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2CEEA97C">
          <wp:simplePos x="0" y="0"/>
          <wp:positionH relativeFrom="column">
            <wp:posOffset>4886325</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440FAEB2">
              <wp:simplePos x="0" y="0"/>
              <wp:positionH relativeFrom="column">
                <wp:posOffset>-539115</wp:posOffset>
              </wp:positionH>
              <wp:positionV relativeFrom="paragraph">
                <wp:posOffset>-364490</wp:posOffset>
              </wp:positionV>
              <wp:extent cx="6219825" cy="7524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219825" cy="752475"/>
                      </a:xfrm>
                      <a:prstGeom prst="rect">
                        <a:avLst/>
                      </a:prstGeom>
                      <a:noFill/>
                      <a:ln>
                        <a:noFill/>
                      </a:ln>
                    </wps:spPr>
                    <wps:txbx>
                      <w:txbxContent>
                        <w:p w14:paraId="15055A3F" w14:textId="7295EFD5" w:rsidR="009B12CB" w:rsidRPr="00CD64E0" w:rsidRDefault="007C42EF"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ROMANTICO</w:t>
                          </w:r>
                          <w:r w:rsidR="00894AC1">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RÍO Y PARATY</w:t>
                          </w:r>
                        </w:p>
                        <w:p w14:paraId="0963ED12" w14:textId="409CF9AD" w:rsidR="009B12CB" w:rsidRDefault="007C42E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2600-E2024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894AC1"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42.45pt;margin-top:-28.7pt;width:489.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" filled="f" stroked="f">
              <v:textbox>
                <w:txbxContent>
                  <w:p w14:paraId="15055A3F" w14:textId="7295EFD5" w:rsidR="009B12CB" w:rsidRPr="00CD64E0" w:rsidRDefault="007C42EF"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ROMANTICO</w:t>
                    </w:r>
                    <w:r w:rsidR="00894AC1">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RÍO Y PARATY</w:t>
                    </w:r>
                  </w:p>
                  <w:p w14:paraId="0963ED12" w14:textId="409CF9AD" w:rsidR="009B12CB" w:rsidRDefault="007C42E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2600-E2024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894AC1" w:rsidRDefault="009B12CB">
                    <w:pPr>
                      <w:rPr>
                        <w:lang w:val="es-MX"/>
                      </w:rPr>
                    </w:pPr>
                  </w:p>
                </w:txbxContent>
              </v:textbox>
            </v:shape>
          </w:pict>
        </mc:Fallback>
      </mc:AlternateContent>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0D4C8FD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01429A"/>
    <w:multiLevelType w:val="hybridMultilevel"/>
    <w:tmpl w:val="C65C6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1212824"/>
    <w:multiLevelType w:val="hybridMultilevel"/>
    <w:tmpl w:val="60FE7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CC7885"/>
    <w:multiLevelType w:val="hybridMultilevel"/>
    <w:tmpl w:val="A8AC7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5078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585542">
    <w:abstractNumId w:val="8"/>
  </w:num>
  <w:num w:numId="3" w16cid:durableId="1620527685">
    <w:abstractNumId w:val="20"/>
  </w:num>
  <w:num w:numId="4" w16cid:durableId="1266693588">
    <w:abstractNumId w:val="24"/>
  </w:num>
  <w:num w:numId="5" w16cid:durableId="1976983885">
    <w:abstractNumId w:val="13"/>
  </w:num>
  <w:num w:numId="6" w16cid:durableId="2117098581">
    <w:abstractNumId w:val="12"/>
  </w:num>
  <w:num w:numId="7" w16cid:durableId="473450704">
    <w:abstractNumId w:val="11"/>
  </w:num>
  <w:num w:numId="8" w16cid:durableId="216359372">
    <w:abstractNumId w:val="19"/>
  </w:num>
  <w:num w:numId="9" w16cid:durableId="303628469">
    <w:abstractNumId w:val="10"/>
  </w:num>
  <w:num w:numId="10" w16cid:durableId="1354110154">
    <w:abstractNumId w:val="4"/>
  </w:num>
  <w:num w:numId="11" w16cid:durableId="456604444">
    <w:abstractNumId w:val="0"/>
  </w:num>
  <w:num w:numId="12" w16cid:durableId="1712416574">
    <w:abstractNumId w:val="1"/>
  </w:num>
  <w:num w:numId="13" w16cid:durableId="397676702">
    <w:abstractNumId w:val="23"/>
  </w:num>
  <w:num w:numId="14" w16cid:durableId="2047564773">
    <w:abstractNumId w:val="25"/>
  </w:num>
  <w:num w:numId="15" w16cid:durableId="270406389">
    <w:abstractNumId w:val="21"/>
  </w:num>
  <w:num w:numId="16" w16cid:durableId="355664234">
    <w:abstractNumId w:val="22"/>
  </w:num>
  <w:num w:numId="17" w16cid:durableId="2088727199">
    <w:abstractNumId w:val="3"/>
  </w:num>
  <w:num w:numId="18" w16cid:durableId="209994505">
    <w:abstractNumId w:val="17"/>
  </w:num>
  <w:num w:numId="19" w16cid:durableId="844326629">
    <w:abstractNumId w:val="14"/>
  </w:num>
  <w:num w:numId="20" w16cid:durableId="479152504">
    <w:abstractNumId w:val="6"/>
  </w:num>
  <w:num w:numId="21" w16cid:durableId="450830725">
    <w:abstractNumId w:val="18"/>
  </w:num>
  <w:num w:numId="22" w16cid:durableId="531039455">
    <w:abstractNumId w:val="5"/>
  </w:num>
  <w:num w:numId="23" w16cid:durableId="1676767846">
    <w:abstractNumId w:val="9"/>
  </w:num>
  <w:num w:numId="24" w16cid:durableId="329060519">
    <w:abstractNumId w:val="16"/>
  </w:num>
  <w:num w:numId="25" w16cid:durableId="1242176324">
    <w:abstractNumId w:val="15"/>
  </w:num>
  <w:num w:numId="26" w16cid:durableId="2067333937">
    <w:abstractNumId w:val="7"/>
  </w:num>
  <w:num w:numId="27" w16cid:durableId="878974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5404"/>
    <w:rsid w:val="00035D71"/>
    <w:rsid w:val="00047D8C"/>
    <w:rsid w:val="000569B0"/>
    <w:rsid w:val="0006120B"/>
    <w:rsid w:val="0006160B"/>
    <w:rsid w:val="00064EB2"/>
    <w:rsid w:val="00067D8E"/>
    <w:rsid w:val="00071015"/>
    <w:rsid w:val="00074095"/>
    <w:rsid w:val="0008171D"/>
    <w:rsid w:val="00083E9C"/>
    <w:rsid w:val="000901BB"/>
    <w:rsid w:val="000909FD"/>
    <w:rsid w:val="00093D58"/>
    <w:rsid w:val="000A2A9B"/>
    <w:rsid w:val="000A4EC2"/>
    <w:rsid w:val="000A7D37"/>
    <w:rsid w:val="000B124A"/>
    <w:rsid w:val="000B296F"/>
    <w:rsid w:val="000D02E5"/>
    <w:rsid w:val="000D0FCB"/>
    <w:rsid w:val="000F116C"/>
    <w:rsid w:val="000F201A"/>
    <w:rsid w:val="000F5649"/>
    <w:rsid w:val="000F6819"/>
    <w:rsid w:val="00100825"/>
    <w:rsid w:val="001056F5"/>
    <w:rsid w:val="001077D7"/>
    <w:rsid w:val="00113651"/>
    <w:rsid w:val="00115DF1"/>
    <w:rsid w:val="00124C0C"/>
    <w:rsid w:val="00142910"/>
    <w:rsid w:val="00147BB2"/>
    <w:rsid w:val="00156E7E"/>
    <w:rsid w:val="00157D32"/>
    <w:rsid w:val="0016573D"/>
    <w:rsid w:val="00182F9E"/>
    <w:rsid w:val="0018706E"/>
    <w:rsid w:val="001A34D3"/>
    <w:rsid w:val="001B361F"/>
    <w:rsid w:val="001D3EA5"/>
    <w:rsid w:val="001D43E3"/>
    <w:rsid w:val="001D59AE"/>
    <w:rsid w:val="001E0BFB"/>
    <w:rsid w:val="001E22A6"/>
    <w:rsid w:val="001E49A4"/>
    <w:rsid w:val="001E74B3"/>
    <w:rsid w:val="001F7484"/>
    <w:rsid w:val="00200251"/>
    <w:rsid w:val="00213B53"/>
    <w:rsid w:val="00241E57"/>
    <w:rsid w:val="00247617"/>
    <w:rsid w:val="00253DD7"/>
    <w:rsid w:val="00264BED"/>
    <w:rsid w:val="00264C19"/>
    <w:rsid w:val="002775BE"/>
    <w:rsid w:val="00280EA5"/>
    <w:rsid w:val="002852C3"/>
    <w:rsid w:val="002959E3"/>
    <w:rsid w:val="002A1DD4"/>
    <w:rsid w:val="002A6F1A"/>
    <w:rsid w:val="002A7722"/>
    <w:rsid w:val="002B796F"/>
    <w:rsid w:val="002D2C11"/>
    <w:rsid w:val="002D46FB"/>
    <w:rsid w:val="002D47FD"/>
    <w:rsid w:val="002D6D5B"/>
    <w:rsid w:val="002E5D23"/>
    <w:rsid w:val="002F25DA"/>
    <w:rsid w:val="00301FE5"/>
    <w:rsid w:val="00316777"/>
    <w:rsid w:val="0032639D"/>
    <w:rsid w:val="003370E9"/>
    <w:rsid w:val="00342D9C"/>
    <w:rsid w:val="00355196"/>
    <w:rsid w:val="003628D7"/>
    <w:rsid w:val="00370E73"/>
    <w:rsid w:val="003805A5"/>
    <w:rsid w:val="003920DD"/>
    <w:rsid w:val="0039677E"/>
    <w:rsid w:val="003A5DF8"/>
    <w:rsid w:val="003B37AE"/>
    <w:rsid w:val="003B458B"/>
    <w:rsid w:val="003D0B3A"/>
    <w:rsid w:val="003D7F96"/>
    <w:rsid w:val="003E6523"/>
    <w:rsid w:val="00400D15"/>
    <w:rsid w:val="004024B7"/>
    <w:rsid w:val="00406E93"/>
    <w:rsid w:val="00407A99"/>
    <w:rsid w:val="00413977"/>
    <w:rsid w:val="004151C2"/>
    <w:rsid w:val="0041595F"/>
    <w:rsid w:val="004175E6"/>
    <w:rsid w:val="00421717"/>
    <w:rsid w:val="00426EAB"/>
    <w:rsid w:val="00431893"/>
    <w:rsid w:val="00445117"/>
    <w:rsid w:val="00445A95"/>
    <w:rsid w:val="00450C15"/>
    <w:rsid w:val="00451014"/>
    <w:rsid w:val="0045136B"/>
    <w:rsid w:val="0046034C"/>
    <w:rsid w:val="00461BDA"/>
    <w:rsid w:val="00463B16"/>
    <w:rsid w:val="0047057D"/>
    <w:rsid w:val="00472502"/>
    <w:rsid w:val="00485438"/>
    <w:rsid w:val="0049123B"/>
    <w:rsid w:val="0049328E"/>
    <w:rsid w:val="00496884"/>
    <w:rsid w:val="004A0505"/>
    <w:rsid w:val="004A3941"/>
    <w:rsid w:val="004A45A8"/>
    <w:rsid w:val="004A68D9"/>
    <w:rsid w:val="004B3379"/>
    <w:rsid w:val="004B372F"/>
    <w:rsid w:val="004B44EC"/>
    <w:rsid w:val="004B4D92"/>
    <w:rsid w:val="004C7D55"/>
    <w:rsid w:val="004D2C2F"/>
    <w:rsid w:val="004D5021"/>
    <w:rsid w:val="004E5E86"/>
    <w:rsid w:val="005130A5"/>
    <w:rsid w:val="00513C9F"/>
    <w:rsid w:val="005176F5"/>
    <w:rsid w:val="00526DDD"/>
    <w:rsid w:val="00554A2C"/>
    <w:rsid w:val="00563E47"/>
    <w:rsid w:val="00564D1B"/>
    <w:rsid w:val="00567220"/>
    <w:rsid w:val="0057086B"/>
    <w:rsid w:val="00570B4B"/>
    <w:rsid w:val="00572F82"/>
    <w:rsid w:val="00575372"/>
    <w:rsid w:val="00583737"/>
    <w:rsid w:val="00585EE9"/>
    <w:rsid w:val="00593DB3"/>
    <w:rsid w:val="005B0F31"/>
    <w:rsid w:val="005B2FE9"/>
    <w:rsid w:val="005C567C"/>
    <w:rsid w:val="005C69A7"/>
    <w:rsid w:val="005C7587"/>
    <w:rsid w:val="005C7A17"/>
    <w:rsid w:val="005E229D"/>
    <w:rsid w:val="005F5098"/>
    <w:rsid w:val="00602867"/>
    <w:rsid w:val="006053CD"/>
    <w:rsid w:val="006101A9"/>
    <w:rsid w:val="00615736"/>
    <w:rsid w:val="00626961"/>
    <w:rsid w:val="00630B01"/>
    <w:rsid w:val="00630E9E"/>
    <w:rsid w:val="00646FBA"/>
    <w:rsid w:val="00647615"/>
    <w:rsid w:val="00647DA8"/>
    <w:rsid w:val="00662BAC"/>
    <w:rsid w:val="00676083"/>
    <w:rsid w:val="0067680C"/>
    <w:rsid w:val="0069322A"/>
    <w:rsid w:val="006971B8"/>
    <w:rsid w:val="006A2899"/>
    <w:rsid w:val="006B1779"/>
    <w:rsid w:val="006B19F7"/>
    <w:rsid w:val="006B2BF9"/>
    <w:rsid w:val="006C1BF7"/>
    <w:rsid w:val="006C568C"/>
    <w:rsid w:val="006C6D76"/>
    <w:rsid w:val="006D0AFB"/>
    <w:rsid w:val="006D3C96"/>
    <w:rsid w:val="006D3CA7"/>
    <w:rsid w:val="006D64BE"/>
    <w:rsid w:val="006E0B77"/>
    <w:rsid w:val="006E0F61"/>
    <w:rsid w:val="006F6DC5"/>
    <w:rsid w:val="00710BC8"/>
    <w:rsid w:val="007115D7"/>
    <w:rsid w:val="00711994"/>
    <w:rsid w:val="00727503"/>
    <w:rsid w:val="00733D6E"/>
    <w:rsid w:val="00735F08"/>
    <w:rsid w:val="007464E5"/>
    <w:rsid w:val="00753FA1"/>
    <w:rsid w:val="007550F7"/>
    <w:rsid w:val="007714AE"/>
    <w:rsid w:val="00772166"/>
    <w:rsid w:val="00777EBC"/>
    <w:rsid w:val="00790392"/>
    <w:rsid w:val="00792A3C"/>
    <w:rsid w:val="00794AE3"/>
    <w:rsid w:val="007A0223"/>
    <w:rsid w:val="007B4221"/>
    <w:rsid w:val="007C42EF"/>
    <w:rsid w:val="007D11AD"/>
    <w:rsid w:val="007D3A83"/>
    <w:rsid w:val="007E6C4A"/>
    <w:rsid w:val="007F4995"/>
    <w:rsid w:val="00803699"/>
    <w:rsid w:val="00813AE2"/>
    <w:rsid w:val="0082061E"/>
    <w:rsid w:val="00825597"/>
    <w:rsid w:val="0083018E"/>
    <w:rsid w:val="0084322D"/>
    <w:rsid w:val="00844CC2"/>
    <w:rsid w:val="00851D0D"/>
    <w:rsid w:val="00852BDB"/>
    <w:rsid w:val="00867F3F"/>
    <w:rsid w:val="008762BC"/>
    <w:rsid w:val="00882672"/>
    <w:rsid w:val="00891A2A"/>
    <w:rsid w:val="00894AC1"/>
    <w:rsid w:val="00894F82"/>
    <w:rsid w:val="008A086D"/>
    <w:rsid w:val="008B406F"/>
    <w:rsid w:val="008B7201"/>
    <w:rsid w:val="008D6719"/>
    <w:rsid w:val="008F0CE2"/>
    <w:rsid w:val="008F4D3F"/>
    <w:rsid w:val="008F6589"/>
    <w:rsid w:val="00900186"/>
    <w:rsid w:val="00901751"/>
    <w:rsid w:val="00901A7D"/>
    <w:rsid w:val="0090229B"/>
    <w:rsid w:val="00902CE2"/>
    <w:rsid w:val="00964292"/>
    <w:rsid w:val="00967E34"/>
    <w:rsid w:val="00972DC9"/>
    <w:rsid w:val="0098646C"/>
    <w:rsid w:val="00995FB0"/>
    <w:rsid w:val="009A0EE3"/>
    <w:rsid w:val="009A4A2A"/>
    <w:rsid w:val="009A668A"/>
    <w:rsid w:val="009B12CB"/>
    <w:rsid w:val="009B5D60"/>
    <w:rsid w:val="009C3370"/>
    <w:rsid w:val="009C72DE"/>
    <w:rsid w:val="009E4E7C"/>
    <w:rsid w:val="009E612C"/>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315"/>
    <w:rsid w:val="00A8172E"/>
    <w:rsid w:val="00A8195C"/>
    <w:rsid w:val="00A8198A"/>
    <w:rsid w:val="00A93EB1"/>
    <w:rsid w:val="00AB6915"/>
    <w:rsid w:val="00AD39DF"/>
    <w:rsid w:val="00AE3E65"/>
    <w:rsid w:val="00AF0138"/>
    <w:rsid w:val="00AF17D6"/>
    <w:rsid w:val="00AF4FAA"/>
    <w:rsid w:val="00B0056D"/>
    <w:rsid w:val="00B36A64"/>
    <w:rsid w:val="00B40999"/>
    <w:rsid w:val="00B4786E"/>
    <w:rsid w:val="00B50987"/>
    <w:rsid w:val="00B5270B"/>
    <w:rsid w:val="00B63BD1"/>
    <w:rsid w:val="00B75CB9"/>
    <w:rsid w:val="00B770D6"/>
    <w:rsid w:val="00BB00D4"/>
    <w:rsid w:val="00BB455B"/>
    <w:rsid w:val="00BE19B9"/>
    <w:rsid w:val="00BE305E"/>
    <w:rsid w:val="00BF1F75"/>
    <w:rsid w:val="00BF4505"/>
    <w:rsid w:val="00BF49FE"/>
    <w:rsid w:val="00C00DB6"/>
    <w:rsid w:val="00C04914"/>
    <w:rsid w:val="00C13D41"/>
    <w:rsid w:val="00C23B32"/>
    <w:rsid w:val="00C32B63"/>
    <w:rsid w:val="00C3516B"/>
    <w:rsid w:val="00C431DB"/>
    <w:rsid w:val="00C50ABF"/>
    <w:rsid w:val="00C52F52"/>
    <w:rsid w:val="00C555E8"/>
    <w:rsid w:val="00C55C28"/>
    <w:rsid w:val="00C60443"/>
    <w:rsid w:val="00C632D6"/>
    <w:rsid w:val="00C65523"/>
    <w:rsid w:val="00C67EC8"/>
    <w:rsid w:val="00C70110"/>
    <w:rsid w:val="00CC18B7"/>
    <w:rsid w:val="00CC18F9"/>
    <w:rsid w:val="00CC49C3"/>
    <w:rsid w:val="00CC7D24"/>
    <w:rsid w:val="00CD64E0"/>
    <w:rsid w:val="00CE271C"/>
    <w:rsid w:val="00CE5D6C"/>
    <w:rsid w:val="00CE7934"/>
    <w:rsid w:val="00CF0B3D"/>
    <w:rsid w:val="00CF0D00"/>
    <w:rsid w:val="00D069E9"/>
    <w:rsid w:val="00D11D0E"/>
    <w:rsid w:val="00D13C4E"/>
    <w:rsid w:val="00D402E4"/>
    <w:rsid w:val="00D42BB6"/>
    <w:rsid w:val="00D540B7"/>
    <w:rsid w:val="00D61CDB"/>
    <w:rsid w:val="00D70E30"/>
    <w:rsid w:val="00D721FB"/>
    <w:rsid w:val="00D732E0"/>
    <w:rsid w:val="00D75838"/>
    <w:rsid w:val="00D813E9"/>
    <w:rsid w:val="00D9167C"/>
    <w:rsid w:val="00D92218"/>
    <w:rsid w:val="00DC132F"/>
    <w:rsid w:val="00DD6A94"/>
    <w:rsid w:val="00DF15D6"/>
    <w:rsid w:val="00E1016C"/>
    <w:rsid w:val="00E12E15"/>
    <w:rsid w:val="00E227B5"/>
    <w:rsid w:val="00E26CAB"/>
    <w:rsid w:val="00E27644"/>
    <w:rsid w:val="00E31425"/>
    <w:rsid w:val="00E3398B"/>
    <w:rsid w:val="00E37CA9"/>
    <w:rsid w:val="00E43E08"/>
    <w:rsid w:val="00E553C9"/>
    <w:rsid w:val="00E624B9"/>
    <w:rsid w:val="00E663D4"/>
    <w:rsid w:val="00E82AE9"/>
    <w:rsid w:val="00E846AA"/>
    <w:rsid w:val="00E85B4D"/>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40EDD"/>
    <w:rsid w:val="00F63061"/>
    <w:rsid w:val="00F84F43"/>
    <w:rsid w:val="00F9071B"/>
    <w:rsid w:val="00F96F4D"/>
    <w:rsid w:val="00FA2A4F"/>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semiHidden/>
    <w:unhideWhenUsed/>
    <w:rsid w:val="0084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844CC2"/>
    <w:rPr>
      <w:rFonts w:ascii="Courier New" w:eastAsia="Times New Roman" w:hAnsi="Courier New" w:cs="Courier New"/>
      <w:sz w:val="20"/>
      <w:szCs w:val="20"/>
      <w:lang w:eastAsia="es-MX"/>
    </w:rPr>
  </w:style>
  <w:style w:type="character" w:customStyle="1" w:styleId="widget">
    <w:name w:val="widget"/>
    <w:basedOn w:val="Fuentedeprrafopredeter"/>
    <w:rsid w:val="0084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713879">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09423">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3188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1088345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44381732">
      <w:bodyDiv w:val="1"/>
      <w:marLeft w:val="0"/>
      <w:marRight w:val="0"/>
      <w:marTop w:val="0"/>
      <w:marBottom w:val="0"/>
      <w:divBdr>
        <w:top w:val="none" w:sz="0" w:space="0" w:color="auto"/>
        <w:left w:val="none" w:sz="0" w:space="0" w:color="auto"/>
        <w:bottom w:val="none" w:sz="0" w:space="0" w:color="auto"/>
        <w:right w:val="none" w:sz="0" w:space="0" w:color="auto"/>
      </w:divBdr>
    </w:div>
    <w:div w:id="945387230">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91256110">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10068036">
      <w:bodyDiv w:val="1"/>
      <w:marLeft w:val="0"/>
      <w:marRight w:val="0"/>
      <w:marTop w:val="0"/>
      <w:marBottom w:val="0"/>
      <w:divBdr>
        <w:top w:val="none" w:sz="0" w:space="0" w:color="auto"/>
        <w:left w:val="none" w:sz="0" w:space="0" w:color="auto"/>
        <w:bottom w:val="none" w:sz="0" w:space="0" w:color="auto"/>
        <w:right w:val="none" w:sz="0" w:space="0" w:color="auto"/>
      </w:divBdr>
    </w:div>
    <w:div w:id="1026638926">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212200">
      <w:bodyDiv w:val="1"/>
      <w:marLeft w:val="0"/>
      <w:marRight w:val="0"/>
      <w:marTop w:val="0"/>
      <w:marBottom w:val="0"/>
      <w:divBdr>
        <w:top w:val="none" w:sz="0" w:space="0" w:color="auto"/>
        <w:left w:val="none" w:sz="0" w:space="0" w:color="auto"/>
        <w:bottom w:val="none" w:sz="0" w:space="0" w:color="auto"/>
        <w:right w:val="none" w:sz="0" w:space="0" w:color="auto"/>
      </w:divBdr>
    </w:div>
    <w:div w:id="1607224703">
      <w:bodyDiv w:val="1"/>
      <w:marLeft w:val="0"/>
      <w:marRight w:val="0"/>
      <w:marTop w:val="0"/>
      <w:marBottom w:val="0"/>
      <w:divBdr>
        <w:top w:val="none" w:sz="0" w:space="0" w:color="auto"/>
        <w:left w:val="none" w:sz="0" w:space="0" w:color="auto"/>
        <w:bottom w:val="none" w:sz="0" w:space="0" w:color="auto"/>
        <w:right w:val="none" w:sz="0" w:space="0" w:color="auto"/>
      </w:divBdr>
    </w:div>
    <w:div w:id="1622106980">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308307">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48468659">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1999112837">
      <w:bodyDiv w:val="1"/>
      <w:marLeft w:val="0"/>
      <w:marRight w:val="0"/>
      <w:marTop w:val="0"/>
      <w:marBottom w:val="0"/>
      <w:divBdr>
        <w:top w:val="none" w:sz="0" w:space="0" w:color="auto"/>
        <w:left w:val="none" w:sz="0" w:space="0" w:color="auto"/>
        <w:bottom w:val="none" w:sz="0" w:space="0" w:color="auto"/>
        <w:right w:val="none" w:sz="0" w:space="0" w:color="auto"/>
      </w:divBdr>
    </w:div>
    <w:div w:id="200173752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9</cp:revision>
  <dcterms:created xsi:type="dcterms:W3CDTF">2023-11-17T18:59:00Z</dcterms:created>
  <dcterms:modified xsi:type="dcterms:W3CDTF">2023-12-13T16:49:00Z</dcterms:modified>
</cp:coreProperties>
</file>