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3778" w14:textId="010442BE" w:rsidR="00275D4C" w:rsidRDefault="00275D4C" w:rsidP="00275D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Seúl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Yongin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Jeju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Busán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Gyeongju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Andong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Mt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Seorak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Seúl</w:t>
      </w:r>
    </w:p>
    <w:p w14:paraId="3B269CED" w14:textId="77777777" w:rsidR="00275D4C" w:rsidRPr="00275D4C" w:rsidRDefault="00275D4C" w:rsidP="00275D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6C58629D" w14:textId="65B1D0F5" w:rsidR="00640EAB" w:rsidRDefault="00AC58B8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7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12BE39AF" w:rsidR="00DE076F" w:rsidRDefault="00E81886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4BE5CA6" wp14:editId="14915AE7">
            <wp:simplePos x="0" y="0"/>
            <wp:positionH relativeFrom="column">
              <wp:posOffset>4680585</wp:posOffset>
            </wp:positionH>
            <wp:positionV relativeFrom="paragraph">
              <wp:posOffset>113665</wp:posOffset>
            </wp:positionV>
            <wp:extent cx="1581150" cy="384810"/>
            <wp:effectExtent l="0" t="0" r="0" b="0"/>
            <wp:wrapSquare wrapText="bothSides"/>
            <wp:docPr id="873584009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84009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AC58B8">
        <w:rPr>
          <w:rFonts w:ascii="Arial" w:hAnsi="Arial" w:cs="Arial"/>
          <w:b/>
          <w:sz w:val="20"/>
          <w:szCs w:val="20"/>
          <w:lang w:eastAsia="fr-FR"/>
        </w:rPr>
        <w:t xml:space="preserve">domingos,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AC58B8">
        <w:rPr>
          <w:rFonts w:ascii="Arial" w:hAnsi="Arial" w:cs="Arial"/>
          <w:b/>
          <w:sz w:val="20"/>
          <w:szCs w:val="20"/>
          <w:lang w:eastAsia="fr-FR"/>
        </w:rPr>
        <w:t>enero 2025 a diciembre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265DDFB4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4D175254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77777777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00BFB547" w14:textId="15494FB9" w:rsidR="00E50DEE" w:rsidRPr="001F2B36" w:rsidRDefault="00115A30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F2B3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Llegada al Aeropuerto de Incheon. </w:t>
      </w:r>
      <w:r w:rsidR="00E81886" w:rsidRPr="001F2B36">
        <w:rPr>
          <w:rFonts w:ascii="Arial" w:eastAsia="Times New Roman" w:hAnsi="Arial" w:cs="Arial"/>
          <w:sz w:val="20"/>
          <w:szCs w:val="20"/>
          <w:lang w:val="es-ES" w:eastAsia="es-ES"/>
        </w:rPr>
        <w:t>Encuentro con el asistente y traslado al hotel en Seúl (el traslado de aeropuerto a hotel será en vehículo con conductor que no habla inglés ni español). Tiempo libre para descansar</w:t>
      </w:r>
      <w:r w:rsidR="00E81886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. </w:t>
      </w:r>
      <w:r w:rsidR="00B45B52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Alojamiento </w:t>
      </w:r>
      <w:r w:rsidR="00DC36A9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en hotel</w:t>
      </w:r>
      <w:r w:rsidR="00B45B52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</w:t>
      </w:r>
      <w:r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</w:p>
    <w:p w14:paraId="246AD88F" w14:textId="357D3461" w:rsidR="00B45B52" w:rsidRDefault="00E50DEE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Nota: 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El horario </w:t>
      </w:r>
      <w:r w:rsidR="00205385" w:rsidRPr="003E6942">
        <w:rPr>
          <w:rFonts w:ascii="Arial" w:hAnsi="Arial" w:cs="Arial"/>
          <w:b/>
          <w:bCs/>
          <w:color w:val="FF0000"/>
          <w:sz w:val="20"/>
          <w:szCs w:val="20"/>
        </w:rPr>
        <w:t>para registrar en el hotel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es </w:t>
      </w:r>
      <w:r w:rsidR="00E81886">
        <w:rPr>
          <w:rFonts w:ascii="Arial" w:hAnsi="Arial" w:cs="Arial"/>
          <w:b/>
          <w:bCs/>
          <w:color w:val="FF0000"/>
          <w:sz w:val="20"/>
          <w:szCs w:val="20"/>
        </w:rPr>
        <w:t>a partir de las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3pm</w:t>
      </w:r>
      <w:r w:rsidR="00DC36A9" w:rsidRPr="003E694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E1087FF" w14:textId="77777777" w:rsidR="00733548" w:rsidRPr="00733548" w:rsidRDefault="00733548" w:rsidP="00E81886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32029BE6" w14:textId="55FE47EA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5054D">
        <w:rPr>
          <w:rFonts w:ascii="Arial" w:hAnsi="Arial" w:cs="Arial"/>
          <w:b/>
          <w:bCs/>
          <w:sz w:val="20"/>
          <w:szCs w:val="20"/>
        </w:rPr>
        <w:t>DIA 2.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35054D">
        <w:rPr>
          <w:rFonts w:ascii="Arial" w:hAnsi="Arial" w:cs="Arial"/>
          <w:b/>
          <w:bCs/>
          <w:sz w:val="20"/>
          <w:szCs w:val="20"/>
        </w:rPr>
        <w:t xml:space="preserve">L. </w:t>
      </w:r>
      <w:r w:rsidRPr="00B45B52">
        <w:rPr>
          <w:rFonts w:ascii="Arial" w:hAnsi="Arial" w:cs="Arial"/>
          <w:b/>
          <w:bCs/>
          <w:sz w:val="20"/>
          <w:szCs w:val="20"/>
        </w:rPr>
        <w:t>(</w:t>
      </w:r>
      <w:r w:rsidR="00B506D0" w:rsidRPr="00B45B52">
        <w:rPr>
          <w:rFonts w:ascii="Arial" w:hAnsi="Arial" w:cs="Arial"/>
          <w:b/>
          <w:bCs/>
          <w:sz w:val="20"/>
          <w:szCs w:val="20"/>
        </w:rPr>
        <w:t>VISITA DE CIU</w:t>
      </w:r>
      <w:r w:rsidR="00B506D0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D93CD1E" w14:textId="77777777" w:rsidR="00E81886" w:rsidRDefault="00B45B52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b/>
          <w:bCs/>
          <w:sz w:val="20"/>
          <w:szCs w:val="20"/>
        </w:rPr>
        <w:t>Desayuno</w:t>
      </w:r>
      <w:r w:rsidRPr="00C83D25">
        <w:rPr>
          <w:rFonts w:ascii="Arial" w:hAnsi="Arial" w:cs="Arial"/>
          <w:sz w:val="20"/>
          <w:szCs w:val="20"/>
        </w:rPr>
        <w:t xml:space="preserve"> en el </w:t>
      </w:r>
      <w:r w:rsidR="005109B8">
        <w:rPr>
          <w:rFonts w:ascii="Arial" w:hAnsi="Arial" w:cs="Arial"/>
          <w:sz w:val="20"/>
          <w:szCs w:val="20"/>
        </w:rPr>
        <w:t>ho</w:t>
      </w:r>
      <w:r w:rsidRPr="00C83D25">
        <w:rPr>
          <w:rFonts w:ascii="Arial" w:hAnsi="Arial" w:cs="Arial"/>
          <w:sz w:val="20"/>
          <w:szCs w:val="20"/>
        </w:rPr>
        <w:t>tel.</w:t>
      </w:r>
      <w:r w:rsidR="00A32AD8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Hoy </w:t>
      </w:r>
      <w:r w:rsidR="00C83D25">
        <w:rPr>
          <w:rFonts w:ascii="Arial" w:hAnsi="Arial" w:cs="Arial"/>
          <w:sz w:val="20"/>
          <w:szCs w:val="20"/>
        </w:rPr>
        <w:t xml:space="preserve">se realizará un recorrido </w:t>
      </w:r>
      <w:r w:rsidR="00DC36A9" w:rsidRPr="00C83D25">
        <w:rPr>
          <w:rFonts w:ascii="Arial" w:hAnsi="Arial" w:cs="Arial"/>
          <w:sz w:val="20"/>
          <w:szCs w:val="20"/>
        </w:rPr>
        <w:t>por</w:t>
      </w:r>
      <w:r w:rsidRPr="00C83D25">
        <w:rPr>
          <w:rFonts w:ascii="Arial" w:hAnsi="Arial" w:cs="Arial"/>
          <w:sz w:val="20"/>
          <w:szCs w:val="20"/>
        </w:rPr>
        <w:t xml:space="preserve"> la ciudad de Seúl. </w:t>
      </w:r>
    </w:p>
    <w:p w14:paraId="66AF3D19" w14:textId="1E2392CC" w:rsidR="00E81886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81886">
        <w:rPr>
          <w:rFonts w:ascii="Arial" w:hAnsi="Arial" w:cs="Arial"/>
          <w:sz w:val="20"/>
          <w:szCs w:val="20"/>
        </w:rPr>
        <w:t xml:space="preserve">Visitaremos el </w:t>
      </w:r>
      <w:r w:rsidRPr="00E81886">
        <w:rPr>
          <w:rFonts w:ascii="Arial" w:hAnsi="Arial" w:cs="Arial"/>
          <w:b/>
          <w:bCs/>
          <w:sz w:val="20"/>
          <w:szCs w:val="20"/>
        </w:rPr>
        <w:t xml:space="preserve">Palacio Real </w:t>
      </w:r>
      <w:proofErr w:type="spellStart"/>
      <w:r w:rsidRPr="00E81886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E81886">
        <w:rPr>
          <w:rFonts w:ascii="Arial" w:hAnsi="Arial" w:cs="Arial"/>
          <w:sz w:val="20"/>
          <w:szCs w:val="20"/>
        </w:rPr>
        <w:t xml:space="preserve"> (o Palacio </w:t>
      </w:r>
      <w:proofErr w:type="spellStart"/>
      <w:r w:rsidRPr="00E81886">
        <w:rPr>
          <w:rFonts w:ascii="Arial" w:hAnsi="Arial" w:cs="Arial"/>
          <w:sz w:val="20"/>
          <w:szCs w:val="20"/>
        </w:rPr>
        <w:t>Deoksu</w:t>
      </w:r>
      <w:proofErr w:type="spellEnd"/>
      <w:r w:rsidRPr="00E81886">
        <w:rPr>
          <w:rFonts w:ascii="Arial" w:hAnsi="Arial" w:cs="Arial"/>
          <w:sz w:val="20"/>
          <w:szCs w:val="20"/>
        </w:rPr>
        <w:t xml:space="preserve"> los martes), el más amplio y majestuoso de los cinco palacios de la dinastía Joseon (1392-1910).</w:t>
      </w:r>
      <w:r w:rsidRPr="00E818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Presenciaremos la ceremonia de cambio de </w:t>
      </w:r>
      <w:r w:rsidRPr="00E818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la Guardia Real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Después iremos al </w:t>
      </w:r>
      <w:r w:rsidRPr="00E818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Museo Folklórico Nacional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exhibe la vida y cultura desde la era prehistórica hasta la dinastía Joseon.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Haremos una visita a una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tienda de ginseng coreano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amatistas. Por la tarde saldremos hacia el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Pueblo Folclórico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Coreano en Yongin (1 hr 30 min de trayecto aproximadamente). Este museo recrea la vida antigua, con artesanos, danzas y 260 casas tradicionales. Más tarde, regresaremos a Seúl. 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>Alojamiento en hotel.</w:t>
      </w:r>
      <w:r w:rsidR="00C64F46" w:rsidRPr="00EA7151">
        <w:rPr>
          <w:rFonts w:ascii="Arial" w:hAnsi="Arial" w:cs="Arial"/>
          <w:sz w:val="20"/>
          <w:szCs w:val="20"/>
        </w:rPr>
        <w:t xml:space="preserve"> </w:t>
      </w:r>
    </w:p>
    <w:p w14:paraId="07E8708F" w14:textId="6FB4490E" w:rsidR="00F81E48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A7151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Es posible que se realice un cambio a la visita de la Torre N de Seúl en lugar del pueblo folclórico, se les hará saber en destino.</w:t>
      </w:r>
    </w:p>
    <w:p w14:paraId="198C635D" w14:textId="39CC9564" w:rsidR="00E81886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A0A5911" w14:textId="4FDAA4BD" w:rsidR="007C64F4" w:rsidRPr="00EA7151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DIA 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>3</w:t>
      </w:r>
      <w:r w:rsidRPr="00EA7151">
        <w:rPr>
          <w:rFonts w:ascii="Arial" w:hAnsi="Arial" w:cs="Arial"/>
          <w:b/>
          <w:bCs/>
          <w:sz w:val="20"/>
          <w:szCs w:val="20"/>
        </w:rPr>
        <w:t>. SE</w:t>
      </w:r>
      <w:r w:rsidR="00A3151B" w:rsidRPr="00EA7151">
        <w:rPr>
          <w:rFonts w:ascii="Arial" w:hAnsi="Arial" w:cs="Arial"/>
          <w:b/>
          <w:bCs/>
          <w:sz w:val="20"/>
          <w:szCs w:val="20"/>
        </w:rPr>
        <w:t>Ú</w:t>
      </w:r>
      <w:r w:rsidRPr="00EA7151">
        <w:rPr>
          <w:rFonts w:ascii="Arial" w:hAnsi="Arial" w:cs="Arial"/>
          <w:b/>
          <w:bCs/>
          <w:sz w:val="20"/>
          <w:szCs w:val="20"/>
        </w:rPr>
        <w:t>L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 xml:space="preserve"> 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>–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 xml:space="preserve"> JEJU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1A0790AF" w14:textId="57CF548D" w:rsidR="007C64F4" w:rsidRPr="00EA7151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EA7151">
        <w:rPr>
          <w:rFonts w:ascii="Arial" w:hAnsi="Arial" w:cs="Arial"/>
          <w:b/>
          <w:bCs/>
          <w:sz w:val="20"/>
          <w:szCs w:val="20"/>
        </w:rPr>
        <w:t>h</w:t>
      </w:r>
      <w:r w:rsidRPr="00EA7151">
        <w:rPr>
          <w:rFonts w:ascii="Arial" w:hAnsi="Arial" w:cs="Arial"/>
          <w:b/>
          <w:bCs/>
          <w:sz w:val="20"/>
          <w:szCs w:val="20"/>
        </w:rPr>
        <w:t>otel.</w:t>
      </w:r>
      <w:r w:rsidRPr="00EA7151">
        <w:rPr>
          <w:rFonts w:ascii="Arial" w:hAnsi="Arial" w:cs="Arial"/>
          <w:sz w:val="20"/>
          <w:szCs w:val="20"/>
        </w:rPr>
        <w:t xml:space="preserve"> </w:t>
      </w:r>
      <w:r w:rsidR="00C64F46" w:rsidRPr="00EA7151">
        <w:rPr>
          <w:rFonts w:ascii="Arial" w:hAnsi="Arial" w:cs="Arial"/>
          <w:sz w:val="20"/>
          <w:szCs w:val="20"/>
        </w:rPr>
        <w:t xml:space="preserve">Traslado al Aeropuerto de </w:t>
      </w:r>
      <w:proofErr w:type="spellStart"/>
      <w:r w:rsidR="00C64F46" w:rsidRPr="00EA7151">
        <w:rPr>
          <w:rFonts w:ascii="Arial" w:hAnsi="Arial" w:cs="Arial"/>
          <w:sz w:val="20"/>
          <w:szCs w:val="20"/>
        </w:rPr>
        <w:t>Gimpo</w:t>
      </w:r>
      <w:proofErr w:type="spellEnd"/>
      <w:r w:rsidR="00C64F46" w:rsidRPr="00EA7151">
        <w:rPr>
          <w:rFonts w:ascii="Arial" w:hAnsi="Arial" w:cs="Arial"/>
          <w:sz w:val="20"/>
          <w:szCs w:val="20"/>
        </w:rPr>
        <w:t xml:space="preserve"> para abordar el vuelo hacia la isla de </w:t>
      </w:r>
      <w:proofErr w:type="spellStart"/>
      <w:r w:rsidR="00C64F46" w:rsidRPr="00EA7151">
        <w:rPr>
          <w:rFonts w:ascii="Arial" w:hAnsi="Arial" w:cs="Arial"/>
          <w:sz w:val="20"/>
          <w:szCs w:val="20"/>
        </w:rPr>
        <w:t>Jeju</w:t>
      </w:r>
      <w:proofErr w:type="spellEnd"/>
      <w:r w:rsidR="00C64F46" w:rsidRPr="00EA7151">
        <w:rPr>
          <w:rFonts w:ascii="Arial" w:hAnsi="Arial" w:cs="Arial"/>
          <w:sz w:val="20"/>
          <w:szCs w:val="20"/>
        </w:rPr>
        <w:t xml:space="preserve"> </w:t>
      </w:r>
      <w:r w:rsidR="00C64F46" w:rsidRPr="00EA7151">
        <w:rPr>
          <w:rFonts w:ascii="Arial" w:hAnsi="Arial" w:cs="Arial"/>
          <w:b/>
          <w:bCs/>
          <w:color w:val="00B050"/>
          <w:sz w:val="20"/>
          <w:szCs w:val="20"/>
        </w:rPr>
        <w:t>(vuelo incluido).</w:t>
      </w:r>
    </w:p>
    <w:p w14:paraId="24BF3AA3" w14:textId="77777777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7151">
        <w:rPr>
          <w:rFonts w:ascii="Arial" w:hAnsi="Arial" w:cs="Arial"/>
          <w:sz w:val="20"/>
          <w:szCs w:val="20"/>
        </w:rPr>
        <w:t xml:space="preserve">A la llegada a </w:t>
      </w:r>
      <w:proofErr w:type="spellStart"/>
      <w:r w:rsidRPr="00EA7151">
        <w:rPr>
          <w:rFonts w:ascii="Arial" w:hAnsi="Arial" w:cs="Arial"/>
          <w:b/>
          <w:bCs/>
          <w:sz w:val="20"/>
          <w:szCs w:val="20"/>
        </w:rPr>
        <w:t>Jeju</w:t>
      </w:r>
      <w:proofErr w:type="spellEnd"/>
      <w:r w:rsidRPr="00EA7151">
        <w:rPr>
          <w:rFonts w:ascii="Arial" w:hAnsi="Arial" w:cs="Arial"/>
          <w:sz w:val="20"/>
          <w:szCs w:val="20"/>
        </w:rPr>
        <w:t xml:space="preserve">, encuentro con el conductor y traslado al hotel. Tiempo libre. </w:t>
      </w:r>
      <w:r w:rsidRPr="00EA7151">
        <w:rPr>
          <w:rFonts w:ascii="Arial" w:hAnsi="Arial" w:cs="Arial"/>
          <w:b/>
          <w:bCs/>
          <w:sz w:val="20"/>
          <w:szCs w:val="20"/>
        </w:rPr>
        <w:t>Alojamiento en hotel.</w:t>
      </w:r>
      <w:r w:rsidRPr="00EA7151">
        <w:rPr>
          <w:rFonts w:ascii="Arial" w:hAnsi="Arial" w:cs="Arial"/>
          <w:sz w:val="20"/>
          <w:szCs w:val="20"/>
        </w:rPr>
        <w:t xml:space="preserve"> </w:t>
      </w:r>
    </w:p>
    <w:p w14:paraId="281E281A" w14:textId="761A2834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Nota: Check-in a partir de las 3:00 pm</w:t>
      </w:r>
    </w:p>
    <w:p w14:paraId="0413775B" w14:textId="79D691D5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8DCC6C7" w14:textId="461CD825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4. SEÚL – JEJU</w:t>
      </w:r>
    </w:p>
    <w:p w14:paraId="2A7D74DE" w14:textId="21DCA82C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EA7151">
        <w:rPr>
          <w:rFonts w:ascii="Arial" w:hAnsi="Arial" w:cs="Arial"/>
          <w:sz w:val="20"/>
          <w:szCs w:val="20"/>
        </w:rPr>
        <w:t>Visita a la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Playa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Hyupjae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También se visitará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Hallim</w:t>
      </w:r>
      <w:proofErr w:type="spellEnd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Park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, con jardines subtropicales, bonsáis, y mucho más.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Posteriormente, iremos al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useo del Té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O’sulloc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difunde la cultura tradicional del té en Corea. Por la tarde,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tomaremos un 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crucero para admirar la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montaña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Sanbang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las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cataratas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Cheonjeyeon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mejor conocido como el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“e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stanque de Dios").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Regreso al hotel tras una parada en un centro comercial.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7A585ED" w14:textId="5DC3EA42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A39176A" w14:textId="3342C714" w:rsidR="00C7081F" w:rsidRPr="00EA7151" w:rsidRDefault="00C7081F" w:rsidP="00C7081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5. JEJU – SEÚL</w:t>
      </w:r>
      <w:r w:rsidR="00C27FCF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6C62C0E0" w14:textId="3D712919" w:rsidR="00C7081F" w:rsidRPr="00C7081F" w:rsidRDefault="00C7081F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7151">
        <w:rPr>
          <w:rFonts w:ascii="Arial" w:hAnsi="Arial" w:cs="Arial"/>
          <w:b/>
          <w:bCs/>
          <w:sz w:val="20"/>
          <w:szCs w:val="20"/>
        </w:rPr>
        <w:t>Desayuno en el hotel.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Empezaremos nuestra visita en la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</w:t>
      </w:r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 Folclórica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Seongeup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que muestra la cultura tradicional de Jeju.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al </w:t>
      </w:r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Museo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Haenyeo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destaca la vida de las buceadoras </w:t>
      </w:r>
      <w:proofErr w:type="spellStart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haenyeo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declaradas Patrimonio Cultural Inmaterial por la UNESCO.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Caminaremos al p</w:t>
      </w:r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ico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Seongsan</w:t>
      </w:r>
      <w:proofErr w:type="spellEnd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Ilchulbong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formado hace más de 5,000 años, y Manjanggul, un tubo de lava único y bien preservado.</w:t>
      </w:r>
      <w:r w:rsidR="00EA7151"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Visita a una fábrica de amatista.</w:t>
      </w:r>
    </w:p>
    <w:p w14:paraId="2FB1AD7A" w14:textId="35A1D39C" w:rsidR="00C7081F" w:rsidRPr="00EA7151" w:rsidRDefault="00EA7151" w:rsidP="00C7081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Finalmente, t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>raslado al aeropuerto y vuelo de regreso a Seúl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="00C7081F" w:rsidRPr="00EA7151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.</w:t>
      </w:r>
      <w:r w:rsidR="00C7081F" w:rsidRPr="00EA7151">
        <w:rPr>
          <w:rFonts w:ascii="Arial" w:eastAsia="Times New Roman" w:hAnsi="Arial" w:cs="Arial"/>
          <w:color w:val="00B050"/>
          <w:sz w:val="20"/>
          <w:szCs w:val="20"/>
          <w:lang w:val="es-ES" w:eastAsia="es-ES"/>
        </w:rPr>
        <w:t xml:space="preserve"> 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>A la llegada al Aeropuerto de Gimpo, encuentro con el conductor y traslado al hotel en Seúl.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FFECDD4" w14:textId="77777777" w:rsidR="00C7081F" w:rsidRPr="00EA7151" w:rsidRDefault="00C7081F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AC40D50" w14:textId="77777777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6. SEÚL</w:t>
      </w:r>
    </w:p>
    <w:p w14:paraId="65B57A30" w14:textId="49452ACF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Día libre para actividades personales.</w:t>
      </w:r>
      <w:r w:rsidRPr="00EA7151">
        <w:rPr>
          <w:rFonts w:ascii="Arial" w:hAnsi="Arial" w:cs="Arial"/>
          <w:b/>
          <w:bCs/>
          <w:sz w:val="20"/>
          <w:szCs w:val="20"/>
        </w:rPr>
        <w:t xml:space="preserve"> Alojamiento en hotel.</w:t>
      </w:r>
    </w:p>
    <w:p w14:paraId="7C6932EC" w14:textId="7E1D68AA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43BB711" w14:textId="4A0970A9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7. SEÚL</w:t>
      </w:r>
    </w:p>
    <w:p w14:paraId="76AAE82D" w14:textId="77777777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Desayuno en el hotel.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hAnsi="Arial" w:cs="Arial"/>
          <w:sz w:val="20"/>
          <w:szCs w:val="20"/>
        </w:rPr>
        <w:t xml:space="preserve">Traslado al Aeropuerto de Incheon </w:t>
      </w:r>
    </w:p>
    <w:p w14:paraId="66D56C64" w14:textId="4C5EA2CE" w:rsidR="00B1004C" w:rsidRPr="00EA7151" w:rsidRDefault="00B1004C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Nota: La hora del check </w:t>
      </w:r>
      <w:proofErr w:type="spellStart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 debe realizar antes de las 1</w:t>
      </w:r>
      <w:r w:rsidR="00EA7151" w:rsidRPr="00EA7151">
        <w:rPr>
          <w:rFonts w:ascii="Arial" w:hAnsi="Arial" w:cs="Arial"/>
          <w:b/>
          <w:bCs/>
          <w:color w:val="FF0000"/>
          <w:sz w:val="20"/>
          <w:szCs w:val="20"/>
        </w:rPr>
        <w:t>1am</w:t>
      </w:r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4A0DBB6B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9A676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0BDBC427" w14:textId="77777777" w:rsidR="00BD7AC7" w:rsidRDefault="00BD7AC7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lastRenderedPageBreak/>
        <w:t>INCLUYE:</w:t>
      </w:r>
    </w:p>
    <w:p w14:paraId="7AE15DB7" w14:textId="3326AD49" w:rsidR="001C7F16" w:rsidRDefault="001C7F1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Alojamiento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por </w:t>
      </w:r>
      <w:r w:rsidR="00917486">
        <w:rPr>
          <w:rFonts w:ascii="Arial" w:eastAsia="Arial Unicode MS" w:hAnsi="Arial" w:cs="Arial"/>
          <w:sz w:val="20"/>
          <w:szCs w:val="20"/>
          <w:lang w:val="es-AR" w:bidi="ar-SA"/>
        </w:rPr>
        <w:t>6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oches 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>con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6E9248E7" w14:textId="0ECA22E8" w:rsidR="00D5637C" w:rsidRPr="00D5637C" w:rsidRDefault="007504C5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</w:t>
      </w:r>
      <w:r w:rsidR="003A4EAD">
        <w:rPr>
          <w:rFonts w:ascii="Arial" w:eastAsia="Arial Unicode MS" w:hAnsi="Arial" w:cs="Arial"/>
          <w:sz w:val="20"/>
          <w:szCs w:val="20"/>
          <w:lang w:val="es-AR" w:bidi="ar-SA"/>
        </w:rPr>
        <w:t xml:space="preserve"> -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 hotel </w:t>
      </w:r>
      <w:r w:rsidR="003A4EAD">
        <w:rPr>
          <w:rFonts w:ascii="Arial" w:eastAsia="Arial Unicode MS" w:hAnsi="Arial" w:cs="Arial"/>
          <w:sz w:val="20"/>
          <w:szCs w:val="20"/>
          <w:lang w:val="es-AR" w:bidi="ar-SA"/>
        </w:rPr>
        <w:t xml:space="preserve">-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</w:t>
      </w:r>
      <w:r w:rsidR="00D5637C">
        <w:rPr>
          <w:rFonts w:ascii="Arial" w:eastAsia="Arial Unicode MS" w:hAnsi="Arial" w:cs="Arial"/>
          <w:sz w:val="20"/>
          <w:szCs w:val="20"/>
          <w:lang w:val="es-MX" w:bidi="ar-SA"/>
        </w:rPr>
        <w:t xml:space="preserve"> o inglés.</w:t>
      </w:r>
    </w:p>
    <w:p w14:paraId="4FF88F41" w14:textId="75A371BD" w:rsidR="00D5637C" w:rsidRPr="00C27FCF" w:rsidRDefault="00D5637C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 w:rsidRPr="00D5637C">
        <w:rPr>
          <w:rFonts w:ascii="Arial" w:hAnsi="Arial" w:cs="Arial"/>
          <w:sz w:val="20"/>
          <w:szCs w:val="20"/>
          <w:lang w:val="es-ES"/>
        </w:rPr>
        <w:t xml:space="preserve">Guía experto que habla inglés o español, según </w:t>
      </w:r>
      <w:r w:rsidR="00917486">
        <w:rPr>
          <w:rFonts w:ascii="Arial" w:hAnsi="Arial" w:cs="Arial"/>
          <w:sz w:val="20"/>
          <w:szCs w:val="20"/>
          <w:lang w:val="es-ES"/>
        </w:rPr>
        <w:t>la</w:t>
      </w:r>
      <w:r w:rsidRPr="00D5637C">
        <w:rPr>
          <w:rFonts w:ascii="Arial" w:hAnsi="Arial" w:cs="Arial"/>
          <w:sz w:val="20"/>
          <w:szCs w:val="20"/>
          <w:lang w:val="es-ES"/>
        </w:rPr>
        <w:t xml:space="preserve"> preferencia de idioma.</w:t>
      </w:r>
      <w:r w:rsidRPr="00D5637C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14:paraId="1A4F456A" w14:textId="57D7E22E" w:rsidR="00C27FCF" w:rsidRPr="00847D95" w:rsidRDefault="00C27FCF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47D95">
        <w:rPr>
          <w:rFonts w:ascii="Arial" w:hAnsi="Arial" w:cs="Arial"/>
          <w:b/>
          <w:sz w:val="20"/>
          <w:szCs w:val="20"/>
          <w:lang w:val="es-ES"/>
        </w:rPr>
        <w:t xml:space="preserve">Vuelo interno Seúl – Jeju </w:t>
      </w:r>
      <w:r w:rsidR="00D24128" w:rsidRPr="00847D95">
        <w:rPr>
          <w:rFonts w:ascii="Arial" w:hAnsi="Arial" w:cs="Arial"/>
          <w:b/>
          <w:sz w:val="20"/>
          <w:szCs w:val="20"/>
          <w:lang w:val="es-ES"/>
        </w:rPr>
        <w:t>- Seúl</w:t>
      </w:r>
    </w:p>
    <w:p w14:paraId="445C02E6" w14:textId="77777777" w:rsidR="00917486" w:rsidRPr="00D5637C" w:rsidRDefault="00917486" w:rsidP="00917486">
      <w:pPr>
        <w:pStyle w:val="Sinespaciado"/>
        <w:ind w:left="720"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</w:p>
    <w:p w14:paraId="609078BC" w14:textId="3311E12F" w:rsidR="00C12049" w:rsidRPr="00D5637C" w:rsidRDefault="00C12049" w:rsidP="00D5637C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5637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2BBEA54F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59F29875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DE076D">
        <w:rPr>
          <w:rFonts w:ascii="Arial" w:hAnsi="Arial" w:cs="Arial"/>
          <w:color w:val="000000"/>
          <w:sz w:val="20"/>
          <w:szCs w:val="20"/>
          <w:lang w:eastAsia="es-ES"/>
        </w:rPr>
        <w:t xml:space="preserve"> o bebidas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453C2695" w14:textId="4F24AF0A" w:rsidR="00D5637C" w:rsidRPr="00D5637C" w:rsidRDefault="00D5637C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637C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color w:val="000000"/>
          <w:sz w:val="20"/>
          <w:szCs w:val="20"/>
        </w:rPr>
        <w:t xml:space="preserve">El precio es basado por persona en ocupación doble o triple. </w:t>
      </w:r>
    </w:p>
    <w:p w14:paraId="2AE1F77A" w14:textId="0BF674DD" w:rsidR="00B81838" w:rsidRDefault="00F93BC3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BLACK OUT: 21 enero al 31 enero 2025 // 03 octubre al 09 octubre 2025 //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>26 diciembre al 31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diciembre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2025</w:t>
      </w:r>
      <w:r w:rsidR="00B81838" w:rsidRPr="006C301F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48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196"/>
        <w:gridCol w:w="2148"/>
        <w:gridCol w:w="546"/>
      </w:tblGrid>
      <w:tr w:rsidR="00B81838" w:rsidRPr="00B81838" w14:paraId="0ECABA57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AA722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B81838" w:rsidRPr="00B81838" w14:paraId="261121FA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B602B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50CD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9746F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49D3E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B81838" w:rsidRPr="00B81838" w14:paraId="1C57F037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12E1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2F48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B27A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1F1F1F"/>
                <w:sz w:val="20"/>
                <w:szCs w:val="20"/>
                <w:lang w:val="es-ES" w:eastAsia="es-ES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DC268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B81838" w:rsidRPr="00B81838" w14:paraId="24CF6ADD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73F0D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C417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95A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5EAD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5A9EF1CD" w14:textId="1EAF247C" w:rsidR="00B81838" w:rsidRDefault="00B81838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87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1911"/>
        <w:gridCol w:w="1911"/>
        <w:gridCol w:w="1911"/>
        <w:gridCol w:w="6"/>
      </w:tblGrid>
      <w:tr w:rsidR="00B81838" w:rsidRPr="00B81838" w14:paraId="5A067592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A589E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B81838" w:rsidRPr="00B81838" w14:paraId="5EE620DF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9498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B81838" w:rsidRPr="00B81838" w14:paraId="4E564D54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7F5A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733E6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ED58B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33146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B81838" w:rsidRPr="00B81838" w14:paraId="532C44FB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5FE175F1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6840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F1F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90472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B81838" w:rsidRPr="00B81838" w14:paraId="2C23FDFB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F3A88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55C15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A61F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C9CB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2890</w:t>
            </w:r>
          </w:p>
        </w:tc>
      </w:tr>
      <w:tr w:rsidR="00B81838" w:rsidRPr="00B81838" w14:paraId="1EB261FC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34B30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HABITACIÓN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87BCD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5065</w:t>
            </w:r>
          </w:p>
        </w:tc>
      </w:tr>
      <w:tr w:rsidR="00B81838" w:rsidRPr="00B81838" w14:paraId="3983F6A5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B36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11CE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E0475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DEE1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B81838" w:rsidRPr="00B81838" w14:paraId="068E67CE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EF50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E7B9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8648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4DDD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3640</w:t>
            </w:r>
          </w:p>
        </w:tc>
      </w:tr>
      <w:tr w:rsidR="00B81838" w:rsidRPr="00B81838" w14:paraId="14895FAF" w14:textId="77777777" w:rsidTr="00B81838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0B40" w14:textId="6C9ADF43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B818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  <w:tr w:rsidR="00B81838" w:rsidRPr="00B81838" w14:paraId="411AC7CB" w14:textId="77777777" w:rsidTr="00B81838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7059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B6AF3E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81838" w:rsidRPr="00B81838" w14:paraId="241CE913" w14:textId="77777777" w:rsidTr="001F2B36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B6F9468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29D3592" w14:textId="77777777" w:rsidR="00B81838" w:rsidRPr="00B81838" w:rsidRDefault="00B81838" w:rsidP="00B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66CBD630" w14:textId="4FFA89ED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0A6526" wp14:editId="45038C0C">
            <wp:simplePos x="0" y="0"/>
            <wp:positionH relativeFrom="column">
              <wp:posOffset>2242185</wp:posOffset>
            </wp:positionH>
            <wp:positionV relativeFrom="paragraph">
              <wp:posOffset>149225</wp:posOffset>
            </wp:positionV>
            <wp:extent cx="1800225" cy="466725"/>
            <wp:effectExtent l="0" t="0" r="9525" b="9525"/>
            <wp:wrapSquare wrapText="bothSides"/>
            <wp:docPr id="99287791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77918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E067A" w14:textId="6EC0F753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D599134" w14:textId="4F9CE759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849D862" w14:textId="34208605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74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1224"/>
      </w:tblGrid>
      <w:tr w:rsidR="00172F31" w:rsidRPr="00172F31" w14:paraId="0EC512FA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963D3" w14:textId="77777777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  <w:tc>
          <w:tcPr>
            <w:tcW w:w="1224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8D4F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</w:tr>
      <w:tr w:rsidR="00172F31" w:rsidRPr="00172F31" w14:paraId="0B10DB6E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BD4A" w14:textId="5F370FD8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 o post en hotel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rakai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aehakro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cat. Primera, por noche por habitación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B89C2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172F31" w:rsidRPr="00172F31" w14:paraId="35997607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EB97E" w14:textId="08703090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. Por persona para las salidas 2025: 06jul, 13jul, 20jul, 27jul, 06ago, 10ago, 17ago, 24ago y 21dic 2025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EE8E5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400</w:t>
            </w:r>
          </w:p>
        </w:tc>
      </w:tr>
      <w:tr w:rsidR="00172F31" w:rsidRPr="00172F31" w14:paraId="778F42DD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1C667" w14:textId="75E661B2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en español -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scapada urbana: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oex y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Seúl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sky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10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Mínimo 2 pax 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551C7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</w:tbl>
    <w:p w14:paraId="5D1B4672" w14:textId="7A6A771A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1680BAA" w14:textId="79BD14E6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5D7AF18" w14:textId="1E650928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51D0A6A" w14:textId="662557E7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1AA1920" w14:textId="3592C328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71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1814"/>
        <w:gridCol w:w="16"/>
      </w:tblGrid>
      <w:tr w:rsidR="00172F31" w:rsidRPr="00172F31" w14:paraId="794306E8" w14:textId="77777777" w:rsidTr="00662500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F7E194" w14:textId="5E318351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PERSONAS </w:t>
            </w:r>
          </w:p>
        </w:tc>
        <w:tc>
          <w:tcPr>
            <w:tcW w:w="1814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95AE0D" w14:textId="44A8E91E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172F31" w:rsidRPr="00172F31" w14:paraId="2A76F42D" w14:textId="77777777" w:rsidTr="00662500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6CD87C" w14:textId="64CEC12C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en español -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C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ultura y escenarios de Seúl de 10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Mínimo 2 pax 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B9DD98" w14:textId="6AD5B269" w:rsidR="00172F31" w:rsidRPr="00172F31" w:rsidRDefault="00172F31" w:rsidP="00662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  <w:tr w:rsidR="00172F31" w:rsidRPr="00172F31" w14:paraId="6CF6D144" w14:textId="77777777" w:rsidTr="00662500">
        <w:trPr>
          <w:gridAfter w:val="1"/>
          <w:trHeight w:val="244"/>
          <w:tblCellSpacing w:w="0" w:type="dxa"/>
          <w:jc w:val="center"/>
        </w:trPr>
        <w:tc>
          <w:tcPr>
            <w:tcW w:w="53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221AA" w14:textId="3C628649" w:rsidR="00172F31" w:rsidRPr="00172F31" w:rsidRDefault="00172F31" w:rsidP="006625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español -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uta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K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-drama en Seúl de 9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Mínimo 2 pax </w:t>
            </w:r>
          </w:p>
        </w:tc>
        <w:tc>
          <w:tcPr>
            <w:tcW w:w="18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23CE5" w14:textId="52141646" w:rsidR="00172F31" w:rsidRPr="00172F31" w:rsidRDefault="00662500" w:rsidP="00662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720</w:t>
            </w:r>
          </w:p>
        </w:tc>
      </w:tr>
      <w:tr w:rsidR="00172F31" w:rsidRPr="00172F31" w14:paraId="683D0609" w14:textId="77777777" w:rsidTr="00662500">
        <w:trPr>
          <w:trHeight w:val="1"/>
          <w:tblCellSpacing w:w="0" w:type="dxa"/>
          <w:jc w:val="center"/>
        </w:trPr>
        <w:tc>
          <w:tcPr>
            <w:tcW w:w="5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700C2" w14:textId="77777777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8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1474F16A" w14:textId="77777777" w:rsidR="00172F31" w:rsidRPr="00172F31" w:rsidRDefault="00172F31" w:rsidP="00662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55E284D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172F31" w:rsidRPr="00172F31" w14:paraId="2ED7F6CF" w14:textId="77777777" w:rsidTr="00662500">
        <w:trPr>
          <w:trHeight w:val="302"/>
          <w:tblCellSpacing w:w="0" w:type="dxa"/>
          <w:jc w:val="center"/>
        </w:trPr>
        <w:tc>
          <w:tcPr>
            <w:tcW w:w="5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1D6EF9" w14:textId="77777777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8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6C3708EB" w14:textId="77777777" w:rsidR="00172F31" w:rsidRPr="00172F31" w:rsidRDefault="00172F31" w:rsidP="00662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65DFDA2" w14:textId="77777777" w:rsidR="00172F31" w:rsidRPr="00172F31" w:rsidRDefault="00172F31" w:rsidP="001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72F31" w:rsidRPr="00172F31" w14:paraId="6AE66E36" w14:textId="77777777" w:rsidTr="00662500">
        <w:trPr>
          <w:trHeight w:val="1"/>
          <w:tblCellSpacing w:w="0" w:type="dxa"/>
          <w:jc w:val="center"/>
        </w:trPr>
        <w:tc>
          <w:tcPr>
            <w:tcW w:w="5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243D90" w14:textId="2AC67B35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en español -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uta k-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tyle en Seúl de 9 am a 17hrs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Mínimo 2 pax 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A9966" w14:textId="5C7D0BBB" w:rsidR="00172F31" w:rsidRPr="00172F31" w:rsidRDefault="00662500" w:rsidP="00662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14:paraId="11BBC0F7" w14:textId="77777777" w:rsidR="00172F31" w:rsidRPr="00172F31" w:rsidRDefault="00172F31" w:rsidP="001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72F31" w:rsidRPr="00172F31" w14:paraId="460D8B39" w14:textId="77777777" w:rsidTr="00662500">
        <w:trPr>
          <w:trHeight w:val="1"/>
          <w:tblCellSpacing w:w="0" w:type="dxa"/>
          <w:jc w:val="center"/>
        </w:trPr>
        <w:tc>
          <w:tcPr>
            <w:tcW w:w="5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82FD46" w14:textId="13C782EF" w:rsidR="00172F31" w:rsidRPr="00172F31" w:rsidRDefault="00662500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Actividad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en español -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Vi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sita 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DMZ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en Seúl de 8 am a 14hrs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se 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recomienda añadir una noche previa o posterior. Mínimo 2 pax. De martes a domingo</w:t>
            </w:r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3B5EFD" w14:textId="08D0FCAB" w:rsidR="00172F31" w:rsidRPr="00172F31" w:rsidRDefault="00662500" w:rsidP="00662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665</w:t>
            </w:r>
          </w:p>
        </w:tc>
        <w:tc>
          <w:tcPr>
            <w:tcW w:w="0" w:type="auto"/>
            <w:vAlign w:val="center"/>
          </w:tcPr>
          <w:p w14:paraId="62B7F3B6" w14:textId="77777777" w:rsidR="00172F31" w:rsidRPr="00172F31" w:rsidRDefault="00172F31" w:rsidP="0017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B2D5766" w14:textId="77777777" w:rsidR="00172F31" w:rsidRPr="006C301F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sectPr w:rsidR="00172F31" w:rsidRPr="006C301F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D47E" w14:textId="77777777" w:rsidR="004B4D83" w:rsidRDefault="004B4D83" w:rsidP="00DE076F">
      <w:pPr>
        <w:spacing w:after="0" w:line="240" w:lineRule="auto"/>
      </w:pPr>
      <w:r>
        <w:separator/>
      </w:r>
    </w:p>
  </w:endnote>
  <w:endnote w:type="continuationSeparator" w:id="0">
    <w:p w14:paraId="5C245A2C" w14:textId="77777777" w:rsidR="004B4D83" w:rsidRDefault="004B4D83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F7AA" w14:textId="77777777" w:rsidR="004B4D83" w:rsidRDefault="004B4D83" w:rsidP="00DE076F">
      <w:pPr>
        <w:spacing w:after="0" w:line="240" w:lineRule="auto"/>
      </w:pPr>
      <w:r>
        <w:separator/>
      </w:r>
    </w:p>
  </w:footnote>
  <w:footnote w:type="continuationSeparator" w:id="0">
    <w:p w14:paraId="3E1B4230" w14:textId="77777777" w:rsidR="004B4D83" w:rsidRDefault="004B4D83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5C540D64">
              <wp:simplePos x="0" y="0"/>
              <wp:positionH relativeFrom="column">
                <wp:posOffset>-321945</wp:posOffset>
              </wp:positionH>
              <wp:positionV relativeFrom="paragraph">
                <wp:posOffset>-278130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F3E5931" w:rsidR="00961A21" w:rsidRPr="00612145" w:rsidRDefault="00BC61C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AUNTÉNTICA</w:t>
                          </w:r>
                        </w:p>
                        <w:p w14:paraId="56FFCD73" w14:textId="4668EBD0" w:rsidR="00DC560D" w:rsidRPr="003E6942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905-E2025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1.9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h5GH&#10;x90AAAALAQAADwAAAAAAAAAAAAAAAABpBAAAZHJzL2Rvd25yZXYueG1sUEsFBgAAAAAEAAQA8wAA&#10;AHMFAAAAAA==&#10;" filled="f" stroked="f">
              <v:textbox>
                <w:txbxContent>
                  <w:p w14:paraId="4A631A96" w14:textId="7F3E5931" w:rsidR="00961A21" w:rsidRPr="00612145" w:rsidRDefault="00BC61C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AUNTÉNTICA</w:t>
                    </w:r>
                  </w:p>
                  <w:p w14:paraId="56FFCD73" w14:textId="4668EBD0" w:rsidR="00DC560D" w:rsidRPr="003E6942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905-E2025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38D"/>
    <w:multiLevelType w:val="hybridMultilevel"/>
    <w:tmpl w:val="6FC442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33A"/>
    <w:multiLevelType w:val="multilevel"/>
    <w:tmpl w:val="5E1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2F98"/>
    <w:multiLevelType w:val="multilevel"/>
    <w:tmpl w:val="44E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C602B"/>
    <w:multiLevelType w:val="hybridMultilevel"/>
    <w:tmpl w:val="4C363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CE4754"/>
    <w:multiLevelType w:val="hybridMultilevel"/>
    <w:tmpl w:val="63E24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3402B"/>
    <w:multiLevelType w:val="multilevel"/>
    <w:tmpl w:val="D86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837D7C"/>
    <w:multiLevelType w:val="multilevel"/>
    <w:tmpl w:val="949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3"/>
  </w:num>
  <w:num w:numId="2" w16cid:durableId="249048443">
    <w:abstractNumId w:val="8"/>
  </w:num>
  <w:num w:numId="3" w16cid:durableId="1241864697">
    <w:abstractNumId w:val="9"/>
  </w:num>
  <w:num w:numId="4" w16cid:durableId="1708991103">
    <w:abstractNumId w:val="12"/>
  </w:num>
  <w:num w:numId="5" w16cid:durableId="1130127943">
    <w:abstractNumId w:val="3"/>
  </w:num>
  <w:num w:numId="6" w16cid:durableId="1204487165">
    <w:abstractNumId w:val="10"/>
  </w:num>
  <w:num w:numId="7" w16cid:durableId="66264737">
    <w:abstractNumId w:val="17"/>
  </w:num>
  <w:num w:numId="8" w16cid:durableId="1006447063">
    <w:abstractNumId w:val="2"/>
  </w:num>
  <w:num w:numId="9" w16cid:durableId="1135489433">
    <w:abstractNumId w:val="16"/>
  </w:num>
  <w:num w:numId="10" w16cid:durableId="625358642">
    <w:abstractNumId w:val="18"/>
  </w:num>
  <w:num w:numId="11" w16cid:durableId="271592244">
    <w:abstractNumId w:val="1"/>
  </w:num>
  <w:num w:numId="12" w16cid:durableId="1418136459">
    <w:abstractNumId w:val="16"/>
  </w:num>
  <w:num w:numId="13" w16cid:durableId="1279992424">
    <w:abstractNumId w:val="6"/>
  </w:num>
  <w:num w:numId="14" w16cid:durableId="1521819684">
    <w:abstractNumId w:val="7"/>
  </w:num>
  <w:num w:numId="15" w16cid:durableId="637534792">
    <w:abstractNumId w:val="0"/>
  </w:num>
  <w:num w:numId="16" w16cid:durableId="977494540">
    <w:abstractNumId w:val="14"/>
  </w:num>
  <w:num w:numId="17" w16cid:durableId="1101682188">
    <w:abstractNumId w:val="11"/>
  </w:num>
  <w:num w:numId="18" w16cid:durableId="291592762">
    <w:abstractNumId w:val="15"/>
  </w:num>
  <w:num w:numId="19" w16cid:durableId="150097890">
    <w:abstractNumId w:val="5"/>
  </w:num>
  <w:num w:numId="20" w16cid:durableId="118012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A5143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72F31"/>
    <w:rsid w:val="00197189"/>
    <w:rsid w:val="001B4D54"/>
    <w:rsid w:val="001C7F16"/>
    <w:rsid w:val="001C7F54"/>
    <w:rsid w:val="001D5416"/>
    <w:rsid w:val="001E1FD8"/>
    <w:rsid w:val="001E584F"/>
    <w:rsid w:val="001F2B36"/>
    <w:rsid w:val="00205385"/>
    <w:rsid w:val="00211552"/>
    <w:rsid w:val="00216AC6"/>
    <w:rsid w:val="0023102C"/>
    <w:rsid w:val="00236C84"/>
    <w:rsid w:val="002430AC"/>
    <w:rsid w:val="00267FA7"/>
    <w:rsid w:val="00275D4C"/>
    <w:rsid w:val="00283130"/>
    <w:rsid w:val="00297366"/>
    <w:rsid w:val="002A0CDD"/>
    <w:rsid w:val="002B4569"/>
    <w:rsid w:val="002C37BA"/>
    <w:rsid w:val="00300B1E"/>
    <w:rsid w:val="00303EE7"/>
    <w:rsid w:val="003079D9"/>
    <w:rsid w:val="00335C84"/>
    <w:rsid w:val="00337507"/>
    <w:rsid w:val="0034104F"/>
    <w:rsid w:val="00343486"/>
    <w:rsid w:val="0035054D"/>
    <w:rsid w:val="00377BF0"/>
    <w:rsid w:val="003832CA"/>
    <w:rsid w:val="00385477"/>
    <w:rsid w:val="003906F5"/>
    <w:rsid w:val="0039391C"/>
    <w:rsid w:val="00393F44"/>
    <w:rsid w:val="0039458B"/>
    <w:rsid w:val="003A4EAD"/>
    <w:rsid w:val="003B3F97"/>
    <w:rsid w:val="003D029F"/>
    <w:rsid w:val="003E6942"/>
    <w:rsid w:val="00412602"/>
    <w:rsid w:val="00432FC3"/>
    <w:rsid w:val="004479C2"/>
    <w:rsid w:val="00495431"/>
    <w:rsid w:val="004B3292"/>
    <w:rsid w:val="004B4D83"/>
    <w:rsid w:val="004E04D3"/>
    <w:rsid w:val="004E1D54"/>
    <w:rsid w:val="004E60A3"/>
    <w:rsid w:val="004E6502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12145"/>
    <w:rsid w:val="00613A98"/>
    <w:rsid w:val="00640EAB"/>
    <w:rsid w:val="00645124"/>
    <w:rsid w:val="00662500"/>
    <w:rsid w:val="00663F2A"/>
    <w:rsid w:val="00666163"/>
    <w:rsid w:val="006670AD"/>
    <w:rsid w:val="00673866"/>
    <w:rsid w:val="00676504"/>
    <w:rsid w:val="0069532B"/>
    <w:rsid w:val="006A3CD9"/>
    <w:rsid w:val="006C301F"/>
    <w:rsid w:val="006D0631"/>
    <w:rsid w:val="006D525E"/>
    <w:rsid w:val="006F421F"/>
    <w:rsid w:val="00704A29"/>
    <w:rsid w:val="00712E16"/>
    <w:rsid w:val="00714B4F"/>
    <w:rsid w:val="00733548"/>
    <w:rsid w:val="007504C5"/>
    <w:rsid w:val="00773512"/>
    <w:rsid w:val="00776300"/>
    <w:rsid w:val="00784187"/>
    <w:rsid w:val="007953A3"/>
    <w:rsid w:val="007C64F4"/>
    <w:rsid w:val="007D052A"/>
    <w:rsid w:val="007D288A"/>
    <w:rsid w:val="007E2E49"/>
    <w:rsid w:val="007F26BD"/>
    <w:rsid w:val="007F33A2"/>
    <w:rsid w:val="0080269A"/>
    <w:rsid w:val="008045D5"/>
    <w:rsid w:val="00810964"/>
    <w:rsid w:val="00816163"/>
    <w:rsid w:val="008405EC"/>
    <w:rsid w:val="00847D95"/>
    <w:rsid w:val="00855DFC"/>
    <w:rsid w:val="008835F9"/>
    <w:rsid w:val="00892253"/>
    <w:rsid w:val="008A4E58"/>
    <w:rsid w:val="008A5423"/>
    <w:rsid w:val="008D4F5F"/>
    <w:rsid w:val="008E0719"/>
    <w:rsid w:val="008F440F"/>
    <w:rsid w:val="00905AA1"/>
    <w:rsid w:val="00917486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A676C"/>
    <w:rsid w:val="00A03335"/>
    <w:rsid w:val="00A1475D"/>
    <w:rsid w:val="00A3151B"/>
    <w:rsid w:val="00A32AD8"/>
    <w:rsid w:val="00A70D0A"/>
    <w:rsid w:val="00AA6038"/>
    <w:rsid w:val="00AB0212"/>
    <w:rsid w:val="00AB29CD"/>
    <w:rsid w:val="00AC58B8"/>
    <w:rsid w:val="00AD10B7"/>
    <w:rsid w:val="00AD4EBD"/>
    <w:rsid w:val="00AE215B"/>
    <w:rsid w:val="00AF4D8D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1838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C61CD"/>
    <w:rsid w:val="00BD1515"/>
    <w:rsid w:val="00BD27A3"/>
    <w:rsid w:val="00BD7AC7"/>
    <w:rsid w:val="00BF3589"/>
    <w:rsid w:val="00C12049"/>
    <w:rsid w:val="00C20C9E"/>
    <w:rsid w:val="00C23C0B"/>
    <w:rsid w:val="00C27FCF"/>
    <w:rsid w:val="00C31D1F"/>
    <w:rsid w:val="00C64F46"/>
    <w:rsid w:val="00C7081F"/>
    <w:rsid w:val="00C7266C"/>
    <w:rsid w:val="00C83D25"/>
    <w:rsid w:val="00C9452B"/>
    <w:rsid w:val="00CC69DD"/>
    <w:rsid w:val="00CD5113"/>
    <w:rsid w:val="00CE0154"/>
    <w:rsid w:val="00D06196"/>
    <w:rsid w:val="00D24128"/>
    <w:rsid w:val="00D2636D"/>
    <w:rsid w:val="00D34AB1"/>
    <w:rsid w:val="00D37454"/>
    <w:rsid w:val="00D5623F"/>
    <w:rsid w:val="00D5637C"/>
    <w:rsid w:val="00D7371D"/>
    <w:rsid w:val="00DC36A9"/>
    <w:rsid w:val="00DC5403"/>
    <w:rsid w:val="00DC560D"/>
    <w:rsid w:val="00DD6322"/>
    <w:rsid w:val="00DE076D"/>
    <w:rsid w:val="00DE076F"/>
    <w:rsid w:val="00E13166"/>
    <w:rsid w:val="00E50DEE"/>
    <w:rsid w:val="00E70D77"/>
    <w:rsid w:val="00E753C2"/>
    <w:rsid w:val="00E81886"/>
    <w:rsid w:val="00E90967"/>
    <w:rsid w:val="00EA7151"/>
    <w:rsid w:val="00EC5F17"/>
    <w:rsid w:val="00EE46BC"/>
    <w:rsid w:val="00EE7772"/>
    <w:rsid w:val="00F150A2"/>
    <w:rsid w:val="00F1529B"/>
    <w:rsid w:val="00F20EB3"/>
    <w:rsid w:val="00F43E2A"/>
    <w:rsid w:val="00F446FD"/>
    <w:rsid w:val="00F54A13"/>
    <w:rsid w:val="00F81E48"/>
    <w:rsid w:val="00F86B47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8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ADA-D0B0-4F15-A792-9593362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17</cp:revision>
  <dcterms:created xsi:type="dcterms:W3CDTF">2024-11-08T22:07:00Z</dcterms:created>
  <dcterms:modified xsi:type="dcterms:W3CDTF">2024-11-13T00:41:00Z</dcterms:modified>
</cp:coreProperties>
</file>