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9696" w14:textId="3EDAA245" w:rsidR="008F7AF4" w:rsidRPr="00643B0B" w:rsidRDefault="003C10E9" w:rsidP="008F7AF4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Muscat - </w:t>
      </w:r>
      <w:proofErr w:type="spellStart"/>
      <w:r w:rsidRPr="003C10E9">
        <w:rPr>
          <w:rFonts w:ascii="Arial" w:hAnsi="Arial" w:cs="Arial"/>
          <w:b/>
          <w:sz w:val="24"/>
          <w:szCs w:val="24"/>
          <w:lang w:val="es-MX"/>
        </w:rPr>
        <w:t>Bahla</w:t>
      </w:r>
      <w:proofErr w:type="spellEnd"/>
      <w:r w:rsidRPr="003C10E9">
        <w:rPr>
          <w:rFonts w:ascii="Arial" w:hAnsi="Arial" w:cs="Arial"/>
          <w:b/>
          <w:sz w:val="24"/>
          <w:szCs w:val="24"/>
          <w:lang w:val="es-MX"/>
        </w:rPr>
        <w:t xml:space="preserve"> – </w:t>
      </w:r>
      <w:proofErr w:type="spellStart"/>
      <w:r w:rsidRPr="003C10E9">
        <w:rPr>
          <w:rFonts w:ascii="Arial" w:hAnsi="Arial" w:cs="Arial"/>
          <w:b/>
          <w:sz w:val="24"/>
          <w:szCs w:val="24"/>
          <w:lang w:val="es-MX"/>
        </w:rPr>
        <w:t>Hamra</w:t>
      </w:r>
      <w:proofErr w:type="spellEnd"/>
      <w:r w:rsidRPr="003C10E9">
        <w:rPr>
          <w:rFonts w:ascii="Arial" w:hAnsi="Arial" w:cs="Arial"/>
          <w:b/>
          <w:sz w:val="24"/>
          <w:szCs w:val="24"/>
          <w:lang w:val="es-MX"/>
        </w:rPr>
        <w:t xml:space="preserve"> – </w:t>
      </w:r>
      <w:proofErr w:type="spellStart"/>
      <w:r w:rsidRPr="003C10E9">
        <w:rPr>
          <w:rFonts w:ascii="Arial" w:hAnsi="Arial" w:cs="Arial"/>
          <w:b/>
          <w:sz w:val="24"/>
          <w:szCs w:val="24"/>
          <w:lang w:val="es-MX"/>
        </w:rPr>
        <w:t>Nizwa</w:t>
      </w:r>
      <w:proofErr w:type="spellEnd"/>
      <w:r w:rsidRPr="003C10E9">
        <w:rPr>
          <w:rFonts w:ascii="Arial" w:hAnsi="Arial" w:cs="Arial"/>
          <w:b/>
          <w:sz w:val="24"/>
          <w:szCs w:val="24"/>
          <w:lang w:val="es-MX"/>
        </w:rPr>
        <w:t xml:space="preserve"> – </w:t>
      </w:r>
      <w:proofErr w:type="spellStart"/>
      <w:r w:rsidRPr="003C10E9">
        <w:rPr>
          <w:rFonts w:ascii="Arial" w:hAnsi="Arial" w:cs="Arial"/>
          <w:b/>
          <w:sz w:val="24"/>
          <w:szCs w:val="24"/>
          <w:lang w:val="es-MX"/>
        </w:rPr>
        <w:t>Wadi</w:t>
      </w:r>
      <w:proofErr w:type="spellEnd"/>
      <w:r w:rsidRPr="003C10E9">
        <w:rPr>
          <w:rFonts w:ascii="Arial" w:hAnsi="Arial" w:cs="Arial"/>
          <w:b/>
          <w:sz w:val="24"/>
          <w:szCs w:val="24"/>
          <w:lang w:val="es-MX"/>
        </w:rPr>
        <w:t xml:space="preserve"> Bani </w:t>
      </w:r>
      <w:proofErr w:type="spellStart"/>
      <w:r w:rsidRPr="003C10E9">
        <w:rPr>
          <w:rFonts w:ascii="Arial" w:hAnsi="Arial" w:cs="Arial"/>
          <w:b/>
          <w:sz w:val="24"/>
          <w:szCs w:val="24"/>
          <w:lang w:val="es-MX"/>
        </w:rPr>
        <w:t>Khalid</w:t>
      </w:r>
      <w:proofErr w:type="spellEnd"/>
      <w:r w:rsidRPr="003C10E9">
        <w:rPr>
          <w:rFonts w:ascii="Arial" w:hAnsi="Arial" w:cs="Arial"/>
          <w:b/>
          <w:sz w:val="24"/>
          <w:szCs w:val="24"/>
          <w:lang w:val="es-MX"/>
        </w:rPr>
        <w:t xml:space="preserve"> – </w:t>
      </w:r>
      <w:proofErr w:type="spellStart"/>
      <w:r w:rsidRPr="003C10E9">
        <w:rPr>
          <w:rFonts w:ascii="Arial" w:hAnsi="Arial" w:cs="Arial"/>
          <w:b/>
          <w:sz w:val="24"/>
          <w:szCs w:val="24"/>
          <w:lang w:val="es-MX"/>
        </w:rPr>
        <w:t>Wahiba</w:t>
      </w:r>
      <w:proofErr w:type="spellEnd"/>
      <w:r w:rsidRPr="003C10E9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3C10E9">
        <w:rPr>
          <w:rFonts w:ascii="Arial" w:hAnsi="Arial" w:cs="Arial"/>
          <w:b/>
          <w:sz w:val="24"/>
          <w:szCs w:val="24"/>
          <w:lang w:val="es-MX"/>
        </w:rPr>
        <w:t>Sands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- </w:t>
      </w:r>
      <w:proofErr w:type="spellStart"/>
      <w:r w:rsidRPr="003C10E9">
        <w:rPr>
          <w:rFonts w:ascii="Arial" w:hAnsi="Arial" w:cs="Arial"/>
          <w:b/>
          <w:sz w:val="24"/>
          <w:szCs w:val="24"/>
          <w:lang w:val="es-MX"/>
        </w:rPr>
        <w:t>Bimmah</w:t>
      </w:r>
      <w:proofErr w:type="spellEnd"/>
      <w:r w:rsidRPr="003C10E9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3C10E9">
        <w:rPr>
          <w:rFonts w:ascii="Arial" w:hAnsi="Arial" w:cs="Arial"/>
          <w:b/>
          <w:sz w:val="24"/>
          <w:szCs w:val="24"/>
          <w:lang w:val="es-MX"/>
        </w:rPr>
        <w:t>Sinkhole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Ammàn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- </w:t>
      </w:r>
      <w:r w:rsidRPr="003C10E9">
        <w:rPr>
          <w:rFonts w:ascii="Arial" w:hAnsi="Arial" w:cs="Arial"/>
          <w:b/>
          <w:sz w:val="24"/>
          <w:szCs w:val="24"/>
          <w:lang w:val="es-MX"/>
        </w:rPr>
        <w:t xml:space="preserve">Madaba – Mt </w:t>
      </w:r>
      <w:proofErr w:type="spellStart"/>
      <w:r w:rsidRPr="003C10E9">
        <w:rPr>
          <w:rFonts w:ascii="Arial" w:hAnsi="Arial" w:cs="Arial"/>
          <w:b/>
          <w:sz w:val="24"/>
          <w:szCs w:val="24"/>
          <w:lang w:val="es-MX"/>
        </w:rPr>
        <w:t>Nebo</w:t>
      </w:r>
      <w:proofErr w:type="spellEnd"/>
      <w:r w:rsidRPr="003C10E9">
        <w:rPr>
          <w:rFonts w:ascii="Arial" w:hAnsi="Arial" w:cs="Arial"/>
          <w:b/>
          <w:sz w:val="24"/>
          <w:szCs w:val="24"/>
          <w:lang w:val="es-MX"/>
        </w:rPr>
        <w:t xml:space="preserve"> – </w:t>
      </w:r>
      <w:proofErr w:type="spellStart"/>
      <w:r w:rsidRPr="003C10E9">
        <w:rPr>
          <w:rFonts w:ascii="Arial" w:hAnsi="Arial" w:cs="Arial"/>
          <w:b/>
          <w:sz w:val="24"/>
          <w:szCs w:val="24"/>
          <w:lang w:val="es-MX"/>
        </w:rPr>
        <w:t>Um</w:t>
      </w:r>
      <w:proofErr w:type="spellEnd"/>
      <w:r w:rsidRPr="003C10E9">
        <w:rPr>
          <w:rFonts w:ascii="Arial" w:hAnsi="Arial" w:cs="Arial"/>
          <w:b/>
          <w:sz w:val="24"/>
          <w:szCs w:val="24"/>
          <w:lang w:val="es-MX"/>
        </w:rPr>
        <w:t xml:space="preserve"> Ar </w:t>
      </w:r>
      <w:proofErr w:type="spellStart"/>
      <w:r w:rsidRPr="003C10E9">
        <w:rPr>
          <w:rFonts w:ascii="Arial" w:hAnsi="Arial" w:cs="Arial"/>
          <w:b/>
          <w:sz w:val="24"/>
          <w:szCs w:val="24"/>
          <w:lang w:val="es-MX"/>
        </w:rPr>
        <w:t>Rassas</w:t>
      </w:r>
      <w:proofErr w:type="spellEnd"/>
      <w:r w:rsidRPr="003C10E9">
        <w:rPr>
          <w:rFonts w:ascii="Arial" w:hAnsi="Arial" w:cs="Arial"/>
          <w:b/>
          <w:sz w:val="24"/>
          <w:szCs w:val="24"/>
          <w:lang w:val="es-MX"/>
        </w:rPr>
        <w:t xml:space="preserve"> – Petra</w:t>
      </w:r>
      <w:r>
        <w:rPr>
          <w:rFonts w:ascii="Arial" w:hAnsi="Arial" w:cs="Arial"/>
          <w:b/>
          <w:sz w:val="24"/>
          <w:szCs w:val="24"/>
          <w:lang w:val="es-MX"/>
        </w:rPr>
        <w:t xml:space="preserve"> - </w:t>
      </w:r>
      <w:r w:rsidRPr="003C10E9">
        <w:rPr>
          <w:rFonts w:ascii="Arial" w:hAnsi="Arial" w:cs="Arial"/>
          <w:b/>
          <w:sz w:val="24"/>
          <w:szCs w:val="24"/>
          <w:lang w:val="es-MX"/>
        </w:rPr>
        <w:t>Peque</w:t>
      </w:r>
      <w:r>
        <w:rPr>
          <w:rFonts w:ascii="Arial" w:hAnsi="Arial" w:cs="Arial"/>
          <w:b/>
          <w:sz w:val="24"/>
          <w:szCs w:val="24"/>
          <w:lang w:val="es-MX"/>
        </w:rPr>
        <w:t>ñ</w:t>
      </w:r>
      <w:r w:rsidRPr="003C10E9">
        <w:rPr>
          <w:rFonts w:ascii="Arial" w:hAnsi="Arial" w:cs="Arial"/>
          <w:b/>
          <w:sz w:val="24"/>
          <w:szCs w:val="24"/>
          <w:lang w:val="es-MX"/>
        </w:rPr>
        <w:t xml:space="preserve">a Petra – </w:t>
      </w:r>
      <w:proofErr w:type="spellStart"/>
      <w:r w:rsidRPr="003C10E9">
        <w:rPr>
          <w:rFonts w:ascii="Arial" w:hAnsi="Arial" w:cs="Arial"/>
          <w:b/>
          <w:sz w:val="24"/>
          <w:szCs w:val="24"/>
          <w:lang w:val="es-MX"/>
        </w:rPr>
        <w:t>Wadi</w:t>
      </w:r>
      <w:proofErr w:type="spellEnd"/>
      <w:r w:rsidRPr="003C10E9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3C10E9">
        <w:rPr>
          <w:rFonts w:ascii="Arial" w:hAnsi="Arial" w:cs="Arial"/>
          <w:b/>
          <w:sz w:val="24"/>
          <w:szCs w:val="24"/>
          <w:lang w:val="es-MX"/>
        </w:rPr>
        <w:t>Rum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- </w:t>
      </w:r>
      <w:proofErr w:type="spellStart"/>
      <w:r w:rsidRPr="003C10E9">
        <w:rPr>
          <w:rFonts w:ascii="Arial" w:hAnsi="Arial" w:cs="Arial"/>
          <w:b/>
          <w:sz w:val="24"/>
          <w:szCs w:val="24"/>
          <w:lang w:val="es-MX"/>
        </w:rPr>
        <w:t>Ajloun</w:t>
      </w:r>
      <w:proofErr w:type="spellEnd"/>
      <w:r w:rsidRPr="003C10E9">
        <w:rPr>
          <w:rFonts w:ascii="Arial" w:hAnsi="Arial" w:cs="Arial"/>
          <w:b/>
          <w:sz w:val="24"/>
          <w:szCs w:val="24"/>
          <w:lang w:val="es-MX"/>
        </w:rPr>
        <w:t xml:space="preserve"> – </w:t>
      </w:r>
      <w:proofErr w:type="spellStart"/>
      <w:r w:rsidRPr="003C10E9">
        <w:rPr>
          <w:rFonts w:ascii="Arial" w:hAnsi="Arial" w:cs="Arial"/>
          <w:b/>
          <w:sz w:val="24"/>
          <w:szCs w:val="24"/>
          <w:lang w:val="es-MX"/>
        </w:rPr>
        <w:t>Jerash</w:t>
      </w:r>
      <w:proofErr w:type="spellEnd"/>
      <w:r w:rsidRPr="003C10E9">
        <w:rPr>
          <w:rFonts w:ascii="Arial" w:hAnsi="Arial" w:cs="Arial"/>
          <w:b/>
          <w:sz w:val="24"/>
          <w:szCs w:val="24"/>
          <w:lang w:val="es-MX"/>
        </w:rPr>
        <w:t xml:space="preserve"> – Mar Muerto</w:t>
      </w:r>
    </w:p>
    <w:p w14:paraId="3A05D780" w14:textId="5DDA3CD0" w:rsidR="00DF2744" w:rsidRPr="00643B0B" w:rsidRDefault="00DF2744" w:rsidP="00DF2744">
      <w:pPr>
        <w:pStyle w:val="Sinespaciado"/>
        <w:ind w:left="5664" w:firstLine="708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0D292FA1" w14:textId="1325BD32" w:rsidR="008F7AF4" w:rsidRPr="00371FE5" w:rsidRDefault="00301FB2" w:rsidP="00DF2744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371FE5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3C10E9">
        <w:rPr>
          <w:rFonts w:ascii="Arial" w:hAnsi="Arial" w:cs="Arial"/>
          <w:b/>
          <w:sz w:val="20"/>
          <w:szCs w:val="20"/>
          <w:lang w:val="es-MX"/>
        </w:rPr>
        <w:t>11</w:t>
      </w:r>
      <w:r w:rsidR="008F7AF4" w:rsidRPr="00371FE5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0014FD12" w14:textId="74290A85" w:rsidR="0073125A" w:rsidRPr="00371FE5" w:rsidRDefault="008F7AF4" w:rsidP="008F7AF4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371FE5">
        <w:rPr>
          <w:rFonts w:ascii="Arial" w:hAnsi="Arial" w:cs="Arial"/>
          <w:b/>
          <w:sz w:val="20"/>
          <w:szCs w:val="20"/>
          <w:lang w:val="es-MX"/>
        </w:rPr>
        <w:t xml:space="preserve">Llegadas: </w:t>
      </w:r>
      <w:bookmarkStart w:id="0" w:name="_Hlk190355921"/>
      <w:r w:rsidR="007F25B8">
        <w:rPr>
          <w:rFonts w:ascii="Arial" w:hAnsi="Arial" w:cs="Arial"/>
          <w:b/>
          <w:sz w:val="20"/>
          <w:szCs w:val="20"/>
          <w:lang w:val="es-MX"/>
        </w:rPr>
        <w:t>sábados</w:t>
      </w:r>
      <w:r w:rsidR="003C10E9">
        <w:rPr>
          <w:rFonts w:ascii="Arial" w:hAnsi="Arial" w:cs="Arial"/>
          <w:b/>
          <w:sz w:val="20"/>
          <w:szCs w:val="20"/>
          <w:lang w:val="es-MX"/>
        </w:rPr>
        <w:t>, en fechas específicas,</w:t>
      </w:r>
      <w:r w:rsidR="00301FB2" w:rsidRPr="00371FE5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CD4DF6" w:rsidRPr="00371FE5">
        <w:rPr>
          <w:rFonts w:ascii="Arial" w:hAnsi="Arial" w:cs="Arial"/>
          <w:b/>
          <w:sz w:val="20"/>
          <w:szCs w:val="20"/>
          <w:lang w:val="es-MX"/>
        </w:rPr>
        <w:t xml:space="preserve">de </w:t>
      </w:r>
      <w:r w:rsidR="00734E2B">
        <w:rPr>
          <w:rFonts w:ascii="Arial" w:hAnsi="Arial" w:cs="Arial"/>
          <w:b/>
          <w:sz w:val="20"/>
          <w:szCs w:val="20"/>
          <w:lang w:val="es-MX"/>
        </w:rPr>
        <w:t>enero 2025 a</w:t>
      </w:r>
      <w:r w:rsidR="003C10E9">
        <w:rPr>
          <w:rFonts w:ascii="Arial" w:hAnsi="Arial" w:cs="Arial"/>
          <w:b/>
          <w:sz w:val="20"/>
          <w:szCs w:val="20"/>
          <w:lang w:val="es-MX"/>
        </w:rPr>
        <w:t xml:space="preserve"> diciembre 2025</w:t>
      </w:r>
      <w:bookmarkEnd w:id="0"/>
    </w:p>
    <w:p w14:paraId="403D5D40" w14:textId="65858C05" w:rsidR="0073125A" w:rsidRPr="00371FE5" w:rsidRDefault="008A37FC" w:rsidP="008F7AF4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3EE35E0A" wp14:editId="0482BCFF">
            <wp:simplePos x="0" y="0"/>
            <wp:positionH relativeFrom="column">
              <wp:posOffset>4667250</wp:posOffset>
            </wp:positionH>
            <wp:positionV relativeFrom="paragraph">
              <wp:posOffset>27940</wp:posOffset>
            </wp:positionV>
            <wp:extent cx="1804035" cy="408305"/>
            <wp:effectExtent l="0" t="0" r="5715" b="0"/>
            <wp:wrapSquare wrapText="bothSides"/>
            <wp:docPr id="1550543168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543168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2EF">
        <w:rPr>
          <w:rFonts w:ascii="Arial" w:hAnsi="Arial" w:cs="Arial"/>
          <w:b/>
          <w:sz w:val="20"/>
          <w:szCs w:val="20"/>
          <w:lang w:val="es-MX"/>
        </w:rPr>
        <w:t>Mínimo</w:t>
      </w:r>
      <w:r w:rsidR="0073125A" w:rsidRPr="00371FE5">
        <w:rPr>
          <w:rFonts w:ascii="Arial" w:hAnsi="Arial" w:cs="Arial"/>
          <w:b/>
          <w:sz w:val="20"/>
          <w:szCs w:val="20"/>
          <w:lang w:val="es-MX"/>
        </w:rPr>
        <w:t xml:space="preserve"> 2 pasajeros </w:t>
      </w:r>
    </w:p>
    <w:p w14:paraId="0D2F458F" w14:textId="77777777" w:rsidR="00643B0B" w:rsidRPr="00371FE5" w:rsidRDefault="00643B0B" w:rsidP="008F7AF4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371FE5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36C3A5A2" w14:textId="1C99CD1C" w:rsidR="007F25B8" w:rsidRPr="008A37FC" w:rsidRDefault="007F25B8" w:rsidP="007F25B8">
      <w:pPr>
        <w:pStyle w:val="NormalWeb"/>
        <w:rPr>
          <w:rFonts w:ascii="Arial" w:hAnsi="Arial" w:cs="Arial"/>
          <w:sz w:val="20"/>
          <w:szCs w:val="20"/>
        </w:rPr>
      </w:pPr>
      <w:r w:rsidRPr="008A37FC">
        <w:rPr>
          <w:rStyle w:val="Textoennegrita"/>
          <w:rFonts w:ascii="Arial" w:hAnsi="Arial" w:cs="Arial"/>
          <w:sz w:val="20"/>
          <w:szCs w:val="20"/>
        </w:rPr>
        <w:t>DIA 1. MUSCAT</w:t>
      </w:r>
      <w:r w:rsidRPr="008A37FC">
        <w:rPr>
          <w:rFonts w:ascii="Arial" w:hAnsi="Arial" w:cs="Arial"/>
          <w:sz w:val="20"/>
          <w:szCs w:val="20"/>
        </w:rPr>
        <w:br/>
        <w:t xml:space="preserve">Llegada a Muscat. Asistencia en el aeropuerto y traslado al hotel. </w:t>
      </w:r>
      <w:r w:rsidRPr="008A37FC">
        <w:rPr>
          <w:rFonts w:ascii="Arial" w:hAnsi="Arial" w:cs="Arial"/>
          <w:b/>
          <w:bCs/>
          <w:sz w:val="20"/>
          <w:szCs w:val="20"/>
        </w:rPr>
        <w:t>Alojamiento.</w:t>
      </w:r>
    </w:p>
    <w:p w14:paraId="5CC6FE3F" w14:textId="77777777" w:rsidR="00152A8E" w:rsidRPr="008A37FC" w:rsidRDefault="007F25B8" w:rsidP="00152A8E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sz w:val="20"/>
          <w:szCs w:val="20"/>
        </w:rPr>
      </w:pPr>
      <w:r w:rsidRPr="0007144F">
        <w:rPr>
          <w:rStyle w:val="Textoennegrita"/>
          <w:rFonts w:ascii="Arial" w:hAnsi="Arial" w:cs="Arial"/>
          <w:sz w:val="20"/>
          <w:szCs w:val="20"/>
        </w:rPr>
        <w:t xml:space="preserve">DIA 2. </w:t>
      </w:r>
      <w:r w:rsidRPr="008A37FC">
        <w:rPr>
          <w:rStyle w:val="Textoennegrita"/>
          <w:rFonts w:ascii="Arial" w:hAnsi="Arial" w:cs="Arial"/>
          <w:sz w:val="20"/>
          <w:szCs w:val="20"/>
        </w:rPr>
        <w:t xml:space="preserve">MUSCAT </w:t>
      </w:r>
      <w:r w:rsidR="00152A8E" w:rsidRPr="008A37FC">
        <w:rPr>
          <w:rStyle w:val="Textoennegrita"/>
          <w:rFonts w:ascii="Arial" w:hAnsi="Arial" w:cs="Arial"/>
          <w:sz w:val="20"/>
          <w:szCs w:val="20"/>
        </w:rPr>
        <w:t>(VISITA DE CIUDAD)</w:t>
      </w:r>
    </w:p>
    <w:p w14:paraId="0AB6166A" w14:textId="753C66D9" w:rsidR="007F25B8" w:rsidRDefault="007F25B8" w:rsidP="008A37F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8A37FC">
        <w:rPr>
          <w:rFonts w:ascii="Arial" w:hAnsi="Arial" w:cs="Arial"/>
          <w:sz w:val="20"/>
          <w:szCs w:val="20"/>
        </w:rPr>
        <w:t xml:space="preserve">Desayuno. Comenzaremos el día con un recorrido panorámico por Muscat, visitando la </w:t>
      </w:r>
      <w:r w:rsidRPr="008A37FC">
        <w:rPr>
          <w:rFonts w:ascii="Arial" w:hAnsi="Arial" w:cs="Arial"/>
          <w:b/>
          <w:bCs/>
          <w:sz w:val="20"/>
          <w:szCs w:val="20"/>
        </w:rPr>
        <w:t>Gran Mezquita</w:t>
      </w:r>
      <w:r w:rsidRPr="008A37FC">
        <w:rPr>
          <w:rFonts w:ascii="Arial" w:hAnsi="Arial" w:cs="Arial"/>
          <w:sz w:val="20"/>
          <w:szCs w:val="20"/>
        </w:rPr>
        <w:t xml:space="preserve">, la más importante del Sultanato de Omán. Continuaremos con la </w:t>
      </w:r>
      <w:r w:rsidRPr="008A37FC">
        <w:rPr>
          <w:rFonts w:ascii="Arial" w:hAnsi="Arial" w:cs="Arial"/>
          <w:b/>
          <w:bCs/>
          <w:sz w:val="20"/>
          <w:szCs w:val="20"/>
        </w:rPr>
        <w:t>Casa de la Ópera</w:t>
      </w:r>
      <w:r w:rsidRPr="008A37FC">
        <w:rPr>
          <w:rFonts w:ascii="Arial" w:hAnsi="Arial" w:cs="Arial"/>
          <w:sz w:val="20"/>
          <w:szCs w:val="20"/>
        </w:rPr>
        <w:t xml:space="preserve"> y el Palacio de Al-Alam (parada fotográfica), seguido de una visita al </w:t>
      </w:r>
      <w:r w:rsidRPr="008A37FC">
        <w:rPr>
          <w:rFonts w:ascii="Arial" w:hAnsi="Arial" w:cs="Arial"/>
          <w:b/>
          <w:bCs/>
          <w:sz w:val="20"/>
          <w:szCs w:val="20"/>
        </w:rPr>
        <w:t>Museo Nacional</w:t>
      </w:r>
      <w:r w:rsidRPr="008A37FC">
        <w:rPr>
          <w:rFonts w:ascii="Arial" w:hAnsi="Arial" w:cs="Arial"/>
          <w:sz w:val="20"/>
          <w:szCs w:val="20"/>
        </w:rPr>
        <w:t xml:space="preserve">. Finalizaremos en </w:t>
      </w:r>
      <w:r w:rsidRPr="008A37FC">
        <w:rPr>
          <w:rFonts w:ascii="Arial" w:hAnsi="Arial" w:cs="Arial"/>
          <w:b/>
          <w:bCs/>
          <w:sz w:val="20"/>
          <w:szCs w:val="20"/>
        </w:rPr>
        <w:t>Mutrah</w:t>
      </w:r>
      <w:r w:rsidRPr="008A37FC">
        <w:rPr>
          <w:rFonts w:ascii="Arial" w:hAnsi="Arial" w:cs="Arial"/>
          <w:sz w:val="20"/>
          <w:szCs w:val="20"/>
        </w:rPr>
        <w:t xml:space="preserve">, donde pasearemos por su tradicional zoco. </w:t>
      </w:r>
      <w:r w:rsidRPr="008A37FC">
        <w:rPr>
          <w:rFonts w:ascii="Arial" w:hAnsi="Arial" w:cs="Arial"/>
          <w:b/>
          <w:bCs/>
          <w:sz w:val="20"/>
          <w:szCs w:val="20"/>
        </w:rPr>
        <w:t>Cena y alojamiento.</w:t>
      </w:r>
    </w:p>
    <w:p w14:paraId="2942883F" w14:textId="77777777" w:rsidR="00B67945" w:rsidRPr="0007144F" w:rsidRDefault="00B67945" w:rsidP="008A37F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77D5E7C" w14:textId="77777777" w:rsidR="008A37FC" w:rsidRDefault="007F25B8" w:rsidP="008A37FC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sz w:val="20"/>
          <w:szCs w:val="20"/>
        </w:rPr>
      </w:pPr>
      <w:r w:rsidRPr="008A37FC">
        <w:rPr>
          <w:rStyle w:val="Textoennegrita"/>
          <w:rFonts w:ascii="Arial" w:hAnsi="Arial" w:cs="Arial"/>
          <w:sz w:val="20"/>
          <w:szCs w:val="20"/>
        </w:rPr>
        <w:t xml:space="preserve">DIA 3. MUSCAT - JABREEN - BAHLA - HAMRA - NIZWA </w:t>
      </w:r>
      <w:r w:rsidR="008A37FC">
        <w:rPr>
          <w:rStyle w:val="Textoennegrita"/>
          <w:rFonts w:ascii="Arial" w:hAnsi="Arial" w:cs="Arial"/>
          <w:sz w:val="20"/>
          <w:szCs w:val="20"/>
        </w:rPr>
        <w:t>–</w:t>
      </w:r>
      <w:r w:rsidRPr="008A37FC">
        <w:rPr>
          <w:rStyle w:val="Textoennegrita"/>
          <w:rFonts w:ascii="Arial" w:hAnsi="Arial" w:cs="Arial"/>
          <w:sz w:val="20"/>
          <w:szCs w:val="20"/>
        </w:rPr>
        <w:t xml:space="preserve"> MUSCAT</w:t>
      </w:r>
    </w:p>
    <w:p w14:paraId="06869CD4" w14:textId="1AB3933F" w:rsidR="007F25B8" w:rsidRDefault="007F25B8" w:rsidP="008A37F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8A37FC">
        <w:rPr>
          <w:rFonts w:ascii="Arial" w:hAnsi="Arial" w:cs="Arial"/>
          <w:sz w:val="20"/>
          <w:szCs w:val="20"/>
        </w:rPr>
        <w:t xml:space="preserve">Desayuno. Salida hacia </w:t>
      </w:r>
      <w:proofErr w:type="spellStart"/>
      <w:r w:rsidRPr="008A37FC">
        <w:rPr>
          <w:rFonts w:ascii="Arial" w:hAnsi="Arial" w:cs="Arial"/>
          <w:b/>
          <w:bCs/>
          <w:sz w:val="20"/>
          <w:szCs w:val="20"/>
        </w:rPr>
        <w:t>Jabreen</w:t>
      </w:r>
      <w:proofErr w:type="spellEnd"/>
      <w:r w:rsidRPr="008A37FC">
        <w:rPr>
          <w:rFonts w:ascii="Arial" w:hAnsi="Arial" w:cs="Arial"/>
          <w:sz w:val="20"/>
          <w:szCs w:val="20"/>
        </w:rPr>
        <w:t xml:space="preserve"> para visitar su castillo del siglo XVII. Parada en </w:t>
      </w:r>
      <w:proofErr w:type="spellStart"/>
      <w:r w:rsidRPr="008A37FC">
        <w:rPr>
          <w:rFonts w:ascii="Arial" w:hAnsi="Arial" w:cs="Arial"/>
          <w:b/>
          <w:bCs/>
          <w:sz w:val="20"/>
          <w:szCs w:val="20"/>
        </w:rPr>
        <w:t>Bahla</w:t>
      </w:r>
      <w:proofErr w:type="spellEnd"/>
      <w:r w:rsidRPr="008A37FC">
        <w:rPr>
          <w:rFonts w:ascii="Arial" w:hAnsi="Arial" w:cs="Arial"/>
          <w:sz w:val="20"/>
          <w:szCs w:val="20"/>
        </w:rPr>
        <w:t xml:space="preserve"> para una fotografía de su fuerte, Patrimonio de la Humanidad. Continuaremos hacia </w:t>
      </w:r>
      <w:proofErr w:type="spellStart"/>
      <w:r w:rsidRPr="008A37FC">
        <w:rPr>
          <w:rFonts w:ascii="Arial" w:hAnsi="Arial" w:cs="Arial"/>
          <w:b/>
          <w:bCs/>
          <w:sz w:val="20"/>
          <w:szCs w:val="20"/>
        </w:rPr>
        <w:t>Hamra</w:t>
      </w:r>
      <w:proofErr w:type="spellEnd"/>
      <w:r w:rsidRPr="008A37FC">
        <w:rPr>
          <w:rFonts w:ascii="Arial" w:hAnsi="Arial" w:cs="Arial"/>
          <w:sz w:val="20"/>
          <w:szCs w:val="20"/>
        </w:rPr>
        <w:t xml:space="preserve">, una ciudad de 400 años de antigüedad, y luego a Nizwa, antigua capital de Omán. Tiempo libre en el zoco y visita a la fortaleza. Regreso a Muscat. </w:t>
      </w:r>
      <w:r w:rsidRPr="008A37FC">
        <w:rPr>
          <w:rFonts w:ascii="Arial" w:hAnsi="Arial" w:cs="Arial"/>
          <w:b/>
          <w:bCs/>
          <w:sz w:val="20"/>
          <w:szCs w:val="20"/>
        </w:rPr>
        <w:t>Cena y alojamiento.</w:t>
      </w:r>
    </w:p>
    <w:p w14:paraId="76249A32" w14:textId="77777777" w:rsidR="00B67945" w:rsidRDefault="00B67945" w:rsidP="008A37F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4F51F69" w14:textId="77777777" w:rsidR="008A37FC" w:rsidRDefault="007F25B8" w:rsidP="008A37FC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sz w:val="20"/>
          <w:szCs w:val="20"/>
        </w:rPr>
      </w:pPr>
      <w:r w:rsidRPr="008A37FC">
        <w:rPr>
          <w:rStyle w:val="Textoennegrita"/>
          <w:rFonts w:ascii="Arial" w:hAnsi="Arial" w:cs="Arial"/>
          <w:sz w:val="20"/>
          <w:szCs w:val="20"/>
        </w:rPr>
        <w:t>DIA 4. MUSCAT - WADI BANI KHALID - WAHIBA SANDS</w:t>
      </w:r>
    </w:p>
    <w:p w14:paraId="753B2CF5" w14:textId="0F751D75" w:rsidR="007F25B8" w:rsidRDefault="007F25B8" w:rsidP="008A37F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A37FC">
        <w:rPr>
          <w:rFonts w:ascii="Arial" w:hAnsi="Arial" w:cs="Arial"/>
          <w:sz w:val="20"/>
          <w:szCs w:val="20"/>
        </w:rPr>
        <w:t xml:space="preserve">Desayuno. Salida hacia </w:t>
      </w:r>
      <w:r w:rsidRPr="008A37FC">
        <w:rPr>
          <w:rFonts w:ascii="Arial" w:hAnsi="Arial" w:cs="Arial"/>
          <w:b/>
          <w:bCs/>
          <w:sz w:val="20"/>
          <w:szCs w:val="20"/>
        </w:rPr>
        <w:t>Wadi Bani Khalid</w:t>
      </w:r>
      <w:r w:rsidRPr="008A37FC">
        <w:rPr>
          <w:rFonts w:ascii="Arial" w:hAnsi="Arial" w:cs="Arial"/>
          <w:sz w:val="20"/>
          <w:szCs w:val="20"/>
        </w:rPr>
        <w:t>, un hermoso oasis con piscinas naturales de agua esmeralda.</w:t>
      </w:r>
      <w:r w:rsidR="008A37FC">
        <w:rPr>
          <w:rFonts w:ascii="Arial" w:hAnsi="Arial" w:cs="Arial"/>
          <w:sz w:val="20"/>
          <w:szCs w:val="20"/>
        </w:rPr>
        <w:t xml:space="preserve"> Seguimos hacia</w:t>
      </w:r>
      <w:r w:rsidRPr="008A37FC">
        <w:rPr>
          <w:rFonts w:ascii="Arial" w:hAnsi="Arial" w:cs="Arial"/>
          <w:sz w:val="20"/>
          <w:szCs w:val="20"/>
        </w:rPr>
        <w:t xml:space="preserve"> </w:t>
      </w:r>
      <w:r w:rsidRPr="008A37FC">
        <w:rPr>
          <w:rFonts w:ascii="Arial" w:hAnsi="Arial" w:cs="Arial"/>
          <w:b/>
          <w:bCs/>
          <w:sz w:val="20"/>
          <w:szCs w:val="20"/>
        </w:rPr>
        <w:t>Wahiba Sands</w:t>
      </w:r>
      <w:r w:rsidRPr="008A37FC">
        <w:rPr>
          <w:rFonts w:ascii="Arial" w:hAnsi="Arial" w:cs="Arial"/>
          <w:sz w:val="20"/>
          <w:szCs w:val="20"/>
        </w:rPr>
        <w:t xml:space="preserve">, donde realizaremos un safari en 4x4 por el desierto y disfrutaremos de la puesta de sol. </w:t>
      </w:r>
      <w:r w:rsidRPr="00AF1F56">
        <w:rPr>
          <w:rFonts w:ascii="Arial" w:hAnsi="Arial" w:cs="Arial"/>
          <w:b/>
          <w:bCs/>
          <w:sz w:val="20"/>
          <w:szCs w:val="20"/>
        </w:rPr>
        <w:t>Cena y alojamiento en el campamento</w:t>
      </w:r>
      <w:r w:rsidRPr="008A37FC">
        <w:rPr>
          <w:rFonts w:ascii="Arial" w:hAnsi="Arial" w:cs="Arial"/>
          <w:sz w:val="20"/>
          <w:szCs w:val="20"/>
        </w:rPr>
        <w:t>.</w:t>
      </w:r>
    </w:p>
    <w:p w14:paraId="1AF7BD90" w14:textId="77777777" w:rsidR="008A37FC" w:rsidRDefault="008A37FC" w:rsidP="008A37F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C80D612" w14:textId="2BA30F64" w:rsidR="008A37FC" w:rsidRDefault="008A37FC" w:rsidP="008A37FC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sz w:val="20"/>
          <w:szCs w:val="20"/>
        </w:rPr>
      </w:pPr>
      <w:r w:rsidRPr="008A37FC">
        <w:rPr>
          <w:rStyle w:val="Textoennegrita"/>
          <w:rFonts w:ascii="Arial" w:hAnsi="Arial" w:cs="Arial"/>
          <w:sz w:val="20"/>
          <w:szCs w:val="20"/>
        </w:rPr>
        <w:t xml:space="preserve">DIA 5. </w:t>
      </w:r>
      <w:r w:rsidR="007F25B8" w:rsidRPr="008A37FC">
        <w:rPr>
          <w:rStyle w:val="Textoennegrita"/>
          <w:rFonts w:ascii="Arial" w:hAnsi="Arial" w:cs="Arial"/>
          <w:sz w:val="20"/>
          <w:szCs w:val="20"/>
        </w:rPr>
        <w:t xml:space="preserve">WAHIBA - SUR - WADI SHAB - BIMMAH SINKHOLE </w:t>
      </w:r>
      <w:r>
        <w:rPr>
          <w:rStyle w:val="Textoennegrita"/>
          <w:rFonts w:ascii="Arial" w:hAnsi="Arial" w:cs="Arial"/>
          <w:sz w:val="20"/>
          <w:szCs w:val="20"/>
        </w:rPr>
        <w:t>–</w:t>
      </w:r>
      <w:r w:rsidR="007F25B8" w:rsidRPr="008A37FC">
        <w:rPr>
          <w:rStyle w:val="Textoennegrita"/>
          <w:rFonts w:ascii="Arial" w:hAnsi="Arial" w:cs="Arial"/>
          <w:sz w:val="20"/>
          <w:szCs w:val="20"/>
        </w:rPr>
        <w:t xml:space="preserve"> MUSCAT</w:t>
      </w:r>
    </w:p>
    <w:p w14:paraId="7A3898D4" w14:textId="2D300FA9" w:rsidR="007F25B8" w:rsidRDefault="007F25B8" w:rsidP="008A37F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A37FC">
        <w:rPr>
          <w:rFonts w:ascii="Arial" w:hAnsi="Arial" w:cs="Arial"/>
          <w:sz w:val="20"/>
          <w:szCs w:val="20"/>
        </w:rPr>
        <w:t xml:space="preserve">Desayuno. Viajaremos a Sur para visitar el </w:t>
      </w:r>
      <w:r w:rsidRPr="00AF1F56">
        <w:rPr>
          <w:rFonts w:ascii="Arial" w:hAnsi="Arial" w:cs="Arial"/>
          <w:b/>
          <w:bCs/>
          <w:sz w:val="20"/>
          <w:szCs w:val="20"/>
        </w:rPr>
        <w:t xml:space="preserve">barrio de </w:t>
      </w:r>
      <w:proofErr w:type="spellStart"/>
      <w:r w:rsidRPr="00AF1F56">
        <w:rPr>
          <w:rFonts w:ascii="Arial" w:hAnsi="Arial" w:cs="Arial"/>
          <w:b/>
          <w:bCs/>
          <w:sz w:val="20"/>
          <w:szCs w:val="20"/>
        </w:rPr>
        <w:t>Aiyga</w:t>
      </w:r>
      <w:proofErr w:type="spellEnd"/>
      <w:r w:rsidRPr="008A37FC">
        <w:rPr>
          <w:rFonts w:ascii="Arial" w:hAnsi="Arial" w:cs="Arial"/>
          <w:sz w:val="20"/>
          <w:szCs w:val="20"/>
        </w:rPr>
        <w:t xml:space="preserve"> y el astillero de </w:t>
      </w:r>
      <w:proofErr w:type="spellStart"/>
      <w:r w:rsidRPr="008A37FC">
        <w:rPr>
          <w:rFonts w:ascii="Arial" w:hAnsi="Arial" w:cs="Arial"/>
          <w:sz w:val="20"/>
          <w:szCs w:val="20"/>
        </w:rPr>
        <w:t>dhows</w:t>
      </w:r>
      <w:proofErr w:type="spellEnd"/>
      <w:r w:rsidRPr="008A37FC">
        <w:rPr>
          <w:rFonts w:ascii="Arial" w:hAnsi="Arial" w:cs="Arial"/>
          <w:sz w:val="20"/>
          <w:szCs w:val="20"/>
        </w:rPr>
        <w:t xml:space="preserve">. Seguiremos hacia </w:t>
      </w:r>
      <w:r w:rsidRPr="00AF1F56">
        <w:rPr>
          <w:rFonts w:ascii="Arial" w:hAnsi="Arial" w:cs="Arial"/>
          <w:b/>
          <w:bCs/>
          <w:sz w:val="20"/>
          <w:szCs w:val="20"/>
        </w:rPr>
        <w:t xml:space="preserve">Wadi </w:t>
      </w:r>
      <w:proofErr w:type="spellStart"/>
      <w:r w:rsidRPr="00AF1F56">
        <w:rPr>
          <w:rFonts w:ascii="Arial" w:hAnsi="Arial" w:cs="Arial"/>
          <w:b/>
          <w:bCs/>
          <w:sz w:val="20"/>
          <w:szCs w:val="20"/>
        </w:rPr>
        <w:t>Shab</w:t>
      </w:r>
      <w:proofErr w:type="spellEnd"/>
      <w:r w:rsidRPr="008A37FC">
        <w:rPr>
          <w:rFonts w:ascii="Arial" w:hAnsi="Arial" w:cs="Arial"/>
          <w:sz w:val="20"/>
          <w:szCs w:val="20"/>
        </w:rPr>
        <w:t xml:space="preserve">, donde realizaremos una caminata hasta sus piscinas naturales. Parada en </w:t>
      </w:r>
      <w:proofErr w:type="spellStart"/>
      <w:r w:rsidRPr="00AF1F56">
        <w:rPr>
          <w:rFonts w:ascii="Arial" w:hAnsi="Arial" w:cs="Arial"/>
          <w:b/>
          <w:bCs/>
          <w:sz w:val="20"/>
          <w:szCs w:val="20"/>
        </w:rPr>
        <w:t>Bimmah</w:t>
      </w:r>
      <w:proofErr w:type="spellEnd"/>
      <w:r w:rsidRPr="00AF1F5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F1F56">
        <w:rPr>
          <w:rFonts w:ascii="Arial" w:hAnsi="Arial" w:cs="Arial"/>
          <w:b/>
          <w:bCs/>
          <w:sz w:val="20"/>
          <w:szCs w:val="20"/>
        </w:rPr>
        <w:t>Sinkhole</w:t>
      </w:r>
      <w:proofErr w:type="spellEnd"/>
      <w:r w:rsidRPr="008A37FC">
        <w:rPr>
          <w:rFonts w:ascii="Arial" w:hAnsi="Arial" w:cs="Arial"/>
          <w:sz w:val="20"/>
          <w:szCs w:val="20"/>
        </w:rPr>
        <w:t xml:space="preserve">, un impresionante cráter con agua turquesa. Regreso a Muscat. </w:t>
      </w:r>
      <w:r w:rsidRPr="00AF1F56">
        <w:rPr>
          <w:rFonts w:ascii="Arial" w:hAnsi="Arial" w:cs="Arial"/>
          <w:b/>
          <w:bCs/>
          <w:sz w:val="20"/>
          <w:szCs w:val="20"/>
        </w:rPr>
        <w:t>Cena y alojamiento.</w:t>
      </w:r>
    </w:p>
    <w:p w14:paraId="684BF785" w14:textId="36523403" w:rsidR="007F25B8" w:rsidRPr="00EE7452" w:rsidRDefault="008A37FC" w:rsidP="007F25B8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8A37FC">
        <w:rPr>
          <w:rStyle w:val="Textoennegrita"/>
          <w:rFonts w:ascii="Arial" w:hAnsi="Arial" w:cs="Arial"/>
          <w:sz w:val="20"/>
          <w:szCs w:val="20"/>
        </w:rPr>
        <w:t>DIA 6.</w:t>
      </w:r>
      <w:r w:rsidR="007F25B8" w:rsidRPr="008A37FC">
        <w:rPr>
          <w:rStyle w:val="Textoennegrita"/>
          <w:rFonts w:ascii="Arial" w:hAnsi="Arial" w:cs="Arial"/>
          <w:sz w:val="20"/>
          <w:szCs w:val="20"/>
        </w:rPr>
        <w:t xml:space="preserve"> MUSCAT </w:t>
      </w:r>
      <w:r w:rsidR="00AF1F56">
        <w:rPr>
          <w:rStyle w:val="Textoennegrita"/>
          <w:rFonts w:ascii="Arial" w:hAnsi="Arial" w:cs="Arial"/>
          <w:sz w:val="20"/>
          <w:szCs w:val="20"/>
        </w:rPr>
        <w:t>–</w:t>
      </w:r>
      <w:r w:rsidR="007F25B8" w:rsidRPr="008A37FC">
        <w:rPr>
          <w:rStyle w:val="Textoennegrita"/>
          <w:rFonts w:ascii="Arial" w:hAnsi="Arial" w:cs="Arial"/>
          <w:sz w:val="20"/>
          <w:szCs w:val="20"/>
        </w:rPr>
        <w:t xml:space="preserve"> AMM</w:t>
      </w:r>
      <w:r w:rsidR="00AF1F56">
        <w:rPr>
          <w:rStyle w:val="Textoennegrita"/>
          <w:rFonts w:ascii="Arial" w:hAnsi="Arial" w:cs="Arial"/>
          <w:sz w:val="20"/>
          <w:szCs w:val="20"/>
        </w:rPr>
        <w:t>Á</w:t>
      </w:r>
      <w:r w:rsidR="007F25B8" w:rsidRPr="008A37FC">
        <w:rPr>
          <w:rStyle w:val="Textoennegrita"/>
          <w:rFonts w:ascii="Arial" w:hAnsi="Arial" w:cs="Arial"/>
          <w:sz w:val="20"/>
          <w:szCs w:val="20"/>
        </w:rPr>
        <w:t>N</w:t>
      </w:r>
      <w:r w:rsidR="00AF1F56">
        <w:rPr>
          <w:rStyle w:val="Textoennegrita"/>
          <w:rFonts w:ascii="Arial" w:hAnsi="Arial" w:cs="Arial"/>
          <w:sz w:val="20"/>
          <w:szCs w:val="20"/>
        </w:rPr>
        <w:t xml:space="preserve"> (VUELO INTERNO)</w:t>
      </w:r>
      <w:r w:rsidR="007F25B8" w:rsidRPr="008A37FC">
        <w:rPr>
          <w:rFonts w:ascii="Arial" w:hAnsi="Arial" w:cs="Arial"/>
          <w:sz w:val="20"/>
          <w:szCs w:val="20"/>
        </w:rPr>
        <w:br/>
        <w:t>Traslado al aeropuerto para tomar el vuelo a Am</w:t>
      </w:r>
      <w:r w:rsidR="00AF1F56">
        <w:rPr>
          <w:rFonts w:ascii="Arial" w:hAnsi="Arial" w:cs="Arial"/>
          <w:sz w:val="20"/>
          <w:szCs w:val="20"/>
        </w:rPr>
        <w:t>má</w:t>
      </w:r>
      <w:r w:rsidR="007F25B8" w:rsidRPr="008A37FC">
        <w:rPr>
          <w:rFonts w:ascii="Arial" w:hAnsi="Arial" w:cs="Arial"/>
          <w:sz w:val="20"/>
          <w:szCs w:val="20"/>
        </w:rPr>
        <w:t>n</w:t>
      </w:r>
      <w:r w:rsidR="00AF1F56">
        <w:rPr>
          <w:rFonts w:ascii="Arial" w:hAnsi="Arial" w:cs="Arial"/>
          <w:sz w:val="20"/>
          <w:szCs w:val="20"/>
        </w:rPr>
        <w:t xml:space="preserve"> </w:t>
      </w:r>
      <w:r w:rsidR="00AF1F56" w:rsidRPr="00AF1F56">
        <w:rPr>
          <w:rFonts w:ascii="Arial" w:hAnsi="Arial" w:cs="Arial"/>
          <w:b/>
          <w:bCs/>
          <w:color w:val="FF0000"/>
          <w:sz w:val="20"/>
          <w:szCs w:val="20"/>
        </w:rPr>
        <w:t>(no incluido)</w:t>
      </w:r>
      <w:r w:rsidR="007F25B8" w:rsidRPr="00AF1F56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7F25B8" w:rsidRPr="00AF1F56">
        <w:rPr>
          <w:rFonts w:ascii="Arial" w:hAnsi="Arial" w:cs="Arial"/>
          <w:color w:val="FF0000"/>
          <w:sz w:val="20"/>
          <w:szCs w:val="20"/>
        </w:rPr>
        <w:t xml:space="preserve"> </w:t>
      </w:r>
      <w:r w:rsidR="007F25B8" w:rsidRPr="008A37FC">
        <w:rPr>
          <w:rFonts w:ascii="Arial" w:hAnsi="Arial" w:cs="Arial"/>
          <w:sz w:val="20"/>
          <w:szCs w:val="20"/>
        </w:rPr>
        <w:t xml:space="preserve">Llegada y traslado al hotel. </w:t>
      </w:r>
      <w:r w:rsidR="007F25B8" w:rsidRPr="00EE7452">
        <w:rPr>
          <w:rFonts w:ascii="Arial" w:hAnsi="Arial" w:cs="Arial"/>
          <w:b/>
          <w:bCs/>
          <w:sz w:val="20"/>
          <w:szCs w:val="20"/>
        </w:rPr>
        <w:t>Alojamiento.</w:t>
      </w:r>
    </w:p>
    <w:p w14:paraId="4563A8EB" w14:textId="2C53C630" w:rsidR="007F25B8" w:rsidRPr="008A37FC" w:rsidRDefault="008A37FC" w:rsidP="007F25B8">
      <w:pPr>
        <w:pStyle w:val="NormalWeb"/>
        <w:rPr>
          <w:rFonts w:ascii="Arial" w:hAnsi="Arial" w:cs="Arial"/>
          <w:sz w:val="20"/>
          <w:szCs w:val="20"/>
        </w:rPr>
      </w:pPr>
      <w:r w:rsidRPr="008A37FC">
        <w:rPr>
          <w:rStyle w:val="Textoennegrita"/>
          <w:rFonts w:ascii="Arial" w:hAnsi="Arial" w:cs="Arial"/>
          <w:sz w:val="20"/>
          <w:szCs w:val="20"/>
        </w:rPr>
        <w:t>DIA 7.</w:t>
      </w:r>
      <w:r w:rsidR="007F25B8" w:rsidRPr="008A37FC">
        <w:rPr>
          <w:rStyle w:val="Textoennegrita"/>
          <w:rFonts w:ascii="Arial" w:hAnsi="Arial" w:cs="Arial"/>
          <w:sz w:val="20"/>
          <w:szCs w:val="20"/>
        </w:rPr>
        <w:t xml:space="preserve"> AMM</w:t>
      </w:r>
      <w:r w:rsidR="00EE7452">
        <w:rPr>
          <w:rStyle w:val="Textoennegrita"/>
          <w:rFonts w:ascii="Arial" w:hAnsi="Arial" w:cs="Arial"/>
          <w:sz w:val="20"/>
          <w:szCs w:val="20"/>
        </w:rPr>
        <w:t>Á</w:t>
      </w:r>
      <w:r w:rsidR="007F25B8" w:rsidRPr="008A37FC">
        <w:rPr>
          <w:rStyle w:val="Textoennegrita"/>
          <w:rFonts w:ascii="Arial" w:hAnsi="Arial" w:cs="Arial"/>
          <w:sz w:val="20"/>
          <w:szCs w:val="20"/>
        </w:rPr>
        <w:t>N - MADABA - MONTE NEBO - UM AR RASSAS - PETRA</w:t>
      </w:r>
      <w:r w:rsidR="007F25B8" w:rsidRPr="008A37FC">
        <w:rPr>
          <w:rFonts w:ascii="Arial" w:hAnsi="Arial" w:cs="Arial"/>
          <w:sz w:val="20"/>
          <w:szCs w:val="20"/>
        </w:rPr>
        <w:br/>
        <w:t>Desayuno. Recorrido panorámico por Amm</w:t>
      </w:r>
      <w:r w:rsidR="00EE7452">
        <w:rPr>
          <w:rFonts w:ascii="Arial" w:hAnsi="Arial" w:cs="Arial"/>
          <w:sz w:val="20"/>
          <w:szCs w:val="20"/>
        </w:rPr>
        <w:t>á</w:t>
      </w:r>
      <w:r w:rsidR="007F25B8" w:rsidRPr="008A37FC">
        <w:rPr>
          <w:rFonts w:ascii="Arial" w:hAnsi="Arial" w:cs="Arial"/>
          <w:sz w:val="20"/>
          <w:szCs w:val="20"/>
        </w:rPr>
        <w:t xml:space="preserve">n. Visita a </w:t>
      </w:r>
      <w:r w:rsidR="007F25B8" w:rsidRPr="00EE7452">
        <w:rPr>
          <w:rFonts w:ascii="Arial" w:hAnsi="Arial" w:cs="Arial"/>
          <w:b/>
          <w:bCs/>
          <w:sz w:val="20"/>
          <w:szCs w:val="20"/>
        </w:rPr>
        <w:t>Madaba</w:t>
      </w:r>
      <w:r w:rsidR="007F25B8" w:rsidRPr="008A37FC">
        <w:rPr>
          <w:rFonts w:ascii="Arial" w:hAnsi="Arial" w:cs="Arial"/>
          <w:sz w:val="20"/>
          <w:szCs w:val="20"/>
        </w:rPr>
        <w:t xml:space="preserve"> y su famoso mosaico del mapa de Palestina en la Iglesia de San Jorge. </w:t>
      </w:r>
      <w:r w:rsidR="00EE7452" w:rsidRPr="008A37FC">
        <w:rPr>
          <w:rFonts w:ascii="Arial" w:hAnsi="Arial" w:cs="Arial"/>
          <w:sz w:val="20"/>
          <w:szCs w:val="20"/>
        </w:rPr>
        <w:t>Continua</w:t>
      </w:r>
      <w:r w:rsidR="00EE7452">
        <w:rPr>
          <w:rFonts w:ascii="Arial" w:hAnsi="Arial" w:cs="Arial"/>
          <w:sz w:val="20"/>
          <w:szCs w:val="20"/>
        </w:rPr>
        <w:t>remos hacia e</w:t>
      </w:r>
      <w:r w:rsidR="007F25B8" w:rsidRPr="008A37FC">
        <w:rPr>
          <w:rFonts w:ascii="Arial" w:hAnsi="Arial" w:cs="Arial"/>
          <w:sz w:val="20"/>
          <w:szCs w:val="20"/>
        </w:rPr>
        <w:t xml:space="preserve">l </w:t>
      </w:r>
      <w:r w:rsidR="007F25B8" w:rsidRPr="00EE7452">
        <w:rPr>
          <w:rFonts w:ascii="Arial" w:hAnsi="Arial" w:cs="Arial"/>
          <w:b/>
          <w:bCs/>
          <w:sz w:val="20"/>
          <w:szCs w:val="20"/>
        </w:rPr>
        <w:t>Monte Nebo</w:t>
      </w:r>
      <w:r w:rsidR="007F25B8" w:rsidRPr="008A37FC">
        <w:rPr>
          <w:rFonts w:ascii="Arial" w:hAnsi="Arial" w:cs="Arial"/>
          <w:sz w:val="20"/>
          <w:szCs w:val="20"/>
        </w:rPr>
        <w:t xml:space="preserve"> y luego a </w:t>
      </w:r>
      <w:proofErr w:type="spellStart"/>
      <w:r w:rsidR="007F25B8" w:rsidRPr="00EE7452">
        <w:rPr>
          <w:rFonts w:ascii="Arial" w:hAnsi="Arial" w:cs="Arial"/>
          <w:b/>
          <w:bCs/>
          <w:sz w:val="20"/>
          <w:szCs w:val="20"/>
        </w:rPr>
        <w:t>Um</w:t>
      </w:r>
      <w:proofErr w:type="spellEnd"/>
      <w:r w:rsidR="007F25B8" w:rsidRPr="00EE7452">
        <w:rPr>
          <w:rFonts w:ascii="Arial" w:hAnsi="Arial" w:cs="Arial"/>
          <w:b/>
          <w:bCs/>
          <w:sz w:val="20"/>
          <w:szCs w:val="20"/>
        </w:rPr>
        <w:t xml:space="preserve"> Ar Rassas</w:t>
      </w:r>
      <w:r w:rsidR="007F25B8" w:rsidRPr="008A37FC">
        <w:rPr>
          <w:rFonts w:ascii="Arial" w:hAnsi="Arial" w:cs="Arial"/>
          <w:sz w:val="20"/>
          <w:szCs w:val="20"/>
        </w:rPr>
        <w:t xml:space="preserve">, con ruinas romanas y bizantinas. Traslado a Petra. </w:t>
      </w:r>
      <w:r w:rsidR="007F25B8" w:rsidRPr="00EE7452">
        <w:rPr>
          <w:rFonts w:ascii="Arial" w:hAnsi="Arial" w:cs="Arial"/>
          <w:b/>
          <w:bCs/>
          <w:sz w:val="20"/>
          <w:szCs w:val="20"/>
        </w:rPr>
        <w:t>Cena y alojamiento</w:t>
      </w:r>
      <w:r w:rsidR="007F25B8" w:rsidRPr="008A37FC">
        <w:rPr>
          <w:rFonts w:ascii="Arial" w:hAnsi="Arial" w:cs="Arial"/>
          <w:sz w:val="20"/>
          <w:szCs w:val="20"/>
        </w:rPr>
        <w:t>.</w:t>
      </w:r>
    </w:p>
    <w:p w14:paraId="1B542607" w14:textId="3482614B" w:rsidR="007F25B8" w:rsidRPr="00EE7452" w:rsidRDefault="008A37FC" w:rsidP="007F25B8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8A37FC">
        <w:rPr>
          <w:rStyle w:val="Textoennegrita"/>
          <w:rFonts w:ascii="Arial" w:hAnsi="Arial" w:cs="Arial"/>
          <w:sz w:val="20"/>
          <w:szCs w:val="20"/>
        </w:rPr>
        <w:t xml:space="preserve">DIA 8. </w:t>
      </w:r>
      <w:r w:rsidR="007F25B8" w:rsidRPr="008A37FC">
        <w:rPr>
          <w:rStyle w:val="Textoennegrita"/>
          <w:rFonts w:ascii="Arial" w:hAnsi="Arial" w:cs="Arial"/>
          <w:sz w:val="20"/>
          <w:szCs w:val="20"/>
        </w:rPr>
        <w:t>PEQUEÑA PETRA - PETRA - WADI RUM</w:t>
      </w:r>
      <w:r w:rsidR="007F25B8" w:rsidRPr="008A37FC">
        <w:rPr>
          <w:rFonts w:ascii="Arial" w:hAnsi="Arial" w:cs="Arial"/>
          <w:sz w:val="20"/>
          <w:szCs w:val="20"/>
        </w:rPr>
        <w:br/>
        <w:t xml:space="preserve">Desayuno. Visita a la </w:t>
      </w:r>
      <w:r w:rsidR="007F25B8" w:rsidRPr="00EE7452">
        <w:rPr>
          <w:rFonts w:ascii="Arial" w:hAnsi="Arial" w:cs="Arial"/>
          <w:b/>
          <w:bCs/>
          <w:sz w:val="20"/>
          <w:szCs w:val="20"/>
        </w:rPr>
        <w:t>Pequeña Petra</w:t>
      </w:r>
      <w:r w:rsidR="007F25B8" w:rsidRPr="008A37FC">
        <w:rPr>
          <w:rFonts w:ascii="Arial" w:hAnsi="Arial" w:cs="Arial"/>
          <w:sz w:val="20"/>
          <w:szCs w:val="20"/>
        </w:rPr>
        <w:t xml:space="preserve"> y luego recorrido completo por </w:t>
      </w:r>
      <w:r w:rsidR="007F25B8" w:rsidRPr="00EE7452">
        <w:rPr>
          <w:rFonts w:ascii="Arial" w:hAnsi="Arial" w:cs="Arial"/>
          <w:b/>
          <w:bCs/>
          <w:sz w:val="20"/>
          <w:szCs w:val="20"/>
        </w:rPr>
        <w:t>Petra</w:t>
      </w:r>
      <w:r w:rsidR="007F25B8" w:rsidRPr="008A37FC">
        <w:rPr>
          <w:rFonts w:ascii="Arial" w:hAnsi="Arial" w:cs="Arial"/>
          <w:sz w:val="20"/>
          <w:szCs w:val="20"/>
        </w:rPr>
        <w:t xml:space="preserve">, explorando sus monumentos más icónicos como </w:t>
      </w:r>
      <w:r w:rsidR="007F25B8" w:rsidRPr="00EE7452">
        <w:rPr>
          <w:rFonts w:ascii="Arial" w:hAnsi="Arial" w:cs="Arial"/>
          <w:b/>
          <w:bCs/>
          <w:sz w:val="20"/>
          <w:szCs w:val="20"/>
        </w:rPr>
        <w:t>El Tesoro y el Monasterio</w:t>
      </w:r>
      <w:r w:rsidR="007F25B8" w:rsidRPr="008A37FC">
        <w:rPr>
          <w:rFonts w:ascii="Arial" w:hAnsi="Arial" w:cs="Arial"/>
          <w:sz w:val="20"/>
          <w:szCs w:val="20"/>
        </w:rPr>
        <w:t xml:space="preserve">. Traslado a </w:t>
      </w:r>
      <w:r w:rsidR="007F25B8" w:rsidRPr="00EE7452">
        <w:rPr>
          <w:rFonts w:ascii="Arial" w:hAnsi="Arial" w:cs="Arial"/>
          <w:b/>
          <w:bCs/>
          <w:sz w:val="20"/>
          <w:szCs w:val="20"/>
        </w:rPr>
        <w:t>Wadi Rum</w:t>
      </w:r>
      <w:r w:rsidR="007F25B8" w:rsidRPr="008A37FC">
        <w:rPr>
          <w:rFonts w:ascii="Arial" w:hAnsi="Arial" w:cs="Arial"/>
          <w:sz w:val="20"/>
          <w:szCs w:val="20"/>
        </w:rPr>
        <w:t xml:space="preserve"> y </w:t>
      </w:r>
      <w:r w:rsidR="007F25B8" w:rsidRPr="00EE7452">
        <w:rPr>
          <w:rFonts w:ascii="Arial" w:hAnsi="Arial" w:cs="Arial"/>
          <w:b/>
          <w:bCs/>
          <w:sz w:val="20"/>
          <w:szCs w:val="20"/>
        </w:rPr>
        <w:t>cena bajo las estrellas en el campamento beduino.</w:t>
      </w:r>
    </w:p>
    <w:p w14:paraId="0643882E" w14:textId="2F8C7604" w:rsidR="007F25B8" w:rsidRPr="008A37FC" w:rsidRDefault="008A37FC" w:rsidP="007F25B8">
      <w:pPr>
        <w:pStyle w:val="NormalWeb"/>
        <w:rPr>
          <w:rFonts w:ascii="Arial" w:hAnsi="Arial" w:cs="Arial"/>
          <w:sz w:val="20"/>
          <w:szCs w:val="20"/>
        </w:rPr>
      </w:pPr>
      <w:r w:rsidRPr="0007144F">
        <w:rPr>
          <w:rStyle w:val="Textoennegrita"/>
          <w:rFonts w:ascii="Arial" w:hAnsi="Arial" w:cs="Arial"/>
          <w:sz w:val="20"/>
          <w:szCs w:val="20"/>
        </w:rPr>
        <w:t>DIA 9. W</w:t>
      </w:r>
      <w:r w:rsidR="007F25B8" w:rsidRPr="0007144F">
        <w:rPr>
          <w:rStyle w:val="Textoennegrita"/>
          <w:rFonts w:ascii="Arial" w:hAnsi="Arial" w:cs="Arial"/>
          <w:sz w:val="20"/>
          <w:szCs w:val="20"/>
        </w:rPr>
        <w:t>ADI RUM - AMM</w:t>
      </w:r>
      <w:r w:rsidR="00EE7452" w:rsidRPr="0007144F">
        <w:rPr>
          <w:rStyle w:val="Textoennegrita"/>
          <w:rFonts w:ascii="Arial" w:hAnsi="Arial" w:cs="Arial"/>
          <w:sz w:val="20"/>
          <w:szCs w:val="20"/>
        </w:rPr>
        <w:t>Á</w:t>
      </w:r>
      <w:r w:rsidR="007F25B8" w:rsidRPr="0007144F">
        <w:rPr>
          <w:rStyle w:val="Textoennegrita"/>
          <w:rFonts w:ascii="Arial" w:hAnsi="Arial" w:cs="Arial"/>
          <w:sz w:val="20"/>
          <w:szCs w:val="20"/>
        </w:rPr>
        <w:t>N</w:t>
      </w:r>
      <w:r w:rsidR="007F25B8" w:rsidRPr="0007144F">
        <w:rPr>
          <w:rFonts w:ascii="Arial" w:hAnsi="Arial" w:cs="Arial"/>
          <w:sz w:val="20"/>
          <w:szCs w:val="20"/>
        </w:rPr>
        <w:br/>
        <w:t xml:space="preserve">Desayuno. </w:t>
      </w:r>
      <w:r w:rsidR="007F25B8" w:rsidRPr="00EE7452">
        <w:rPr>
          <w:rFonts w:ascii="Arial" w:hAnsi="Arial" w:cs="Arial"/>
          <w:b/>
          <w:bCs/>
          <w:sz w:val="20"/>
          <w:szCs w:val="20"/>
        </w:rPr>
        <w:t>Excursión en 4x4 por el desierto</w:t>
      </w:r>
      <w:r w:rsidR="007F25B8" w:rsidRPr="008A37FC">
        <w:rPr>
          <w:rFonts w:ascii="Arial" w:hAnsi="Arial" w:cs="Arial"/>
          <w:sz w:val="20"/>
          <w:szCs w:val="20"/>
        </w:rPr>
        <w:t xml:space="preserve"> de Wadi Rum, famoso por sus paisajes cinematográficos. Regreso a Amm</w:t>
      </w:r>
      <w:r w:rsidR="00EE7452">
        <w:rPr>
          <w:rFonts w:ascii="Arial" w:hAnsi="Arial" w:cs="Arial"/>
          <w:sz w:val="20"/>
          <w:szCs w:val="20"/>
        </w:rPr>
        <w:t>á</w:t>
      </w:r>
      <w:r w:rsidR="007F25B8" w:rsidRPr="008A37FC">
        <w:rPr>
          <w:rFonts w:ascii="Arial" w:hAnsi="Arial" w:cs="Arial"/>
          <w:sz w:val="20"/>
          <w:szCs w:val="20"/>
        </w:rPr>
        <w:t xml:space="preserve">n. </w:t>
      </w:r>
      <w:r w:rsidR="007F25B8" w:rsidRPr="00EE7452">
        <w:rPr>
          <w:rFonts w:ascii="Arial" w:hAnsi="Arial" w:cs="Arial"/>
          <w:b/>
          <w:bCs/>
          <w:sz w:val="20"/>
          <w:szCs w:val="20"/>
        </w:rPr>
        <w:t>Cena y alojamiento.</w:t>
      </w:r>
    </w:p>
    <w:p w14:paraId="67CBF193" w14:textId="268C6AAA" w:rsidR="007F25B8" w:rsidRPr="00EE7452" w:rsidRDefault="008A37FC" w:rsidP="007F25B8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8A37FC">
        <w:rPr>
          <w:rStyle w:val="Textoennegrita"/>
          <w:rFonts w:ascii="Arial" w:hAnsi="Arial" w:cs="Arial"/>
          <w:sz w:val="20"/>
          <w:szCs w:val="20"/>
        </w:rPr>
        <w:t>DIA 10.</w:t>
      </w:r>
      <w:r w:rsidR="007F25B8" w:rsidRPr="008A37FC">
        <w:rPr>
          <w:rStyle w:val="Textoennegrita"/>
          <w:rFonts w:ascii="Arial" w:hAnsi="Arial" w:cs="Arial"/>
          <w:sz w:val="20"/>
          <w:szCs w:val="20"/>
        </w:rPr>
        <w:t xml:space="preserve"> AMM</w:t>
      </w:r>
      <w:r w:rsidR="00EE7452">
        <w:rPr>
          <w:rStyle w:val="Textoennegrita"/>
          <w:rFonts w:ascii="Arial" w:hAnsi="Arial" w:cs="Arial"/>
          <w:sz w:val="20"/>
          <w:szCs w:val="20"/>
        </w:rPr>
        <w:t>Á</w:t>
      </w:r>
      <w:r w:rsidR="007F25B8" w:rsidRPr="008A37FC">
        <w:rPr>
          <w:rStyle w:val="Textoennegrita"/>
          <w:rFonts w:ascii="Arial" w:hAnsi="Arial" w:cs="Arial"/>
          <w:sz w:val="20"/>
          <w:szCs w:val="20"/>
        </w:rPr>
        <w:t>N - AJLOUN - JERASH - MAR MUERTO - AMM</w:t>
      </w:r>
      <w:r w:rsidR="00EE7452">
        <w:rPr>
          <w:rStyle w:val="Textoennegrita"/>
          <w:rFonts w:ascii="Arial" w:hAnsi="Arial" w:cs="Arial"/>
          <w:sz w:val="20"/>
          <w:szCs w:val="20"/>
        </w:rPr>
        <w:t>Á</w:t>
      </w:r>
      <w:r w:rsidR="007F25B8" w:rsidRPr="008A37FC">
        <w:rPr>
          <w:rStyle w:val="Textoennegrita"/>
          <w:rFonts w:ascii="Arial" w:hAnsi="Arial" w:cs="Arial"/>
          <w:sz w:val="20"/>
          <w:szCs w:val="20"/>
        </w:rPr>
        <w:t>N</w:t>
      </w:r>
      <w:r w:rsidR="007F25B8" w:rsidRPr="008A37FC">
        <w:rPr>
          <w:rFonts w:ascii="Arial" w:hAnsi="Arial" w:cs="Arial"/>
          <w:sz w:val="20"/>
          <w:szCs w:val="20"/>
        </w:rPr>
        <w:br/>
        <w:t xml:space="preserve">Desayuno. Visita al </w:t>
      </w:r>
      <w:r w:rsidR="007F25B8" w:rsidRPr="00EE7452">
        <w:rPr>
          <w:rFonts w:ascii="Arial" w:hAnsi="Arial" w:cs="Arial"/>
          <w:b/>
          <w:bCs/>
          <w:sz w:val="20"/>
          <w:szCs w:val="20"/>
        </w:rPr>
        <w:t xml:space="preserve">Castillo de </w:t>
      </w:r>
      <w:proofErr w:type="spellStart"/>
      <w:r w:rsidR="007F25B8" w:rsidRPr="00EE7452">
        <w:rPr>
          <w:rFonts w:ascii="Arial" w:hAnsi="Arial" w:cs="Arial"/>
          <w:b/>
          <w:bCs/>
          <w:sz w:val="20"/>
          <w:szCs w:val="20"/>
        </w:rPr>
        <w:t>Ajloun</w:t>
      </w:r>
      <w:proofErr w:type="spellEnd"/>
      <w:r w:rsidR="007F25B8" w:rsidRPr="008A37FC">
        <w:rPr>
          <w:rFonts w:ascii="Arial" w:hAnsi="Arial" w:cs="Arial"/>
          <w:sz w:val="20"/>
          <w:szCs w:val="20"/>
        </w:rPr>
        <w:t xml:space="preserve"> y a Jerash, una de las ciudades mejor conservadas de la época romana. </w:t>
      </w:r>
      <w:r w:rsidR="007F25B8" w:rsidRPr="008A37FC">
        <w:rPr>
          <w:rFonts w:ascii="Arial" w:hAnsi="Arial" w:cs="Arial"/>
          <w:sz w:val="20"/>
          <w:szCs w:val="20"/>
        </w:rPr>
        <w:lastRenderedPageBreak/>
        <w:t xml:space="preserve">Luego, traslado al </w:t>
      </w:r>
      <w:r w:rsidR="007F25B8" w:rsidRPr="00EE7452">
        <w:rPr>
          <w:rFonts w:ascii="Arial" w:hAnsi="Arial" w:cs="Arial"/>
          <w:b/>
          <w:bCs/>
          <w:sz w:val="20"/>
          <w:szCs w:val="20"/>
        </w:rPr>
        <w:t>Mar Muerto</w:t>
      </w:r>
      <w:r w:rsidR="007F25B8" w:rsidRPr="008A37FC">
        <w:rPr>
          <w:rFonts w:ascii="Arial" w:hAnsi="Arial" w:cs="Arial"/>
          <w:sz w:val="20"/>
          <w:szCs w:val="20"/>
        </w:rPr>
        <w:t xml:space="preserve"> para disfrutar de un baño en sus aguas salinas. Regreso a Amm</w:t>
      </w:r>
      <w:r w:rsidR="00EE7452">
        <w:rPr>
          <w:rFonts w:ascii="Arial" w:hAnsi="Arial" w:cs="Arial"/>
          <w:sz w:val="20"/>
          <w:szCs w:val="20"/>
        </w:rPr>
        <w:t>á</w:t>
      </w:r>
      <w:r w:rsidR="007F25B8" w:rsidRPr="008A37FC">
        <w:rPr>
          <w:rFonts w:ascii="Arial" w:hAnsi="Arial" w:cs="Arial"/>
          <w:sz w:val="20"/>
          <w:szCs w:val="20"/>
        </w:rPr>
        <w:t xml:space="preserve">n. </w:t>
      </w:r>
      <w:r w:rsidR="007F25B8" w:rsidRPr="00EE7452">
        <w:rPr>
          <w:rFonts w:ascii="Arial" w:hAnsi="Arial" w:cs="Arial"/>
          <w:b/>
          <w:bCs/>
          <w:sz w:val="20"/>
          <w:szCs w:val="20"/>
        </w:rPr>
        <w:t>Cena y alojamiento.</w:t>
      </w:r>
    </w:p>
    <w:p w14:paraId="1D6649FA" w14:textId="4B6A2021" w:rsidR="005C1001" w:rsidRPr="00371FE5" w:rsidRDefault="008A37FC" w:rsidP="00EE7452">
      <w:pPr>
        <w:pStyle w:val="NormalWeb"/>
        <w:rPr>
          <w:rFonts w:ascii="Arial" w:hAnsi="Arial" w:cs="Arial"/>
          <w:b/>
          <w:sz w:val="20"/>
          <w:szCs w:val="20"/>
          <w:lang w:val="es-MX"/>
        </w:rPr>
      </w:pPr>
      <w:r w:rsidRPr="008A37FC">
        <w:rPr>
          <w:rStyle w:val="Textoennegrita"/>
          <w:rFonts w:ascii="Arial" w:hAnsi="Arial" w:cs="Arial"/>
          <w:sz w:val="20"/>
          <w:szCs w:val="20"/>
        </w:rPr>
        <w:t xml:space="preserve">DIA 11. </w:t>
      </w:r>
      <w:r w:rsidR="007F25B8" w:rsidRPr="008A37FC">
        <w:rPr>
          <w:rStyle w:val="Textoennegrita"/>
          <w:rFonts w:ascii="Arial" w:hAnsi="Arial" w:cs="Arial"/>
          <w:sz w:val="20"/>
          <w:szCs w:val="20"/>
        </w:rPr>
        <w:t>AMM</w:t>
      </w:r>
      <w:r w:rsidR="00EE7452">
        <w:rPr>
          <w:rStyle w:val="Textoennegrita"/>
          <w:rFonts w:ascii="Arial" w:hAnsi="Arial" w:cs="Arial"/>
          <w:sz w:val="20"/>
          <w:szCs w:val="20"/>
        </w:rPr>
        <w:t>Á</w:t>
      </w:r>
      <w:r w:rsidR="007F25B8" w:rsidRPr="008A37FC">
        <w:rPr>
          <w:rStyle w:val="Textoennegrita"/>
          <w:rFonts w:ascii="Arial" w:hAnsi="Arial" w:cs="Arial"/>
          <w:sz w:val="20"/>
          <w:szCs w:val="20"/>
        </w:rPr>
        <w:t xml:space="preserve">N </w:t>
      </w:r>
      <w:r w:rsidR="007F25B8" w:rsidRPr="008A37FC">
        <w:rPr>
          <w:rFonts w:ascii="Arial" w:hAnsi="Arial" w:cs="Arial"/>
          <w:sz w:val="20"/>
          <w:szCs w:val="20"/>
        </w:rPr>
        <w:br/>
        <w:t xml:space="preserve">Desayuno. Traslado al aeropuerto. </w:t>
      </w:r>
      <w:r w:rsidR="007F25B8" w:rsidRPr="00F815C2">
        <w:rPr>
          <w:rFonts w:ascii="Arial" w:hAnsi="Arial" w:cs="Arial"/>
          <w:b/>
          <w:bCs/>
          <w:sz w:val="20"/>
          <w:szCs w:val="20"/>
        </w:rPr>
        <w:t xml:space="preserve">Fin de </w:t>
      </w:r>
      <w:r w:rsidR="00EE7452" w:rsidRPr="00F815C2">
        <w:rPr>
          <w:rFonts w:ascii="Arial" w:hAnsi="Arial" w:cs="Arial"/>
          <w:b/>
          <w:bCs/>
          <w:sz w:val="20"/>
          <w:szCs w:val="20"/>
        </w:rPr>
        <w:t>los servicios</w:t>
      </w:r>
      <w:r w:rsidR="00EE7452">
        <w:rPr>
          <w:rFonts w:ascii="Arial" w:hAnsi="Arial" w:cs="Arial"/>
          <w:sz w:val="20"/>
          <w:szCs w:val="20"/>
        </w:rPr>
        <w:t>.</w:t>
      </w:r>
    </w:p>
    <w:p w14:paraId="7830AE9E" w14:textId="77777777" w:rsidR="008F7AF4" w:rsidRPr="00371FE5" w:rsidRDefault="008F7AF4" w:rsidP="008F7AF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71FE5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5CDA0628" w14:textId="26CCA542" w:rsidR="00D220F3" w:rsidRDefault="003461BE" w:rsidP="008F7AF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val="es-MX"/>
        </w:rPr>
      </w:pPr>
      <w:r>
        <w:rPr>
          <w:rFonts w:ascii="Arial" w:hAnsi="Arial" w:cs="Arial"/>
          <w:snapToGrid w:val="0"/>
          <w:sz w:val="20"/>
          <w:szCs w:val="20"/>
          <w:lang w:val="es-MX"/>
        </w:rPr>
        <w:t>10</w:t>
      </w:r>
      <w:r w:rsidR="00D220F3">
        <w:rPr>
          <w:rFonts w:ascii="Arial" w:hAnsi="Arial" w:cs="Arial"/>
          <w:snapToGrid w:val="0"/>
          <w:sz w:val="20"/>
          <w:szCs w:val="20"/>
          <w:lang w:val="es-MX"/>
        </w:rPr>
        <w:t xml:space="preserve"> noches de alojamiento en hoteles indicados o similares</w:t>
      </w:r>
    </w:p>
    <w:p w14:paraId="54CB4738" w14:textId="68BAFA59" w:rsidR="00D220F3" w:rsidRDefault="003461BE" w:rsidP="008F7AF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val="es-MX"/>
        </w:rPr>
      </w:pPr>
      <w:r>
        <w:rPr>
          <w:rFonts w:ascii="Arial" w:hAnsi="Arial" w:cs="Arial"/>
          <w:snapToGrid w:val="0"/>
          <w:sz w:val="20"/>
          <w:szCs w:val="20"/>
          <w:lang w:val="es-MX"/>
        </w:rPr>
        <w:t>9</w:t>
      </w:r>
      <w:r w:rsidR="00D220F3">
        <w:rPr>
          <w:rFonts w:ascii="Arial" w:hAnsi="Arial" w:cs="Arial"/>
          <w:snapToGrid w:val="0"/>
          <w:sz w:val="20"/>
          <w:szCs w:val="20"/>
          <w:lang w:val="es-MX"/>
        </w:rPr>
        <w:t xml:space="preserve"> desayunos</w:t>
      </w:r>
      <w:r w:rsidR="0007144F">
        <w:rPr>
          <w:rFonts w:ascii="Arial" w:hAnsi="Arial" w:cs="Arial"/>
          <w:snapToGrid w:val="0"/>
          <w:sz w:val="20"/>
          <w:szCs w:val="20"/>
          <w:lang w:val="es-MX"/>
        </w:rPr>
        <w:t xml:space="preserve"> </w:t>
      </w:r>
      <w:r w:rsidR="00D220F3">
        <w:rPr>
          <w:rFonts w:ascii="Arial" w:hAnsi="Arial" w:cs="Arial"/>
          <w:snapToGrid w:val="0"/>
          <w:sz w:val="20"/>
          <w:szCs w:val="20"/>
          <w:lang w:val="es-MX"/>
        </w:rPr>
        <w:t xml:space="preserve">y </w:t>
      </w:r>
      <w:r>
        <w:rPr>
          <w:rFonts w:ascii="Arial" w:hAnsi="Arial" w:cs="Arial"/>
          <w:snapToGrid w:val="0"/>
          <w:sz w:val="20"/>
          <w:szCs w:val="20"/>
          <w:lang w:val="es-MX"/>
        </w:rPr>
        <w:t>8</w:t>
      </w:r>
      <w:r w:rsidR="00DC6678">
        <w:rPr>
          <w:rFonts w:ascii="Arial" w:hAnsi="Arial" w:cs="Arial"/>
          <w:snapToGrid w:val="0"/>
          <w:sz w:val="20"/>
          <w:szCs w:val="20"/>
          <w:lang w:val="es-MX"/>
        </w:rPr>
        <w:t xml:space="preserve"> cenas (sin bebidas)</w:t>
      </w:r>
    </w:p>
    <w:p w14:paraId="4BDCB03D" w14:textId="4125FDF9" w:rsidR="003461BE" w:rsidRPr="003461BE" w:rsidRDefault="003461BE" w:rsidP="006B4B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val="es-MX"/>
        </w:rPr>
      </w:pPr>
      <w:r w:rsidRPr="003461BE">
        <w:rPr>
          <w:rFonts w:ascii="Arial" w:hAnsi="Arial" w:cs="Arial"/>
          <w:snapToGrid w:val="0"/>
          <w:sz w:val="20"/>
          <w:szCs w:val="20"/>
          <w:lang w:val="es-MX"/>
        </w:rPr>
        <w:t>Visitas, según itinerario, en servicios compartidos, con guía de habla hispana</w:t>
      </w:r>
    </w:p>
    <w:p w14:paraId="0597F4CB" w14:textId="6C8ED898" w:rsidR="003461BE" w:rsidRPr="003461BE" w:rsidRDefault="003461BE" w:rsidP="005865A8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val="es-MX"/>
        </w:rPr>
      </w:pPr>
      <w:r w:rsidRPr="003461BE">
        <w:rPr>
          <w:rFonts w:ascii="Arial" w:hAnsi="Arial" w:cs="Arial"/>
          <w:snapToGrid w:val="0"/>
          <w:sz w:val="20"/>
          <w:szCs w:val="20"/>
          <w:lang w:val="es-MX"/>
        </w:rPr>
        <w:t>Transporte en vehículos modernos (según número de pasajeros), con aire acondicionado.</w:t>
      </w:r>
    </w:p>
    <w:p w14:paraId="51A76E85" w14:textId="50DD9BF2" w:rsidR="003461BE" w:rsidRDefault="003461BE" w:rsidP="003461BE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val="es-MX"/>
        </w:rPr>
      </w:pPr>
      <w:r w:rsidRPr="003461BE">
        <w:rPr>
          <w:rFonts w:ascii="Arial" w:hAnsi="Arial" w:cs="Arial"/>
          <w:snapToGrid w:val="0"/>
          <w:sz w:val="20"/>
          <w:szCs w:val="20"/>
          <w:lang w:val="es-MX"/>
        </w:rPr>
        <w:t xml:space="preserve">7 días con </w:t>
      </w:r>
      <w:r>
        <w:rPr>
          <w:rFonts w:ascii="Arial" w:hAnsi="Arial" w:cs="Arial"/>
          <w:snapToGrid w:val="0"/>
          <w:sz w:val="20"/>
          <w:szCs w:val="20"/>
          <w:lang w:val="es-MX"/>
        </w:rPr>
        <w:t>g</w:t>
      </w:r>
      <w:r w:rsidRPr="003461BE">
        <w:rPr>
          <w:rFonts w:ascii="Arial" w:hAnsi="Arial" w:cs="Arial"/>
          <w:snapToGrid w:val="0"/>
          <w:sz w:val="20"/>
          <w:szCs w:val="20"/>
          <w:lang w:val="es-MX"/>
        </w:rPr>
        <w:t xml:space="preserve">uía de habla </w:t>
      </w:r>
      <w:r>
        <w:rPr>
          <w:rFonts w:ascii="Arial" w:hAnsi="Arial" w:cs="Arial"/>
          <w:snapToGrid w:val="0"/>
          <w:sz w:val="20"/>
          <w:szCs w:val="20"/>
          <w:lang w:val="es-MX"/>
        </w:rPr>
        <w:t xml:space="preserve">hispana </w:t>
      </w:r>
      <w:r w:rsidRPr="003461BE">
        <w:rPr>
          <w:rFonts w:ascii="Arial" w:hAnsi="Arial" w:cs="Arial"/>
          <w:snapToGrid w:val="0"/>
          <w:sz w:val="20"/>
          <w:szCs w:val="20"/>
          <w:lang w:val="es-MX"/>
        </w:rPr>
        <w:t>(</w:t>
      </w:r>
      <w:r>
        <w:rPr>
          <w:rFonts w:ascii="Arial" w:hAnsi="Arial" w:cs="Arial"/>
          <w:snapToGrid w:val="0"/>
          <w:sz w:val="20"/>
          <w:szCs w:val="20"/>
          <w:lang w:val="es-MX"/>
        </w:rPr>
        <w:t>e</w:t>
      </w:r>
      <w:r w:rsidRPr="003461BE">
        <w:rPr>
          <w:rFonts w:ascii="Arial" w:hAnsi="Arial" w:cs="Arial"/>
          <w:snapToGrid w:val="0"/>
          <w:sz w:val="20"/>
          <w:szCs w:val="20"/>
          <w:lang w:val="es-MX"/>
        </w:rPr>
        <w:t xml:space="preserve">l </w:t>
      </w:r>
      <w:r w:rsidR="008741A9" w:rsidRPr="003461BE">
        <w:rPr>
          <w:rFonts w:ascii="Arial" w:hAnsi="Arial" w:cs="Arial"/>
          <w:snapToGrid w:val="0"/>
          <w:sz w:val="20"/>
          <w:szCs w:val="20"/>
          <w:lang w:val="es-MX"/>
        </w:rPr>
        <w:t>domingo</w:t>
      </w:r>
      <w:r w:rsidRPr="003461BE">
        <w:rPr>
          <w:rFonts w:ascii="Arial" w:hAnsi="Arial" w:cs="Arial"/>
          <w:snapToGrid w:val="0"/>
          <w:sz w:val="20"/>
          <w:szCs w:val="20"/>
          <w:lang w:val="es-MX"/>
        </w:rPr>
        <w:t xml:space="preserve"> en</w:t>
      </w:r>
      <w:r>
        <w:rPr>
          <w:rFonts w:ascii="Arial" w:hAnsi="Arial" w:cs="Arial"/>
          <w:snapToGrid w:val="0"/>
          <w:sz w:val="20"/>
          <w:szCs w:val="20"/>
          <w:lang w:val="es-MX"/>
        </w:rPr>
        <w:t xml:space="preserve"> </w:t>
      </w:r>
      <w:r w:rsidRPr="003461BE">
        <w:rPr>
          <w:rFonts w:ascii="Arial" w:hAnsi="Arial" w:cs="Arial"/>
          <w:snapToGrid w:val="0"/>
          <w:sz w:val="20"/>
          <w:szCs w:val="20"/>
          <w:lang w:val="es-MX"/>
        </w:rPr>
        <w:t>Jordania con asistente o chofer según disponibilidad)</w:t>
      </w:r>
    </w:p>
    <w:p w14:paraId="36A74996" w14:textId="65859B65" w:rsidR="00B6399C" w:rsidRPr="003461BE" w:rsidRDefault="003461BE" w:rsidP="003461BE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val="es-MX"/>
        </w:rPr>
      </w:pPr>
      <w:r w:rsidRPr="003461BE">
        <w:rPr>
          <w:rFonts w:ascii="Arial" w:hAnsi="Arial" w:cs="Arial"/>
          <w:snapToGrid w:val="0"/>
          <w:sz w:val="20"/>
          <w:szCs w:val="20"/>
          <w:lang w:val="es-MX"/>
        </w:rPr>
        <w:t xml:space="preserve">Excursión 4x4 en el desierto de </w:t>
      </w:r>
      <w:proofErr w:type="spellStart"/>
      <w:r w:rsidRPr="003461BE">
        <w:rPr>
          <w:rFonts w:ascii="Arial" w:hAnsi="Arial" w:cs="Arial"/>
          <w:snapToGrid w:val="0"/>
          <w:sz w:val="20"/>
          <w:szCs w:val="20"/>
          <w:lang w:val="es-MX"/>
        </w:rPr>
        <w:t>Wahiba</w:t>
      </w:r>
      <w:proofErr w:type="spellEnd"/>
      <w:r w:rsidRPr="003461BE">
        <w:rPr>
          <w:rFonts w:ascii="Arial" w:hAnsi="Arial" w:cs="Arial"/>
          <w:snapToGrid w:val="0"/>
          <w:sz w:val="20"/>
          <w:szCs w:val="20"/>
          <w:lang w:val="es-MX"/>
        </w:rPr>
        <w:t xml:space="preserve"> y en </w:t>
      </w:r>
      <w:proofErr w:type="spellStart"/>
      <w:r w:rsidRPr="003461BE">
        <w:rPr>
          <w:rFonts w:ascii="Arial" w:hAnsi="Arial" w:cs="Arial"/>
          <w:snapToGrid w:val="0"/>
          <w:sz w:val="20"/>
          <w:szCs w:val="20"/>
          <w:lang w:val="es-MX"/>
        </w:rPr>
        <w:t>Wadi</w:t>
      </w:r>
      <w:proofErr w:type="spellEnd"/>
      <w:r w:rsidRPr="003461BE">
        <w:rPr>
          <w:rFonts w:ascii="Arial" w:hAnsi="Arial" w:cs="Arial"/>
          <w:snapToGrid w:val="0"/>
          <w:sz w:val="20"/>
          <w:szCs w:val="20"/>
          <w:lang w:val="es-MX"/>
        </w:rPr>
        <w:t xml:space="preserve"> </w:t>
      </w:r>
      <w:bookmarkStart w:id="1" w:name="_Hlk84845896"/>
      <w:proofErr w:type="spellStart"/>
      <w:r w:rsidRPr="003461BE">
        <w:rPr>
          <w:rFonts w:ascii="Arial" w:hAnsi="Arial" w:cs="Arial"/>
          <w:snapToGrid w:val="0"/>
          <w:sz w:val="20"/>
          <w:szCs w:val="20"/>
          <w:lang w:val="es-MX"/>
        </w:rPr>
        <w:t>Rum</w:t>
      </w:r>
      <w:proofErr w:type="spellEnd"/>
    </w:p>
    <w:p w14:paraId="48181B64" w14:textId="77777777" w:rsidR="003461BE" w:rsidRPr="003461BE" w:rsidRDefault="003461BE" w:rsidP="003461BE">
      <w:pPr>
        <w:spacing w:after="0" w:line="240" w:lineRule="auto"/>
        <w:ind w:left="360"/>
        <w:jc w:val="both"/>
        <w:rPr>
          <w:rFonts w:ascii="Arial" w:hAnsi="Arial" w:cs="Arial"/>
          <w:b/>
          <w:sz w:val="14"/>
          <w:szCs w:val="14"/>
          <w:lang w:val="es-MX"/>
        </w:rPr>
      </w:pPr>
    </w:p>
    <w:p w14:paraId="4ABEC6AC" w14:textId="77777777" w:rsidR="008F7AF4" w:rsidRPr="00371FE5" w:rsidRDefault="008F7AF4" w:rsidP="008F7AF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71FE5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3D8A3C2" w14:textId="0D6ED13A" w:rsidR="00503B45" w:rsidRPr="00371FE5" w:rsidRDefault="00623AC4" w:rsidP="008F7AF4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 internacional e interno</w:t>
      </w:r>
    </w:p>
    <w:p w14:paraId="790EF2D5" w14:textId="2E9657D2" w:rsidR="008F7AF4" w:rsidRPr="00371FE5" w:rsidRDefault="008F7AF4" w:rsidP="008F7AF4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71FE5">
        <w:rPr>
          <w:rFonts w:ascii="Arial" w:hAnsi="Arial" w:cs="Arial"/>
          <w:sz w:val="20"/>
          <w:szCs w:val="20"/>
          <w:lang w:val="es-MX"/>
        </w:rPr>
        <w:t>Propinas</w:t>
      </w:r>
      <w:r w:rsidR="003461BE">
        <w:rPr>
          <w:rFonts w:ascii="Arial" w:hAnsi="Arial" w:cs="Arial"/>
          <w:sz w:val="20"/>
          <w:szCs w:val="20"/>
          <w:lang w:val="es-MX"/>
        </w:rPr>
        <w:t xml:space="preserve"> (50 USD </w:t>
      </w:r>
      <w:proofErr w:type="spellStart"/>
      <w:r w:rsidR="003461BE">
        <w:rPr>
          <w:rFonts w:ascii="Arial" w:hAnsi="Arial" w:cs="Arial"/>
          <w:sz w:val="20"/>
          <w:szCs w:val="20"/>
          <w:lang w:val="es-MX"/>
        </w:rPr>
        <w:t>aprox</w:t>
      </w:r>
      <w:proofErr w:type="spellEnd"/>
      <w:r w:rsidR="003461BE">
        <w:rPr>
          <w:rFonts w:ascii="Arial" w:hAnsi="Arial" w:cs="Arial"/>
          <w:sz w:val="20"/>
          <w:szCs w:val="20"/>
          <w:lang w:val="es-MX"/>
        </w:rPr>
        <w:t xml:space="preserve"> por el total de los servicios por persona, a pagar en destino)</w:t>
      </w:r>
    </w:p>
    <w:p w14:paraId="4D86DFC5" w14:textId="77777777" w:rsidR="003617A2" w:rsidRPr="00371FE5" w:rsidRDefault="008F7AF4" w:rsidP="008F7AF4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71FE5">
        <w:rPr>
          <w:rFonts w:ascii="Arial" w:hAnsi="Arial" w:cs="Arial"/>
          <w:sz w:val="20"/>
          <w:szCs w:val="20"/>
          <w:lang w:val="es-MX"/>
        </w:rPr>
        <w:t>Ningún servicio indicado como opcional</w:t>
      </w:r>
      <w:r w:rsidRPr="00371FE5">
        <w:rPr>
          <w:rFonts w:ascii="Arial" w:hAnsi="Arial" w:cs="Arial"/>
          <w:sz w:val="20"/>
          <w:szCs w:val="20"/>
          <w:lang w:val="es-MX"/>
        </w:rPr>
        <w:tab/>
      </w:r>
    </w:p>
    <w:p w14:paraId="4A437549" w14:textId="77777777" w:rsidR="003617A2" w:rsidRPr="00371FE5" w:rsidRDefault="003617A2" w:rsidP="008F7AF4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71FE5">
        <w:rPr>
          <w:rFonts w:ascii="Arial" w:hAnsi="Arial" w:cs="Arial"/>
          <w:sz w:val="20"/>
          <w:szCs w:val="20"/>
          <w:lang w:val="es-MX"/>
        </w:rPr>
        <w:t>Gastos personales</w:t>
      </w:r>
    </w:p>
    <w:p w14:paraId="18F760DE" w14:textId="658DA5D6" w:rsidR="003617A2" w:rsidRPr="00371FE5" w:rsidRDefault="003617A2" w:rsidP="008F7AF4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71FE5">
        <w:rPr>
          <w:rFonts w:ascii="Arial" w:hAnsi="Arial" w:cs="Arial"/>
          <w:sz w:val="20"/>
          <w:szCs w:val="20"/>
          <w:lang w:val="es-MX"/>
        </w:rPr>
        <w:t>Alimentos y bebidas</w:t>
      </w:r>
    </w:p>
    <w:p w14:paraId="654BD4FA" w14:textId="58B3D3F3" w:rsidR="00425B19" w:rsidRDefault="003617A2" w:rsidP="008F7AF4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71FE5">
        <w:rPr>
          <w:rFonts w:ascii="Arial" w:hAnsi="Arial" w:cs="Arial"/>
          <w:sz w:val="20"/>
          <w:szCs w:val="20"/>
          <w:lang w:val="es-MX"/>
        </w:rPr>
        <w:t>Extras en hoteles</w:t>
      </w:r>
    </w:p>
    <w:p w14:paraId="05D7081E" w14:textId="43D6BA1E" w:rsidR="003461BE" w:rsidRDefault="003461BE" w:rsidP="008F7AF4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Trámite de visado y/o pasaporte</w:t>
      </w:r>
    </w:p>
    <w:p w14:paraId="1FAEDB01" w14:textId="507E2EF1" w:rsidR="003461BE" w:rsidRPr="00371FE5" w:rsidRDefault="003461BE" w:rsidP="008F7AF4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Tasas </w:t>
      </w:r>
    </w:p>
    <w:bookmarkEnd w:id="1"/>
    <w:p w14:paraId="25437E98" w14:textId="77777777" w:rsidR="003617A2" w:rsidRPr="00B44817" w:rsidRDefault="003617A2" w:rsidP="003617A2">
      <w:pPr>
        <w:pStyle w:val="Sinespaciado"/>
        <w:jc w:val="both"/>
        <w:rPr>
          <w:rFonts w:ascii="Arial" w:hAnsi="Arial" w:cs="Arial"/>
          <w:b/>
          <w:sz w:val="18"/>
          <w:szCs w:val="18"/>
          <w:lang w:val="es-MX"/>
        </w:rPr>
      </w:pPr>
    </w:p>
    <w:p w14:paraId="295C4BB6" w14:textId="77777777" w:rsidR="00425B19" w:rsidRPr="00371FE5" w:rsidRDefault="00425B19" w:rsidP="00425B1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77589712"/>
      <w:proofErr w:type="spellStart"/>
      <w:r w:rsidRPr="00371FE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371FE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14:paraId="26CD913F" w14:textId="04139530" w:rsidR="003461BE" w:rsidRPr="00B84B39" w:rsidRDefault="003461BE" w:rsidP="008243EE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B84B39">
        <w:rPr>
          <w:rFonts w:ascii="Arial" w:hAnsi="Arial" w:cs="Arial"/>
          <w:sz w:val="20"/>
          <w:szCs w:val="20"/>
          <w:lang w:val="es-ES" w:eastAsia="es-ES" w:bidi="ar-SA"/>
        </w:rPr>
        <w:t xml:space="preserve">Para las visitas a Wadi Bani Khalid y Wadi </w:t>
      </w:r>
      <w:proofErr w:type="spellStart"/>
      <w:r w:rsidRPr="00B84B39">
        <w:rPr>
          <w:rFonts w:ascii="Arial" w:hAnsi="Arial" w:cs="Arial"/>
          <w:sz w:val="20"/>
          <w:szCs w:val="20"/>
          <w:lang w:val="es-ES" w:eastAsia="es-ES" w:bidi="ar-SA"/>
        </w:rPr>
        <w:t>Shab</w:t>
      </w:r>
      <w:proofErr w:type="spellEnd"/>
      <w:r w:rsidRPr="00B84B39">
        <w:rPr>
          <w:rFonts w:ascii="Arial" w:hAnsi="Arial" w:cs="Arial"/>
          <w:sz w:val="20"/>
          <w:szCs w:val="20"/>
          <w:lang w:val="es-ES" w:eastAsia="es-ES" w:bidi="ar-SA"/>
        </w:rPr>
        <w:t xml:space="preserve">, es recomendable llevar toalla, </w:t>
      </w:r>
      <w:r w:rsidR="008243EE" w:rsidRPr="00B84B39">
        <w:rPr>
          <w:rFonts w:ascii="Arial" w:hAnsi="Arial" w:cs="Arial"/>
          <w:sz w:val="20"/>
          <w:szCs w:val="20"/>
          <w:lang w:val="es-ES"/>
        </w:rPr>
        <w:t xml:space="preserve">tipo de calzado ligero (para </w:t>
      </w:r>
      <w:r w:rsidR="008243EE" w:rsidRPr="00B84B39">
        <w:rPr>
          <w:rStyle w:val="Textoennegrita"/>
          <w:rFonts w:ascii="Arial" w:hAnsi="Arial" w:cs="Arial"/>
          <w:sz w:val="20"/>
          <w:szCs w:val="20"/>
          <w:lang w:val="es-ES"/>
        </w:rPr>
        <w:t>proteger los pies en el agua</w:t>
      </w:r>
      <w:r w:rsidR="008243EE" w:rsidRPr="00B84B39">
        <w:rPr>
          <w:rFonts w:ascii="Arial" w:hAnsi="Arial" w:cs="Arial"/>
          <w:sz w:val="20"/>
          <w:szCs w:val="20"/>
          <w:lang w:val="es-ES" w:eastAsia="es-ES" w:bidi="ar-SA"/>
        </w:rPr>
        <w:t xml:space="preserve">) </w:t>
      </w:r>
      <w:r w:rsidRPr="00B84B39">
        <w:rPr>
          <w:rFonts w:ascii="Arial" w:hAnsi="Arial" w:cs="Arial"/>
          <w:sz w:val="20"/>
          <w:szCs w:val="20"/>
          <w:lang w:val="es-ES" w:eastAsia="es-ES" w:bidi="ar-SA"/>
        </w:rPr>
        <w:t>y traje de baño en la mochila.</w:t>
      </w:r>
    </w:p>
    <w:p w14:paraId="59C3B9E2" w14:textId="4B2270A9" w:rsidR="003461BE" w:rsidRPr="00B84B39" w:rsidRDefault="003461BE" w:rsidP="008243EE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B84B39">
        <w:rPr>
          <w:rFonts w:ascii="Arial" w:hAnsi="Arial" w:cs="Arial"/>
          <w:sz w:val="20"/>
          <w:szCs w:val="20"/>
          <w:lang w:val="es-ES" w:eastAsia="es-ES" w:bidi="ar-SA"/>
        </w:rPr>
        <w:t xml:space="preserve">La visita a Wadi Rum se realiza con </w:t>
      </w:r>
      <w:r w:rsidR="008243EE" w:rsidRPr="00B84B39">
        <w:rPr>
          <w:rFonts w:ascii="Arial" w:hAnsi="Arial" w:cs="Arial"/>
          <w:sz w:val="20"/>
          <w:szCs w:val="20"/>
          <w:lang w:val="es-ES" w:eastAsia="es-ES" w:bidi="ar-SA"/>
        </w:rPr>
        <w:t>un</w:t>
      </w:r>
      <w:r w:rsidRPr="00B84B39">
        <w:rPr>
          <w:rFonts w:ascii="Arial" w:hAnsi="Arial" w:cs="Arial"/>
          <w:sz w:val="20"/>
          <w:szCs w:val="20"/>
          <w:lang w:val="es-ES" w:eastAsia="es-ES" w:bidi="ar-SA"/>
        </w:rPr>
        <w:t xml:space="preserve"> asistente o chófer, según disponibilidad. Para grupos de 10 personas o más, serán acompañados por un guía de habla hispana.</w:t>
      </w:r>
    </w:p>
    <w:p w14:paraId="64BB8536" w14:textId="7180443E" w:rsidR="003461BE" w:rsidRPr="00B84B39" w:rsidRDefault="003461BE" w:rsidP="008243EE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B84B39">
        <w:rPr>
          <w:rFonts w:ascii="Arial" w:hAnsi="Arial" w:cs="Arial"/>
          <w:sz w:val="20"/>
          <w:szCs w:val="20"/>
          <w:lang w:val="es-ES" w:eastAsia="es-ES" w:bidi="ar-SA"/>
        </w:rPr>
        <w:t>En Omán, como país musulmán, el código de vestimenta para mujeres requiere el uso de pantalones o falda larga (mínimo hasta la rodilla), así como camisas, camisetas o vestidos sin escote y con tirante ancho.</w:t>
      </w:r>
    </w:p>
    <w:p w14:paraId="0D341FBD" w14:textId="0F7A62BD" w:rsidR="007F5998" w:rsidRPr="00B84B39" w:rsidRDefault="003461BE" w:rsidP="008243EE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B84B39">
        <w:rPr>
          <w:rFonts w:ascii="Arial" w:hAnsi="Arial" w:cs="Arial"/>
          <w:sz w:val="20"/>
          <w:szCs w:val="20"/>
          <w:lang w:val="es-ES" w:eastAsia="es-ES" w:bidi="ar-SA"/>
        </w:rPr>
        <w:t xml:space="preserve">En zonas naturales con posibilidad de baño, como Wadi Bani Khalid y Wadi </w:t>
      </w:r>
      <w:proofErr w:type="spellStart"/>
      <w:r w:rsidRPr="00B84B39">
        <w:rPr>
          <w:rFonts w:ascii="Arial" w:hAnsi="Arial" w:cs="Arial"/>
          <w:sz w:val="20"/>
          <w:szCs w:val="20"/>
          <w:lang w:val="es-ES" w:eastAsia="es-ES" w:bidi="ar-SA"/>
        </w:rPr>
        <w:t>Shab</w:t>
      </w:r>
      <w:proofErr w:type="spellEnd"/>
      <w:r w:rsidRPr="00B84B39">
        <w:rPr>
          <w:rFonts w:ascii="Arial" w:hAnsi="Arial" w:cs="Arial"/>
          <w:sz w:val="20"/>
          <w:szCs w:val="20"/>
          <w:lang w:val="es-ES" w:eastAsia="es-ES" w:bidi="ar-SA"/>
        </w:rPr>
        <w:t xml:space="preserve">, es necesario llevar </w:t>
      </w:r>
      <w:proofErr w:type="spellStart"/>
      <w:r w:rsidRPr="00B84B39">
        <w:rPr>
          <w:rFonts w:ascii="Arial" w:hAnsi="Arial" w:cs="Arial"/>
          <w:sz w:val="20"/>
          <w:szCs w:val="20"/>
          <w:lang w:val="es-ES" w:eastAsia="es-ES" w:bidi="ar-SA"/>
        </w:rPr>
        <w:t>legging</w:t>
      </w:r>
      <w:proofErr w:type="spellEnd"/>
      <w:r w:rsidRPr="00B84B39">
        <w:rPr>
          <w:rFonts w:ascii="Arial" w:hAnsi="Arial" w:cs="Arial"/>
          <w:sz w:val="20"/>
          <w:szCs w:val="20"/>
          <w:lang w:val="es-ES" w:eastAsia="es-ES" w:bidi="ar-SA"/>
        </w:rPr>
        <w:t xml:space="preserve"> deportivo (hasta la rodilla) y camiseta de tirantes deportiva. En las piscinas de los hoteles, se permite el uso de bañador o bikini.</w:t>
      </w:r>
    </w:p>
    <w:p w14:paraId="6991A02F" w14:textId="12BB2656" w:rsidR="003461BE" w:rsidRPr="003461BE" w:rsidRDefault="003461BE" w:rsidP="003461B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val="es-MX" w:eastAsia="es-MX" w:bidi="ar-SA"/>
        </w:rPr>
      </w:pPr>
    </w:p>
    <w:p w14:paraId="62A696F4" w14:textId="6288A778" w:rsidR="007F5998" w:rsidRPr="003461BE" w:rsidRDefault="007F5998" w:rsidP="007F5998">
      <w:pPr>
        <w:pStyle w:val="Ttulo4"/>
        <w:spacing w:before="0"/>
        <w:jc w:val="center"/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  <w:lang w:val="es-ES"/>
        </w:rPr>
      </w:pPr>
      <w:r w:rsidRPr="007F5998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  <w:lang w:val="es-MX"/>
        </w:rPr>
        <w:t xml:space="preserve">PASAJEROS DE NACIONALIDAD MEXICANA REQUIEREN VISA PARA VISITAR </w:t>
      </w:r>
      <w:r w:rsidR="008243EE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  <w:lang w:val="es-MX"/>
        </w:rPr>
        <w:t>OMÁN Y JORDANIA</w:t>
      </w:r>
      <w:r w:rsidRPr="007F5998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  <w:lang w:val="es-MX"/>
        </w:rPr>
        <w:t xml:space="preserve">. </w:t>
      </w:r>
      <w:r w:rsidRPr="003461BE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  <w:lang w:val="es-ES"/>
        </w:rPr>
        <w:t>OTRAS NACIONALIDADES FAVOR DE CONSULTAR CON EL CONSULADO CORRESPONDIENTE</w:t>
      </w:r>
    </w:p>
    <w:p w14:paraId="22FDB057" w14:textId="77777777" w:rsidR="007F5998" w:rsidRPr="007F5998" w:rsidRDefault="007F5998" w:rsidP="007F5998">
      <w:pPr>
        <w:spacing w:after="0"/>
        <w:rPr>
          <w:sz w:val="8"/>
          <w:szCs w:val="8"/>
          <w:lang w:val="es-MX" w:bidi="ar-SA"/>
        </w:rPr>
      </w:pPr>
    </w:p>
    <w:tbl>
      <w:tblPr>
        <w:tblW w:w="683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794"/>
        <w:gridCol w:w="3798"/>
        <w:gridCol w:w="432"/>
      </w:tblGrid>
      <w:tr w:rsidR="005C54A0" w:rsidRPr="005C54A0" w14:paraId="29D29FA4" w14:textId="77777777" w:rsidTr="005C54A0">
        <w:trPr>
          <w:trHeight w:val="22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bookmarkEnd w:id="2"/>
          <w:p w14:paraId="3EC1BF3F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PREVISTOS O SIMILARES </w:t>
            </w:r>
          </w:p>
        </w:tc>
      </w:tr>
      <w:tr w:rsidR="005C54A0" w:rsidRPr="005C54A0" w14:paraId="704E3FC9" w14:textId="77777777" w:rsidTr="005C54A0">
        <w:trPr>
          <w:trHeight w:val="22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3228F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18277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70A1D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BD02E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5C54A0" w:rsidRPr="005C54A0" w14:paraId="54FB0D2C" w14:textId="77777777" w:rsidTr="005C54A0">
        <w:trPr>
          <w:trHeight w:val="22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20260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51D632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MUSCAT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31449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eastAsia="es-ES" w:bidi="ar-SA"/>
              </w:rPr>
              <w:t>ALOFT / RAMADA ENCORE/ ROYAL TULIP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DD902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5C54A0" w:rsidRPr="005C54A0" w14:paraId="2B246FFF" w14:textId="77777777" w:rsidTr="005C54A0">
        <w:trPr>
          <w:trHeight w:val="21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53D1B" w14:textId="77777777" w:rsidR="005C54A0" w:rsidRPr="005C54A0" w:rsidRDefault="005C54A0" w:rsidP="005C54A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612C5" w14:textId="77777777" w:rsidR="005C54A0" w:rsidRPr="005C54A0" w:rsidRDefault="005C54A0" w:rsidP="005C54A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AE0DE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MOVENPICK / GRAND MILLENNIUM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15B32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5C54A0" w:rsidRPr="005C54A0" w14:paraId="43F24113" w14:textId="77777777" w:rsidTr="005C54A0">
        <w:trPr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95398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8AC69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DESIERTO DE WAHIBA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3B08D9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CAMPAMENTO ESTANDAR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F1200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P/S</w:t>
            </w:r>
          </w:p>
        </w:tc>
      </w:tr>
      <w:tr w:rsidR="005C54A0" w:rsidRPr="005C54A0" w14:paraId="7FDD0288" w14:textId="77777777" w:rsidTr="005C54A0">
        <w:trPr>
          <w:trHeight w:val="22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73CC9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3BE69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AMMÁN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CC8B7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SULAF LUXURY / MENA TYCHE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CF703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5C54A0" w:rsidRPr="005C54A0" w14:paraId="0A6EA33A" w14:textId="77777777" w:rsidTr="005C54A0">
        <w:trPr>
          <w:trHeight w:val="22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71071" w14:textId="77777777" w:rsidR="005C54A0" w:rsidRPr="005C54A0" w:rsidRDefault="005C54A0" w:rsidP="005C54A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EB4C3" w14:textId="77777777" w:rsidR="005C54A0" w:rsidRPr="005C54A0" w:rsidRDefault="005C54A0" w:rsidP="005C54A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98464" w14:textId="26F8FC73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eastAsia="es-ES" w:bidi="ar-SA"/>
              </w:rPr>
              <w:t>LANDMARK SIGNIA by Hilton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8CB5E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5C54A0" w:rsidRPr="005C54A0" w14:paraId="1494B8EB" w14:textId="77777777" w:rsidTr="005C54A0">
        <w:trPr>
          <w:trHeight w:val="22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8A5E3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0C9B0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PETRA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61EB6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 QUATTRO / ELITE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4E151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5C54A0" w:rsidRPr="005C54A0" w14:paraId="6ADDA1A4" w14:textId="77777777" w:rsidTr="005C54A0">
        <w:trPr>
          <w:trHeight w:val="22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6D6B4" w14:textId="77777777" w:rsidR="005C54A0" w:rsidRPr="005C54A0" w:rsidRDefault="005C54A0" w:rsidP="005C54A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78E3B" w14:textId="77777777" w:rsidR="005C54A0" w:rsidRPr="005C54A0" w:rsidRDefault="005C54A0" w:rsidP="005C54A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85B47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GRAND MERCURE PETRA / PETRA MOON LUXURY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29793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5C54A0" w:rsidRPr="005C54A0" w14:paraId="70824AD1" w14:textId="77777777" w:rsidTr="005C54A0">
        <w:trPr>
          <w:trHeight w:val="22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EF61B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44872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WADI RUM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C00B4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CAMPAMENTO ESTANDAR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3B136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P/S</w:t>
            </w:r>
          </w:p>
        </w:tc>
      </w:tr>
    </w:tbl>
    <w:p w14:paraId="13D4ED3C" w14:textId="4E51ED3C" w:rsidR="00044CF3" w:rsidRDefault="00044CF3" w:rsidP="00643B0B">
      <w:pPr>
        <w:pStyle w:val="Sinespaciado"/>
        <w:jc w:val="center"/>
        <w:rPr>
          <w:rFonts w:ascii="Arial" w:hAnsi="Arial" w:cs="Arial"/>
          <w:noProof/>
          <w:sz w:val="20"/>
          <w:szCs w:val="20"/>
          <w:lang w:val="es-MX"/>
        </w:rPr>
      </w:pPr>
    </w:p>
    <w:p w14:paraId="3806E985" w14:textId="7C395B2B" w:rsidR="005C54A0" w:rsidRDefault="005C54A0" w:rsidP="00643B0B">
      <w:pPr>
        <w:pStyle w:val="Sinespaciado"/>
        <w:jc w:val="center"/>
        <w:rPr>
          <w:rFonts w:ascii="Arial" w:hAnsi="Arial" w:cs="Arial"/>
          <w:noProof/>
          <w:sz w:val="20"/>
          <w:szCs w:val="20"/>
          <w:lang w:val="es-MX"/>
        </w:rPr>
      </w:pPr>
    </w:p>
    <w:p w14:paraId="3F6B883E" w14:textId="1B5683AC" w:rsidR="005C54A0" w:rsidRDefault="005C54A0" w:rsidP="00643B0B">
      <w:pPr>
        <w:pStyle w:val="Sinespaciado"/>
        <w:jc w:val="center"/>
        <w:rPr>
          <w:rFonts w:ascii="Arial" w:hAnsi="Arial" w:cs="Arial"/>
          <w:noProof/>
          <w:sz w:val="20"/>
          <w:szCs w:val="20"/>
          <w:lang w:val="es-MX"/>
        </w:rPr>
      </w:pPr>
    </w:p>
    <w:p w14:paraId="61062C75" w14:textId="44E46F94" w:rsidR="005C54A0" w:rsidRDefault="005C54A0" w:rsidP="00643B0B">
      <w:pPr>
        <w:pStyle w:val="Sinespaciado"/>
        <w:jc w:val="center"/>
        <w:rPr>
          <w:rFonts w:ascii="Arial" w:hAnsi="Arial" w:cs="Arial"/>
          <w:noProof/>
          <w:sz w:val="20"/>
          <w:szCs w:val="20"/>
          <w:lang w:val="es-MX"/>
        </w:rPr>
      </w:pPr>
    </w:p>
    <w:tbl>
      <w:tblPr>
        <w:tblW w:w="869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4"/>
        <w:gridCol w:w="804"/>
        <w:gridCol w:w="879"/>
        <w:gridCol w:w="6"/>
      </w:tblGrid>
      <w:tr w:rsidR="005C54A0" w:rsidRPr="0007144F" w14:paraId="0E9B8E19" w14:textId="77777777" w:rsidTr="005C54A0">
        <w:trPr>
          <w:gridAfter w:val="1"/>
          <w:trHeight w:val="41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017BE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PERSONA </w:t>
            </w:r>
          </w:p>
        </w:tc>
      </w:tr>
      <w:tr w:rsidR="005C54A0" w:rsidRPr="0007144F" w14:paraId="21AFD6C1" w14:textId="77777777" w:rsidTr="005C54A0">
        <w:trPr>
          <w:gridAfter w:val="1"/>
          <w:trHeight w:val="41"/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6FFCC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(MINIMO 2 PASAJEROS) </w:t>
            </w:r>
          </w:p>
        </w:tc>
      </w:tr>
      <w:tr w:rsidR="005C54A0" w:rsidRPr="005C54A0" w14:paraId="4AFA1F5C" w14:textId="77777777" w:rsidTr="005C54A0">
        <w:trPr>
          <w:gridAfter w:val="1"/>
          <w:trHeight w:val="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E72F1" w14:textId="77777777" w:rsidR="005C54A0" w:rsidRPr="005C54A0" w:rsidRDefault="005C54A0" w:rsidP="005C54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1C822C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BAA289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SENCILLA </w:t>
            </w:r>
          </w:p>
        </w:tc>
      </w:tr>
      <w:tr w:rsidR="005C54A0" w:rsidRPr="005C54A0" w14:paraId="233D92F3" w14:textId="77777777" w:rsidTr="005C54A0">
        <w:trPr>
          <w:gridAfter w:val="1"/>
          <w:trHeight w:val="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1F219" w14:textId="77777777" w:rsidR="005C54A0" w:rsidRPr="005C54A0" w:rsidRDefault="005C54A0" w:rsidP="005C54A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01 MAR AL 15 MAY/ 06 AL 11 JUN/ 01 OCT AL 30 NOV/ 18 DIC 2025 AL 10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019595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2445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D42934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3095</w:t>
            </w:r>
          </w:p>
        </w:tc>
      </w:tr>
      <w:tr w:rsidR="005C54A0" w:rsidRPr="005C54A0" w14:paraId="742377C0" w14:textId="77777777" w:rsidTr="005C54A0">
        <w:trPr>
          <w:gridAfter w:val="1"/>
          <w:trHeight w:val="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B2CB4" w14:textId="77777777" w:rsidR="005C54A0" w:rsidRPr="005C54A0" w:rsidRDefault="005C54A0" w:rsidP="005C54A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eastAsia="es-ES" w:bidi="ar-SA"/>
              </w:rPr>
              <w:t>16 MAY AL 31 MAY 2025/ 01 SEPT AL 30 SEPT/ 01 DIC AL 17 DIC 2025/ 11 ENE 2026 AL 28 FEB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EA040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2310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C68D31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2965</w:t>
            </w:r>
          </w:p>
        </w:tc>
      </w:tr>
      <w:tr w:rsidR="005C54A0" w:rsidRPr="005C54A0" w14:paraId="34789E76" w14:textId="77777777" w:rsidTr="005C54A0">
        <w:trPr>
          <w:gridAfter w:val="1"/>
          <w:trHeight w:val="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B5F0C5" w14:textId="77777777" w:rsidR="005C54A0" w:rsidRPr="005C54A0" w:rsidRDefault="005C54A0" w:rsidP="005C54A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01 JUN AL 31 AGO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27E52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4F7F0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2695</w:t>
            </w:r>
          </w:p>
        </w:tc>
      </w:tr>
      <w:tr w:rsidR="005C54A0" w:rsidRPr="005C54A0" w14:paraId="0550B664" w14:textId="77777777" w:rsidTr="005C54A0">
        <w:trPr>
          <w:gridAfter w:val="1"/>
          <w:trHeight w:val="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63DA7B" w14:textId="77777777" w:rsidR="005C54A0" w:rsidRPr="005C54A0" w:rsidRDefault="005C54A0" w:rsidP="005C54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14A59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4DEB82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SENCILLA </w:t>
            </w:r>
          </w:p>
        </w:tc>
      </w:tr>
      <w:tr w:rsidR="005C54A0" w:rsidRPr="005C54A0" w14:paraId="5FC43C04" w14:textId="77777777" w:rsidTr="005C54A0">
        <w:trPr>
          <w:gridAfter w:val="1"/>
          <w:trHeight w:val="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1DDD8" w14:textId="77777777" w:rsidR="005C54A0" w:rsidRPr="005C54A0" w:rsidRDefault="005C54A0" w:rsidP="005C54A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01 MAR AL 15 MAY/ 06 AL 11 JUN/ 01 OCT AL 30 NOV/ 18 DIC 2025 AL 10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84DD6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EBE38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3905</w:t>
            </w:r>
          </w:p>
        </w:tc>
      </w:tr>
      <w:tr w:rsidR="005C54A0" w:rsidRPr="005C54A0" w14:paraId="79E32ED8" w14:textId="77777777" w:rsidTr="005C54A0">
        <w:trPr>
          <w:gridAfter w:val="1"/>
          <w:trHeight w:val="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F3ED9" w14:textId="77777777" w:rsidR="005C54A0" w:rsidRPr="005C54A0" w:rsidRDefault="005C54A0" w:rsidP="005C54A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eastAsia="es-ES" w:bidi="ar-SA"/>
              </w:rPr>
              <w:t>16 MAY AL 31 MAY 2025/ 01 SEPT AL 30 SEPT/ 01 DIC AL 17 DIC 2025/ 11 ENE 2026 AL 28 FEB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AB2B2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2755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86226C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3725</w:t>
            </w:r>
          </w:p>
        </w:tc>
      </w:tr>
      <w:tr w:rsidR="005C54A0" w:rsidRPr="005C54A0" w14:paraId="3610DFE9" w14:textId="77777777" w:rsidTr="005C54A0">
        <w:trPr>
          <w:gridAfter w:val="1"/>
          <w:trHeight w:val="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891BB8" w14:textId="77777777" w:rsidR="005C54A0" w:rsidRPr="005C54A0" w:rsidRDefault="005C54A0" w:rsidP="005C54A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01 JUN AL 31 AGO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F91012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2435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EA8583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3405</w:t>
            </w:r>
          </w:p>
        </w:tc>
      </w:tr>
      <w:tr w:rsidR="005C54A0" w:rsidRPr="0007144F" w14:paraId="5B8AB0AF" w14:textId="77777777" w:rsidTr="005C54A0">
        <w:trPr>
          <w:gridAfter w:val="1"/>
          <w:trHeight w:val="438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AC815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5C54A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PRECIOS SUJETOS A DISPONIBILIDAD Y A CAMBIOS SIN PREVIO AVISO. </w:t>
            </w:r>
            <w:r w:rsidRPr="005C54A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br/>
              <w:t xml:space="preserve">TARIFAS NO APLICAN PARA CONGRESOS O EVENTOS ESPECIALES. </w:t>
            </w:r>
            <w:r w:rsidRPr="005C54A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br/>
              <w:t xml:space="preserve">NAVIDAD, FIN DE AÑO, SEMANA SANTA. CONSULTAR SUPLEMENTO. </w:t>
            </w:r>
            <w:r w:rsidRPr="005C54A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br/>
            </w:r>
            <w:r w:rsidRPr="005C54A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EL 03 DE ENERO 2026</w:t>
            </w:r>
          </w:p>
        </w:tc>
      </w:tr>
      <w:tr w:rsidR="005C54A0" w:rsidRPr="0007144F" w14:paraId="304AC9E3" w14:textId="77777777" w:rsidTr="005C54A0">
        <w:trPr>
          <w:trHeight w:val="41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9085B" w14:textId="77777777" w:rsidR="005C54A0" w:rsidRPr="005C54A0" w:rsidRDefault="005C54A0" w:rsidP="005C54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9B282A5" w14:textId="77777777" w:rsidR="005C54A0" w:rsidRPr="005C54A0" w:rsidRDefault="005C54A0" w:rsidP="005C54A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5C54A0" w:rsidRPr="0007144F" w14:paraId="08BF35F7" w14:textId="77777777" w:rsidTr="005C54A0">
        <w:trPr>
          <w:trHeight w:val="4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FCA0E" w14:textId="77777777" w:rsidR="005C54A0" w:rsidRPr="005C54A0" w:rsidRDefault="005C54A0" w:rsidP="005C54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4674498" w14:textId="77777777" w:rsidR="005C54A0" w:rsidRPr="005C54A0" w:rsidRDefault="005C54A0" w:rsidP="005C5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5C54A0" w:rsidRPr="0007144F" w14:paraId="730498BE" w14:textId="77777777" w:rsidTr="005C54A0">
        <w:trPr>
          <w:trHeight w:val="41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607CB" w14:textId="77777777" w:rsidR="005C54A0" w:rsidRPr="005C54A0" w:rsidRDefault="005C54A0" w:rsidP="005C54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2E5C006" w14:textId="77777777" w:rsidR="005C54A0" w:rsidRPr="005C54A0" w:rsidRDefault="005C54A0" w:rsidP="005C5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0A9949E6" w14:textId="7D60B33F" w:rsidR="005C54A0" w:rsidRDefault="005C54A0" w:rsidP="00643B0B">
      <w:pPr>
        <w:pStyle w:val="Sinespaciado"/>
        <w:jc w:val="center"/>
        <w:rPr>
          <w:rFonts w:ascii="Arial" w:hAnsi="Arial" w:cs="Arial"/>
          <w:noProof/>
          <w:sz w:val="20"/>
          <w:szCs w:val="20"/>
          <w:lang w:val="es-ES"/>
        </w:rPr>
      </w:pPr>
    </w:p>
    <w:p w14:paraId="01C96FC7" w14:textId="27D1CA62" w:rsidR="005C54A0" w:rsidRDefault="005C54A0" w:rsidP="00643B0B">
      <w:pPr>
        <w:pStyle w:val="Sinespaciado"/>
        <w:jc w:val="center"/>
        <w:rPr>
          <w:rFonts w:ascii="Arial" w:hAnsi="Arial" w:cs="Arial"/>
          <w:noProof/>
          <w:sz w:val="20"/>
          <w:szCs w:val="20"/>
          <w:lang w:val="es-ES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</w:tblGrid>
      <w:tr w:rsidR="00FD4AC2" w:rsidRPr="00FD4AC2" w14:paraId="2F9C9F89" w14:textId="77777777" w:rsidTr="00FD4AC2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836D7" w14:textId="77777777" w:rsidR="00FD4AC2" w:rsidRPr="00FD4AC2" w:rsidRDefault="00FD4AC2" w:rsidP="00FD4A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D4AC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FECHAS DE SALIDA (SÁBADOS)</w:t>
            </w:r>
          </w:p>
        </w:tc>
      </w:tr>
      <w:tr w:rsidR="00FD4AC2" w:rsidRPr="00FD4AC2" w14:paraId="0F11C5D4" w14:textId="77777777" w:rsidTr="00FD4AC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A124E9" w14:textId="77777777" w:rsidR="00FD4AC2" w:rsidRPr="00FD4AC2" w:rsidRDefault="00FD4AC2" w:rsidP="00FD4A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D4AC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2025</w:t>
            </w:r>
          </w:p>
        </w:tc>
      </w:tr>
      <w:tr w:rsidR="00FD4AC2" w:rsidRPr="00FD4AC2" w14:paraId="05B21376" w14:textId="77777777" w:rsidTr="00FD4AC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DF1EEC" w14:textId="77777777" w:rsidR="00FD4AC2" w:rsidRPr="00FD4AC2" w:rsidRDefault="00FD4AC2" w:rsidP="00FD4AC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D4AC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ENERO: 04 y 18</w:t>
            </w:r>
          </w:p>
        </w:tc>
      </w:tr>
      <w:tr w:rsidR="00FD4AC2" w:rsidRPr="00FD4AC2" w14:paraId="170E750E" w14:textId="77777777" w:rsidTr="00FD4AC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15389" w14:textId="77777777" w:rsidR="00FD4AC2" w:rsidRPr="00FD4AC2" w:rsidRDefault="00FD4AC2" w:rsidP="00FD4AC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D4AC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FEBRERO: 01 y 22</w:t>
            </w:r>
          </w:p>
        </w:tc>
      </w:tr>
      <w:tr w:rsidR="00FD4AC2" w:rsidRPr="00FD4AC2" w14:paraId="35B305E5" w14:textId="77777777" w:rsidTr="00FD4AC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D5C1A" w14:textId="77777777" w:rsidR="00FD4AC2" w:rsidRPr="00FD4AC2" w:rsidRDefault="00FD4AC2" w:rsidP="00FD4AC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D4AC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MARZO: 15</w:t>
            </w:r>
          </w:p>
        </w:tc>
      </w:tr>
      <w:tr w:rsidR="00FD4AC2" w:rsidRPr="00FD4AC2" w14:paraId="0BAD06C1" w14:textId="77777777" w:rsidTr="00FD4AC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601BA" w14:textId="77777777" w:rsidR="00FD4AC2" w:rsidRPr="00FD4AC2" w:rsidRDefault="00FD4AC2" w:rsidP="00FD4AC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D4AC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ABRIL: 12, 19 y 26</w:t>
            </w:r>
          </w:p>
        </w:tc>
      </w:tr>
      <w:tr w:rsidR="00FD4AC2" w:rsidRPr="00FD4AC2" w14:paraId="0821372C" w14:textId="77777777" w:rsidTr="00FD4AC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8C6D9" w14:textId="77777777" w:rsidR="00FD4AC2" w:rsidRPr="00FD4AC2" w:rsidRDefault="00FD4AC2" w:rsidP="00FD4AC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D4AC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MAYO: 10 y 24</w:t>
            </w:r>
          </w:p>
        </w:tc>
      </w:tr>
      <w:tr w:rsidR="00FD4AC2" w:rsidRPr="00FD4AC2" w14:paraId="3CF8054D" w14:textId="77777777" w:rsidTr="00FD4AC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4E3945" w14:textId="77777777" w:rsidR="00FD4AC2" w:rsidRPr="00FD4AC2" w:rsidRDefault="00FD4AC2" w:rsidP="00FD4AC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D4AC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JUNIO: 07 y 21</w:t>
            </w:r>
          </w:p>
        </w:tc>
      </w:tr>
      <w:tr w:rsidR="00FD4AC2" w:rsidRPr="00FD4AC2" w14:paraId="469167F6" w14:textId="77777777" w:rsidTr="00FD4AC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F030EB" w14:textId="77777777" w:rsidR="00FD4AC2" w:rsidRPr="00FD4AC2" w:rsidRDefault="00FD4AC2" w:rsidP="00FD4AC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D4AC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JULIO: 05 y 19</w:t>
            </w:r>
          </w:p>
        </w:tc>
      </w:tr>
      <w:tr w:rsidR="00FD4AC2" w:rsidRPr="00FD4AC2" w14:paraId="7510791E" w14:textId="77777777" w:rsidTr="00FD4AC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E11DF" w14:textId="77777777" w:rsidR="00FD4AC2" w:rsidRPr="00FD4AC2" w:rsidRDefault="00FD4AC2" w:rsidP="00FD4AC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D4AC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AGOSTO: 02,16 y 30</w:t>
            </w:r>
          </w:p>
        </w:tc>
      </w:tr>
      <w:tr w:rsidR="00FD4AC2" w:rsidRPr="00FD4AC2" w14:paraId="60200281" w14:textId="77777777" w:rsidTr="00FD4AC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035D53" w14:textId="77777777" w:rsidR="00FD4AC2" w:rsidRPr="00FD4AC2" w:rsidRDefault="00FD4AC2" w:rsidP="00FD4AC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D4AC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SEPTIEMBRE: 13 y 27</w:t>
            </w:r>
          </w:p>
        </w:tc>
      </w:tr>
      <w:tr w:rsidR="00FD4AC2" w:rsidRPr="00FD4AC2" w14:paraId="5A07FC5B" w14:textId="77777777" w:rsidTr="00FD4AC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D0866" w14:textId="77777777" w:rsidR="00FD4AC2" w:rsidRPr="00FD4AC2" w:rsidRDefault="00FD4AC2" w:rsidP="00FD4AC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D4AC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OCTUBRE (cada sábado) 04,11,18 y 25</w:t>
            </w:r>
          </w:p>
        </w:tc>
      </w:tr>
      <w:tr w:rsidR="00FD4AC2" w:rsidRPr="00FD4AC2" w14:paraId="7EAEECE2" w14:textId="77777777" w:rsidTr="00FD4AC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691DF3" w14:textId="77777777" w:rsidR="00FD4AC2" w:rsidRPr="00FD4AC2" w:rsidRDefault="00FD4AC2" w:rsidP="00FD4AC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D4AC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NOVIEMBRE (cada sábado) 01,08,15,22 y 29</w:t>
            </w:r>
          </w:p>
        </w:tc>
      </w:tr>
      <w:tr w:rsidR="00FD4AC2" w:rsidRPr="00FD4AC2" w14:paraId="1E870105" w14:textId="77777777" w:rsidTr="00FD4AC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292D0" w14:textId="77777777" w:rsidR="00FD4AC2" w:rsidRPr="00FD4AC2" w:rsidRDefault="00FD4AC2" w:rsidP="00FD4AC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D4AC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DICIEMBRE (cada sábado) 06,13,20 y 27</w:t>
            </w:r>
          </w:p>
        </w:tc>
      </w:tr>
      <w:tr w:rsidR="00FD4AC2" w:rsidRPr="00FD4AC2" w14:paraId="504844BD" w14:textId="77777777" w:rsidTr="00FD4AC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ECCEC" w14:textId="77777777" w:rsidR="00FD4AC2" w:rsidRPr="00FD4AC2" w:rsidRDefault="00FD4AC2" w:rsidP="00FD4A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D4AC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2026</w:t>
            </w:r>
          </w:p>
        </w:tc>
      </w:tr>
      <w:tr w:rsidR="00FD4AC2" w:rsidRPr="00FD4AC2" w14:paraId="3388CBF1" w14:textId="77777777" w:rsidTr="00FD4AC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81D9AD" w14:textId="77777777" w:rsidR="00FD4AC2" w:rsidRPr="00FD4AC2" w:rsidRDefault="00FD4AC2" w:rsidP="00FD4AC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D4AC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ENERO 2026: 03</w:t>
            </w:r>
          </w:p>
        </w:tc>
      </w:tr>
    </w:tbl>
    <w:p w14:paraId="364DE812" w14:textId="77777777" w:rsidR="005C54A0" w:rsidRPr="005C54A0" w:rsidRDefault="005C54A0" w:rsidP="00643B0B">
      <w:pPr>
        <w:pStyle w:val="Sinespaciado"/>
        <w:jc w:val="center"/>
        <w:rPr>
          <w:rFonts w:ascii="Arial" w:hAnsi="Arial" w:cs="Arial"/>
          <w:noProof/>
          <w:sz w:val="20"/>
          <w:szCs w:val="20"/>
          <w:lang w:val="es-ES"/>
        </w:rPr>
      </w:pPr>
    </w:p>
    <w:sectPr w:rsidR="005C54A0" w:rsidRPr="005C54A0" w:rsidSect="00112505">
      <w:headerReference w:type="default" r:id="rId9"/>
      <w:footerReference w:type="default" r:id="rId10"/>
      <w:pgSz w:w="12240" w:h="15840"/>
      <w:pgMar w:top="2185" w:right="1080" w:bottom="851" w:left="1080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12CB" w14:textId="77777777" w:rsidR="006C7D28" w:rsidRDefault="006C7D28" w:rsidP="00450C15">
      <w:pPr>
        <w:spacing w:after="0" w:line="240" w:lineRule="auto"/>
      </w:pPr>
      <w:r>
        <w:separator/>
      </w:r>
    </w:p>
  </w:endnote>
  <w:endnote w:type="continuationSeparator" w:id="0">
    <w:p w14:paraId="2F1B38B3" w14:textId="77777777" w:rsidR="006C7D28" w:rsidRDefault="006C7D28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38EA" w14:textId="77777777" w:rsidR="00C55C28" w:rsidRDefault="00072CA0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823511" wp14:editId="063A7724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rect w14:anchorId="5DF3581C" id="Rectángulo 1" o:spid="_x0000_s1026" style="position:absolute;margin-left:-61.95pt;margin-top:18.2pt;width:9in;height:28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265C" w14:textId="77777777" w:rsidR="006C7D28" w:rsidRDefault="006C7D28" w:rsidP="00450C15">
      <w:pPr>
        <w:spacing w:after="0" w:line="240" w:lineRule="auto"/>
      </w:pPr>
      <w:r>
        <w:separator/>
      </w:r>
    </w:p>
  </w:footnote>
  <w:footnote w:type="continuationSeparator" w:id="0">
    <w:p w14:paraId="589737C1" w14:textId="77777777" w:rsidR="006C7D28" w:rsidRDefault="006C7D28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13F1" w14:textId="77777777" w:rsidR="006A3C76" w:rsidRPr="006A3C76" w:rsidRDefault="001940B7" w:rsidP="00180DF5">
    <w:pPr>
      <w:pStyle w:val="Encabezado"/>
      <w:jc w:val="right"/>
      <w:rPr>
        <w:rFonts w:ascii="Arial" w:hAnsi="Arial" w:cs="Arial"/>
        <w:b/>
        <w:sz w:val="48"/>
        <w:szCs w:val="44"/>
        <w:lang w:val="es-MX"/>
      </w:rPr>
    </w:pPr>
    <w:r w:rsidRPr="001940B7">
      <w:rPr>
        <w:rFonts w:ascii="Arial" w:hAnsi="Arial" w:cs="Arial"/>
        <w:b/>
        <w:noProof/>
        <w:sz w:val="48"/>
        <w:szCs w:val="44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102250" wp14:editId="42015923">
              <wp:simplePos x="0" y="0"/>
              <wp:positionH relativeFrom="column">
                <wp:posOffset>-403860</wp:posOffset>
              </wp:positionH>
              <wp:positionV relativeFrom="paragraph">
                <wp:posOffset>-205740</wp:posOffset>
              </wp:positionV>
              <wp:extent cx="4366260" cy="7315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6260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948C5" w14:textId="22711309" w:rsidR="00503B45" w:rsidRPr="00C24F05" w:rsidRDefault="00FB312D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OMÁN Y JORDANIA</w:t>
                          </w:r>
                        </w:p>
                        <w:p w14:paraId="53955B8B" w14:textId="7C1301E1" w:rsidR="00C24F05" w:rsidRPr="00C24F05" w:rsidRDefault="003970D2" w:rsidP="00D2763B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2985</w:t>
                          </w:r>
                          <w:r w:rsidR="00D2763B" w:rsidRPr="00C24F05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AC467E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  <w:r w:rsidR="00D2763B" w:rsidRPr="00C24F05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C24F05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022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8pt;margin-top:-16.2pt;width:343.8pt;height:5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" filled="f" stroked="f">
              <v:textbox>
                <w:txbxContent>
                  <w:p w14:paraId="0BF948C5" w14:textId="22711309" w:rsidR="00503B45" w:rsidRPr="00C24F05" w:rsidRDefault="00FB312D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OMÁN Y JORDANIA</w:t>
                    </w:r>
                  </w:p>
                  <w:p w14:paraId="53955B8B" w14:textId="7C1301E1" w:rsidR="00C24F05" w:rsidRPr="00C24F05" w:rsidRDefault="003970D2" w:rsidP="00D2763B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2985</w:t>
                    </w:r>
                    <w:r w:rsidR="00D2763B" w:rsidRPr="00C24F05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AC467E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  <w:r w:rsidR="00D2763B" w:rsidRPr="00C24F05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C24F05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1940B7">
      <w:rPr>
        <w:rFonts w:ascii="Arial" w:hAnsi="Arial" w:cs="Arial"/>
        <w:b/>
        <w:noProof/>
        <w:sz w:val="48"/>
        <w:szCs w:val="44"/>
        <w:lang w:val="es-MX" w:eastAsia="es-MX" w:bidi="ar-SA"/>
      </w:rPr>
      <w:drawing>
        <wp:anchor distT="0" distB="0" distL="114300" distR="114300" simplePos="0" relativeHeight="251666432" behindDoc="0" locked="0" layoutInCell="1" allowOverlap="1" wp14:anchorId="48C57A24" wp14:editId="5AEB9C8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454842597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0B7">
      <w:rPr>
        <w:rFonts w:ascii="Arial" w:hAnsi="Arial" w:cs="Arial"/>
        <w:b/>
        <w:noProof/>
        <w:sz w:val="48"/>
        <w:szCs w:val="44"/>
        <w:lang w:val="es-MX" w:eastAsia="es-MX" w:bidi="ar-SA"/>
      </w:rPr>
      <w:drawing>
        <wp:anchor distT="0" distB="0" distL="114300" distR="114300" simplePos="0" relativeHeight="251665408" behindDoc="0" locked="0" layoutInCell="1" allowOverlap="1" wp14:anchorId="1BE0E500" wp14:editId="1DBDF171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39461244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940B7">
      <w:rPr>
        <w:rFonts w:ascii="Arial" w:hAnsi="Arial" w:cs="Arial"/>
        <w:b/>
        <w:noProof/>
        <w:sz w:val="48"/>
        <w:szCs w:val="44"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E4379F" wp14:editId="403691B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rect w14:anchorId="42380A2F" id="Rectángulo 1" o:spid="_x0000_s1026" style="position:absolute;margin-left:-61.75pt;margin-top:-39.1pt;width:9in;height:9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905B6"/>
    <w:multiLevelType w:val="hybridMultilevel"/>
    <w:tmpl w:val="A6BAA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4617D"/>
    <w:multiLevelType w:val="hybridMultilevel"/>
    <w:tmpl w:val="9E964B3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17712"/>
    <w:multiLevelType w:val="hybridMultilevel"/>
    <w:tmpl w:val="A78ACF4C"/>
    <w:lvl w:ilvl="0" w:tplc="C7440E02">
      <w:numFmt w:val="bullet"/>
      <w:lvlText w:val="·"/>
      <w:lvlJc w:val="left"/>
      <w:pPr>
        <w:ind w:left="924" w:hanging="564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C0B1B"/>
    <w:multiLevelType w:val="hybridMultilevel"/>
    <w:tmpl w:val="76EA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D6090"/>
    <w:multiLevelType w:val="hybridMultilevel"/>
    <w:tmpl w:val="3AC854B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4144C"/>
    <w:multiLevelType w:val="hybridMultilevel"/>
    <w:tmpl w:val="98A2EF98"/>
    <w:lvl w:ilvl="0" w:tplc="5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D3F3B"/>
    <w:multiLevelType w:val="multilevel"/>
    <w:tmpl w:val="1A0C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879EF"/>
    <w:multiLevelType w:val="hybridMultilevel"/>
    <w:tmpl w:val="2AA42850"/>
    <w:lvl w:ilvl="0" w:tplc="11E6F87C">
      <w:numFmt w:val="bullet"/>
      <w:lvlText w:val="*"/>
      <w:lvlJc w:val="left"/>
      <w:pPr>
        <w:ind w:left="475" w:hanging="115"/>
      </w:pPr>
      <w:rPr>
        <w:rFonts w:ascii="Microsoft Sans Serif" w:eastAsia="Microsoft Sans Serif" w:hAnsi="Microsoft Sans Serif" w:cs="Microsoft Sans Serif" w:hint="default"/>
        <w:w w:val="106"/>
        <w:sz w:val="17"/>
        <w:szCs w:val="17"/>
        <w:lang w:val="es-ES" w:eastAsia="en-US" w:bidi="ar-SA"/>
      </w:rPr>
    </w:lvl>
    <w:lvl w:ilvl="1" w:tplc="34FC378A">
      <w:numFmt w:val="bullet"/>
      <w:lvlText w:val="•"/>
      <w:lvlJc w:val="left"/>
      <w:pPr>
        <w:ind w:left="963" w:hanging="113"/>
      </w:pPr>
      <w:rPr>
        <w:rFonts w:hint="default"/>
        <w:w w:val="85"/>
        <w:lang w:val="es-ES" w:eastAsia="en-US" w:bidi="ar-SA"/>
      </w:rPr>
    </w:lvl>
    <w:lvl w:ilvl="2" w:tplc="123CCA6E">
      <w:numFmt w:val="bullet"/>
      <w:lvlText w:val="•"/>
      <w:lvlJc w:val="left"/>
      <w:pPr>
        <w:ind w:left="1241" w:hanging="113"/>
      </w:pPr>
      <w:rPr>
        <w:rFonts w:hint="default"/>
        <w:lang w:val="es-ES" w:eastAsia="en-US" w:bidi="ar-SA"/>
      </w:rPr>
    </w:lvl>
    <w:lvl w:ilvl="3" w:tplc="934A0108">
      <w:numFmt w:val="bullet"/>
      <w:lvlText w:val="•"/>
      <w:lvlJc w:val="left"/>
      <w:pPr>
        <w:ind w:left="1522" w:hanging="113"/>
      </w:pPr>
      <w:rPr>
        <w:rFonts w:hint="default"/>
        <w:lang w:val="es-ES" w:eastAsia="en-US" w:bidi="ar-SA"/>
      </w:rPr>
    </w:lvl>
    <w:lvl w:ilvl="4" w:tplc="E64A5752">
      <w:numFmt w:val="bullet"/>
      <w:lvlText w:val="•"/>
      <w:lvlJc w:val="left"/>
      <w:pPr>
        <w:ind w:left="1803" w:hanging="113"/>
      </w:pPr>
      <w:rPr>
        <w:rFonts w:hint="default"/>
        <w:lang w:val="es-ES" w:eastAsia="en-US" w:bidi="ar-SA"/>
      </w:rPr>
    </w:lvl>
    <w:lvl w:ilvl="5" w:tplc="71704500">
      <w:numFmt w:val="bullet"/>
      <w:lvlText w:val="•"/>
      <w:lvlJc w:val="left"/>
      <w:pPr>
        <w:ind w:left="2084" w:hanging="113"/>
      </w:pPr>
      <w:rPr>
        <w:rFonts w:hint="default"/>
        <w:lang w:val="es-ES" w:eastAsia="en-US" w:bidi="ar-SA"/>
      </w:rPr>
    </w:lvl>
    <w:lvl w:ilvl="6" w:tplc="A6F803EE">
      <w:numFmt w:val="bullet"/>
      <w:lvlText w:val="•"/>
      <w:lvlJc w:val="left"/>
      <w:pPr>
        <w:ind w:left="2365" w:hanging="113"/>
      </w:pPr>
      <w:rPr>
        <w:rFonts w:hint="default"/>
        <w:lang w:val="es-ES" w:eastAsia="en-US" w:bidi="ar-SA"/>
      </w:rPr>
    </w:lvl>
    <w:lvl w:ilvl="7" w:tplc="0A68B9EE">
      <w:numFmt w:val="bullet"/>
      <w:lvlText w:val="•"/>
      <w:lvlJc w:val="left"/>
      <w:pPr>
        <w:ind w:left="2646" w:hanging="113"/>
      </w:pPr>
      <w:rPr>
        <w:rFonts w:hint="default"/>
        <w:lang w:val="es-ES" w:eastAsia="en-US" w:bidi="ar-SA"/>
      </w:rPr>
    </w:lvl>
    <w:lvl w:ilvl="8" w:tplc="530A319A">
      <w:numFmt w:val="bullet"/>
      <w:lvlText w:val="•"/>
      <w:lvlJc w:val="left"/>
      <w:pPr>
        <w:ind w:left="2927" w:hanging="113"/>
      </w:pPr>
      <w:rPr>
        <w:rFonts w:hint="default"/>
        <w:lang w:val="es-ES" w:eastAsia="en-US" w:bidi="ar-SA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FB0F7E"/>
    <w:multiLevelType w:val="hybridMultilevel"/>
    <w:tmpl w:val="E9DE9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77509"/>
    <w:multiLevelType w:val="hybridMultilevel"/>
    <w:tmpl w:val="59DA6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D6E55"/>
    <w:multiLevelType w:val="hybridMultilevel"/>
    <w:tmpl w:val="01A2EDE4"/>
    <w:lvl w:ilvl="0" w:tplc="DE9A74D2">
      <w:start w:val="18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5D517F"/>
    <w:multiLevelType w:val="hybridMultilevel"/>
    <w:tmpl w:val="6D306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62779"/>
    <w:multiLevelType w:val="hybridMultilevel"/>
    <w:tmpl w:val="20D84C7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36720"/>
    <w:multiLevelType w:val="hybridMultilevel"/>
    <w:tmpl w:val="5F0A58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65996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1449">
    <w:abstractNumId w:val="12"/>
  </w:num>
  <w:num w:numId="3" w16cid:durableId="946814283">
    <w:abstractNumId w:val="30"/>
  </w:num>
  <w:num w:numId="4" w16cid:durableId="1549028768">
    <w:abstractNumId w:val="40"/>
  </w:num>
  <w:num w:numId="5" w16cid:durableId="531311820">
    <w:abstractNumId w:val="18"/>
  </w:num>
  <w:num w:numId="6" w16cid:durableId="1553809456">
    <w:abstractNumId w:val="17"/>
  </w:num>
  <w:num w:numId="7" w16cid:durableId="790053026">
    <w:abstractNumId w:val="16"/>
  </w:num>
  <w:num w:numId="8" w16cid:durableId="1707558539">
    <w:abstractNumId w:val="26"/>
  </w:num>
  <w:num w:numId="9" w16cid:durableId="11685491">
    <w:abstractNumId w:val="15"/>
  </w:num>
  <w:num w:numId="10" w16cid:durableId="684787849">
    <w:abstractNumId w:val="6"/>
  </w:num>
  <w:num w:numId="11" w16cid:durableId="2110812643">
    <w:abstractNumId w:val="0"/>
  </w:num>
  <w:num w:numId="12" w16cid:durableId="1322077286">
    <w:abstractNumId w:val="1"/>
  </w:num>
  <w:num w:numId="13" w16cid:durableId="1730835758">
    <w:abstractNumId w:val="38"/>
  </w:num>
  <w:num w:numId="14" w16cid:durableId="865406586">
    <w:abstractNumId w:val="41"/>
  </w:num>
  <w:num w:numId="15" w16cid:durableId="300040882">
    <w:abstractNumId w:val="33"/>
  </w:num>
  <w:num w:numId="16" w16cid:durableId="1173841111">
    <w:abstractNumId w:val="37"/>
  </w:num>
  <w:num w:numId="17" w16cid:durableId="1433476862">
    <w:abstractNumId w:val="4"/>
  </w:num>
  <w:num w:numId="18" w16cid:durableId="1787962460">
    <w:abstractNumId w:val="22"/>
  </w:num>
  <w:num w:numId="19" w16cid:durableId="1430854014">
    <w:abstractNumId w:val="20"/>
  </w:num>
  <w:num w:numId="20" w16cid:durableId="1267270116">
    <w:abstractNumId w:val="11"/>
  </w:num>
  <w:num w:numId="21" w16cid:durableId="944578266">
    <w:abstractNumId w:val="24"/>
  </w:num>
  <w:num w:numId="22" w16cid:durableId="262304672">
    <w:abstractNumId w:val="10"/>
  </w:num>
  <w:num w:numId="23" w16cid:durableId="711882373">
    <w:abstractNumId w:val="8"/>
  </w:num>
  <w:num w:numId="24" w16cid:durableId="459228547">
    <w:abstractNumId w:val="3"/>
  </w:num>
  <w:num w:numId="25" w16cid:durableId="309404630">
    <w:abstractNumId w:val="25"/>
  </w:num>
  <w:num w:numId="26" w16cid:durableId="210776175">
    <w:abstractNumId w:val="14"/>
  </w:num>
  <w:num w:numId="27" w16cid:durableId="2004353124">
    <w:abstractNumId w:val="28"/>
  </w:num>
  <w:num w:numId="28" w16cid:durableId="481820813">
    <w:abstractNumId w:val="35"/>
  </w:num>
  <w:num w:numId="29" w16cid:durableId="1409770204">
    <w:abstractNumId w:val="5"/>
  </w:num>
  <w:num w:numId="30" w16cid:durableId="2047094061">
    <w:abstractNumId w:val="13"/>
  </w:num>
  <w:num w:numId="31" w16cid:durableId="1911498443">
    <w:abstractNumId w:val="19"/>
  </w:num>
  <w:num w:numId="32" w16cid:durableId="1301350797">
    <w:abstractNumId w:val="39"/>
  </w:num>
  <w:num w:numId="33" w16cid:durableId="750735247">
    <w:abstractNumId w:val="7"/>
  </w:num>
  <w:num w:numId="34" w16cid:durableId="723523149">
    <w:abstractNumId w:val="2"/>
  </w:num>
  <w:num w:numId="35" w16cid:durableId="462579591">
    <w:abstractNumId w:val="36"/>
  </w:num>
  <w:num w:numId="36" w16cid:durableId="1326930056">
    <w:abstractNumId w:val="23"/>
  </w:num>
  <w:num w:numId="37" w16cid:durableId="2057198875">
    <w:abstractNumId w:val="21"/>
  </w:num>
  <w:num w:numId="38" w16cid:durableId="955137619">
    <w:abstractNumId w:val="29"/>
  </w:num>
  <w:num w:numId="39" w16cid:durableId="1643926052">
    <w:abstractNumId w:val="27"/>
  </w:num>
  <w:num w:numId="40" w16cid:durableId="2059083619">
    <w:abstractNumId w:val="31"/>
  </w:num>
  <w:num w:numId="41" w16cid:durableId="1652170589">
    <w:abstractNumId w:val="32"/>
  </w:num>
  <w:num w:numId="42" w16cid:durableId="1893540509">
    <w:abstractNumId w:val="9"/>
  </w:num>
  <w:num w:numId="43" w16cid:durableId="83468405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37BB"/>
    <w:rsid w:val="00003DE3"/>
    <w:rsid w:val="000110B5"/>
    <w:rsid w:val="00012682"/>
    <w:rsid w:val="000161B1"/>
    <w:rsid w:val="000206F0"/>
    <w:rsid w:val="00022E30"/>
    <w:rsid w:val="0003323C"/>
    <w:rsid w:val="00040028"/>
    <w:rsid w:val="00040438"/>
    <w:rsid w:val="00042744"/>
    <w:rsid w:val="00044CF3"/>
    <w:rsid w:val="0005772F"/>
    <w:rsid w:val="0006120B"/>
    <w:rsid w:val="00065AE1"/>
    <w:rsid w:val="00066A52"/>
    <w:rsid w:val="00071043"/>
    <w:rsid w:val="0007144F"/>
    <w:rsid w:val="00072CA0"/>
    <w:rsid w:val="000735F0"/>
    <w:rsid w:val="00074095"/>
    <w:rsid w:val="0007421E"/>
    <w:rsid w:val="00074DD5"/>
    <w:rsid w:val="000901BB"/>
    <w:rsid w:val="00093D58"/>
    <w:rsid w:val="00095EF3"/>
    <w:rsid w:val="000A18A6"/>
    <w:rsid w:val="000A2A9B"/>
    <w:rsid w:val="000A4E56"/>
    <w:rsid w:val="000A57E8"/>
    <w:rsid w:val="000B3F1C"/>
    <w:rsid w:val="000D023D"/>
    <w:rsid w:val="000F072C"/>
    <w:rsid w:val="000F116C"/>
    <w:rsid w:val="000F13A0"/>
    <w:rsid w:val="000F616C"/>
    <w:rsid w:val="000F6819"/>
    <w:rsid w:val="001056F5"/>
    <w:rsid w:val="00107014"/>
    <w:rsid w:val="00112505"/>
    <w:rsid w:val="00114396"/>
    <w:rsid w:val="00115DF1"/>
    <w:rsid w:val="00120E2B"/>
    <w:rsid w:val="001217AB"/>
    <w:rsid w:val="0012374C"/>
    <w:rsid w:val="00124C0C"/>
    <w:rsid w:val="00124CBC"/>
    <w:rsid w:val="00144957"/>
    <w:rsid w:val="00152A8E"/>
    <w:rsid w:val="00156E7E"/>
    <w:rsid w:val="00176A52"/>
    <w:rsid w:val="00177544"/>
    <w:rsid w:val="00180DF5"/>
    <w:rsid w:val="00184333"/>
    <w:rsid w:val="001845BF"/>
    <w:rsid w:val="001940B7"/>
    <w:rsid w:val="001A2D0F"/>
    <w:rsid w:val="001B3200"/>
    <w:rsid w:val="001B5EDA"/>
    <w:rsid w:val="001C1360"/>
    <w:rsid w:val="001D3EA5"/>
    <w:rsid w:val="001D59AE"/>
    <w:rsid w:val="001E0BFB"/>
    <w:rsid w:val="001E49A4"/>
    <w:rsid w:val="001E5944"/>
    <w:rsid w:val="001E74B3"/>
    <w:rsid w:val="001F3BB4"/>
    <w:rsid w:val="002026A6"/>
    <w:rsid w:val="00205857"/>
    <w:rsid w:val="00206AA9"/>
    <w:rsid w:val="002225DB"/>
    <w:rsid w:val="00222F0A"/>
    <w:rsid w:val="0022593E"/>
    <w:rsid w:val="00236005"/>
    <w:rsid w:val="0023740B"/>
    <w:rsid w:val="00245822"/>
    <w:rsid w:val="00246FE0"/>
    <w:rsid w:val="00252CAD"/>
    <w:rsid w:val="00252CB0"/>
    <w:rsid w:val="0025488D"/>
    <w:rsid w:val="00264C19"/>
    <w:rsid w:val="002672C2"/>
    <w:rsid w:val="0029030B"/>
    <w:rsid w:val="002959E3"/>
    <w:rsid w:val="002A6F1A"/>
    <w:rsid w:val="002A7999"/>
    <w:rsid w:val="002C3A9D"/>
    <w:rsid w:val="002E7272"/>
    <w:rsid w:val="002F1E35"/>
    <w:rsid w:val="002F25DA"/>
    <w:rsid w:val="002F422A"/>
    <w:rsid w:val="002F442E"/>
    <w:rsid w:val="00301FB2"/>
    <w:rsid w:val="00303C02"/>
    <w:rsid w:val="00310D4B"/>
    <w:rsid w:val="00312A49"/>
    <w:rsid w:val="00322859"/>
    <w:rsid w:val="003370E9"/>
    <w:rsid w:val="003461BE"/>
    <w:rsid w:val="00354D00"/>
    <w:rsid w:val="003617A2"/>
    <w:rsid w:val="003632DD"/>
    <w:rsid w:val="00367468"/>
    <w:rsid w:val="00371FE5"/>
    <w:rsid w:val="00376562"/>
    <w:rsid w:val="003805A5"/>
    <w:rsid w:val="00391C03"/>
    <w:rsid w:val="0039264C"/>
    <w:rsid w:val="0039677E"/>
    <w:rsid w:val="003970D2"/>
    <w:rsid w:val="003A5B7B"/>
    <w:rsid w:val="003A6AB2"/>
    <w:rsid w:val="003B37AE"/>
    <w:rsid w:val="003C10E9"/>
    <w:rsid w:val="003C795C"/>
    <w:rsid w:val="003D0B3A"/>
    <w:rsid w:val="003D701E"/>
    <w:rsid w:val="003E759A"/>
    <w:rsid w:val="003F046E"/>
    <w:rsid w:val="003F79E3"/>
    <w:rsid w:val="00401CF8"/>
    <w:rsid w:val="00407A99"/>
    <w:rsid w:val="00413977"/>
    <w:rsid w:val="0041595F"/>
    <w:rsid w:val="00417784"/>
    <w:rsid w:val="0042013C"/>
    <w:rsid w:val="00423246"/>
    <w:rsid w:val="00425B19"/>
    <w:rsid w:val="00432E09"/>
    <w:rsid w:val="00433FD0"/>
    <w:rsid w:val="004445F2"/>
    <w:rsid w:val="00445117"/>
    <w:rsid w:val="004502ED"/>
    <w:rsid w:val="00450C15"/>
    <w:rsid w:val="00451014"/>
    <w:rsid w:val="0046034C"/>
    <w:rsid w:val="00463B16"/>
    <w:rsid w:val="0047057D"/>
    <w:rsid w:val="00474DE8"/>
    <w:rsid w:val="0048513E"/>
    <w:rsid w:val="004875F5"/>
    <w:rsid w:val="004A68D9"/>
    <w:rsid w:val="004B0F88"/>
    <w:rsid w:val="004B372F"/>
    <w:rsid w:val="004B57CC"/>
    <w:rsid w:val="004B7A5D"/>
    <w:rsid w:val="004C62F0"/>
    <w:rsid w:val="004D2C2F"/>
    <w:rsid w:val="004E2AFC"/>
    <w:rsid w:val="004F61B8"/>
    <w:rsid w:val="00503B45"/>
    <w:rsid w:val="005130A5"/>
    <w:rsid w:val="00513C9F"/>
    <w:rsid w:val="00514B04"/>
    <w:rsid w:val="00515E45"/>
    <w:rsid w:val="005265EB"/>
    <w:rsid w:val="00532026"/>
    <w:rsid w:val="005361BE"/>
    <w:rsid w:val="00561085"/>
    <w:rsid w:val="00564D1B"/>
    <w:rsid w:val="00566A7F"/>
    <w:rsid w:val="005710F2"/>
    <w:rsid w:val="0057592F"/>
    <w:rsid w:val="005A2D7D"/>
    <w:rsid w:val="005A68F5"/>
    <w:rsid w:val="005B0F31"/>
    <w:rsid w:val="005B78E7"/>
    <w:rsid w:val="005C1001"/>
    <w:rsid w:val="005C54A0"/>
    <w:rsid w:val="005C72F9"/>
    <w:rsid w:val="005D31E7"/>
    <w:rsid w:val="005E09E3"/>
    <w:rsid w:val="005E1B85"/>
    <w:rsid w:val="0060234C"/>
    <w:rsid w:val="00604D12"/>
    <w:rsid w:val="006053CD"/>
    <w:rsid w:val="00615736"/>
    <w:rsid w:val="00623AC4"/>
    <w:rsid w:val="00630B01"/>
    <w:rsid w:val="00631908"/>
    <w:rsid w:val="00643B0B"/>
    <w:rsid w:val="00665365"/>
    <w:rsid w:val="0066703C"/>
    <w:rsid w:val="00687151"/>
    <w:rsid w:val="00691853"/>
    <w:rsid w:val="006971B8"/>
    <w:rsid w:val="006A3C76"/>
    <w:rsid w:val="006B1779"/>
    <w:rsid w:val="006B19F7"/>
    <w:rsid w:val="006B2D33"/>
    <w:rsid w:val="006B5763"/>
    <w:rsid w:val="006C0789"/>
    <w:rsid w:val="006C07A1"/>
    <w:rsid w:val="006C1BF7"/>
    <w:rsid w:val="006C3C0C"/>
    <w:rsid w:val="006C568C"/>
    <w:rsid w:val="006C7D28"/>
    <w:rsid w:val="006D3C96"/>
    <w:rsid w:val="006D3FF3"/>
    <w:rsid w:val="006D64BE"/>
    <w:rsid w:val="006E0F61"/>
    <w:rsid w:val="0070186A"/>
    <w:rsid w:val="00704D43"/>
    <w:rsid w:val="00715212"/>
    <w:rsid w:val="007265D1"/>
    <w:rsid w:val="00727503"/>
    <w:rsid w:val="0073125A"/>
    <w:rsid w:val="0073142B"/>
    <w:rsid w:val="00734E2B"/>
    <w:rsid w:val="00735A63"/>
    <w:rsid w:val="00735ECC"/>
    <w:rsid w:val="00736B9E"/>
    <w:rsid w:val="00745F7E"/>
    <w:rsid w:val="0075084D"/>
    <w:rsid w:val="007563D8"/>
    <w:rsid w:val="00766123"/>
    <w:rsid w:val="00785492"/>
    <w:rsid w:val="00792A3C"/>
    <w:rsid w:val="007B3C8F"/>
    <w:rsid w:val="007B4221"/>
    <w:rsid w:val="007B5865"/>
    <w:rsid w:val="007B77CE"/>
    <w:rsid w:val="007C094F"/>
    <w:rsid w:val="007E1AB4"/>
    <w:rsid w:val="007F25B8"/>
    <w:rsid w:val="007F5998"/>
    <w:rsid w:val="00803699"/>
    <w:rsid w:val="008243EE"/>
    <w:rsid w:val="00834C88"/>
    <w:rsid w:val="00843A6A"/>
    <w:rsid w:val="00860FF6"/>
    <w:rsid w:val="00862260"/>
    <w:rsid w:val="008741A9"/>
    <w:rsid w:val="008751E8"/>
    <w:rsid w:val="008806C3"/>
    <w:rsid w:val="00883938"/>
    <w:rsid w:val="00891A2A"/>
    <w:rsid w:val="00894F82"/>
    <w:rsid w:val="008A37FC"/>
    <w:rsid w:val="008A785C"/>
    <w:rsid w:val="008B3E0D"/>
    <w:rsid w:val="008B406F"/>
    <w:rsid w:val="008B5BF5"/>
    <w:rsid w:val="008B6D23"/>
    <w:rsid w:val="008B7201"/>
    <w:rsid w:val="008F0CE2"/>
    <w:rsid w:val="008F7AF4"/>
    <w:rsid w:val="00902CE2"/>
    <w:rsid w:val="009257F4"/>
    <w:rsid w:val="009532E7"/>
    <w:rsid w:val="009628ED"/>
    <w:rsid w:val="009932B2"/>
    <w:rsid w:val="009A0EE3"/>
    <w:rsid w:val="009A183B"/>
    <w:rsid w:val="009A2500"/>
    <w:rsid w:val="009A4A2A"/>
    <w:rsid w:val="009A4D34"/>
    <w:rsid w:val="009A668A"/>
    <w:rsid w:val="009B5D60"/>
    <w:rsid w:val="009C275D"/>
    <w:rsid w:val="009C3370"/>
    <w:rsid w:val="009C49D0"/>
    <w:rsid w:val="009E3871"/>
    <w:rsid w:val="009F10DA"/>
    <w:rsid w:val="009F38B6"/>
    <w:rsid w:val="00A02C23"/>
    <w:rsid w:val="00A25CD2"/>
    <w:rsid w:val="00A261C5"/>
    <w:rsid w:val="00A3027B"/>
    <w:rsid w:val="00A316F2"/>
    <w:rsid w:val="00A348B0"/>
    <w:rsid w:val="00A368C7"/>
    <w:rsid w:val="00A4233B"/>
    <w:rsid w:val="00A42F4B"/>
    <w:rsid w:val="00A60D6D"/>
    <w:rsid w:val="00A626CC"/>
    <w:rsid w:val="00A67AC4"/>
    <w:rsid w:val="00A7097C"/>
    <w:rsid w:val="00A8172E"/>
    <w:rsid w:val="00A90442"/>
    <w:rsid w:val="00AC467E"/>
    <w:rsid w:val="00AE3E65"/>
    <w:rsid w:val="00AE7DDD"/>
    <w:rsid w:val="00AF1F56"/>
    <w:rsid w:val="00AF525A"/>
    <w:rsid w:val="00B0056D"/>
    <w:rsid w:val="00B01EA3"/>
    <w:rsid w:val="00B05912"/>
    <w:rsid w:val="00B129D8"/>
    <w:rsid w:val="00B2468A"/>
    <w:rsid w:val="00B27190"/>
    <w:rsid w:val="00B27D4D"/>
    <w:rsid w:val="00B30602"/>
    <w:rsid w:val="00B308C8"/>
    <w:rsid w:val="00B30F18"/>
    <w:rsid w:val="00B36A64"/>
    <w:rsid w:val="00B44817"/>
    <w:rsid w:val="00B4786E"/>
    <w:rsid w:val="00B533AC"/>
    <w:rsid w:val="00B57EB4"/>
    <w:rsid w:val="00B6399C"/>
    <w:rsid w:val="00B67945"/>
    <w:rsid w:val="00B7064F"/>
    <w:rsid w:val="00B727CB"/>
    <w:rsid w:val="00B74680"/>
    <w:rsid w:val="00B770D6"/>
    <w:rsid w:val="00B770E4"/>
    <w:rsid w:val="00B84B39"/>
    <w:rsid w:val="00B92BF2"/>
    <w:rsid w:val="00BB7C0D"/>
    <w:rsid w:val="00BC577A"/>
    <w:rsid w:val="00BC7298"/>
    <w:rsid w:val="00BC7F55"/>
    <w:rsid w:val="00BE19B9"/>
    <w:rsid w:val="00BE5AC1"/>
    <w:rsid w:val="00C100CF"/>
    <w:rsid w:val="00C10E82"/>
    <w:rsid w:val="00C24F05"/>
    <w:rsid w:val="00C32B63"/>
    <w:rsid w:val="00C46D8F"/>
    <w:rsid w:val="00C5068A"/>
    <w:rsid w:val="00C50ABF"/>
    <w:rsid w:val="00C5214C"/>
    <w:rsid w:val="00C522E6"/>
    <w:rsid w:val="00C52A71"/>
    <w:rsid w:val="00C53C58"/>
    <w:rsid w:val="00C555C4"/>
    <w:rsid w:val="00C55C28"/>
    <w:rsid w:val="00C60443"/>
    <w:rsid w:val="00C632D6"/>
    <w:rsid w:val="00C65155"/>
    <w:rsid w:val="00C70110"/>
    <w:rsid w:val="00C72939"/>
    <w:rsid w:val="00C77034"/>
    <w:rsid w:val="00C77409"/>
    <w:rsid w:val="00CB3152"/>
    <w:rsid w:val="00CC1416"/>
    <w:rsid w:val="00CC18B7"/>
    <w:rsid w:val="00CD4DF6"/>
    <w:rsid w:val="00CD6BBF"/>
    <w:rsid w:val="00CE7596"/>
    <w:rsid w:val="00CE7934"/>
    <w:rsid w:val="00CF0D00"/>
    <w:rsid w:val="00D13C4E"/>
    <w:rsid w:val="00D14F6A"/>
    <w:rsid w:val="00D176D5"/>
    <w:rsid w:val="00D204F2"/>
    <w:rsid w:val="00D220F3"/>
    <w:rsid w:val="00D2763B"/>
    <w:rsid w:val="00D410A4"/>
    <w:rsid w:val="00D45AD5"/>
    <w:rsid w:val="00D50983"/>
    <w:rsid w:val="00D50FEA"/>
    <w:rsid w:val="00D52145"/>
    <w:rsid w:val="00D61CA8"/>
    <w:rsid w:val="00D67AE9"/>
    <w:rsid w:val="00D703CE"/>
    <w:rsid w:val="00D732E0"/>
    <w:rsid w:val="00D7495A"/>
    <w:rsid w:val="00D87534"/>
    <w:rsid w:val="00D917F4"/>
    <w:rsid w:val="00D924F2"/>
    <w:rsid w:val="00DA7FC4"/>
    <w:rsid w:val="00DB0583"/>
    <w:rsid w:val="00DB15B4"/>
    <w:rsid w:val="00DC0493"/>
    <w:rsid w:val="00DC56B3"/>
    <w:rsid w:val="00DC6678"/>
    <w:rsid w:val="00DD016B"/>
    <w:rsid w:val="00DD6A94"/>
    <w:rsid w:val="00DE176C"/>
    <w:rsid w:val="00DE2D23"/>
    <w:rsid w:val="00DF15D6"/>
    <w:rsid w:val="00DF2744"/>
    <w:rsid w:val="00DF6029"/>
    <w:rsid w:val="00E015F0"/>
    <w:rsid w:val="00E106F2"/>
    <w:rsid w:val="00E17E7E"/>
    <w:rsid w:val="00E370E1"/>
    <w:rsid w:val="00E62BEE"/>
    <w:rsid w:val="00E65A38"/>
    <w:rsid w:val="00E663D4"/>
    <w:rsid w:val="00E66AD7"/>
    <w:rsid w:val="00E67A2F"/>
    <w:rsid w:val="00E75A9A"/>
    <w:rsid w:val="00E76A7F"/>
    <w:rsid w:val="00E846AA"/>
    <w:rsid w:val="00E90FAD"/>
    <w:rsid w:val="00E92519"/>
    <w:rsid w:val="00EA17D1"/>
    <w:rsid w:val="00EC7F50"/>
    <w:rsid w:val="00ED2EE5"/>
    <w:rsid w:val="00EE68F3"/>
    <w:rsid w:val="00EE7452"/>
    <w:rsid w:val="00EF313D"/>
    <w:rsid w:val="00EF7246"/>
    <w:rsid w:val="00F02358"/>
    <w:rsid w:val="00F11662"/>
    <w:rsid w:val="00F30167"/>
    <w:rsid w:val="00F32383"/>
    <w:rsid w:val="00F36F89"/>
    <w:rsid w:val="00F522EF"/>
    <w:rsid w:val="00F57FE0"/>
    <w:rsid w:val="00F633DB"/>
    <w:rsid w:val="00F643A3"/>
    <w:rsid w:val="00F67125"/>
    <w:rsid w:val="00F8070D"/>
    <w:rsid w:val="00F815C2"/>
    <w:rsid w:val="00F84FF0"/>
    <w:rsid w:val="00F96F4D"/>
    <w:rsid w:val="00FA09FA"/>
    <w:rsid w:val="00FA0E72"/>
    <w:rsid w:val="00FB0749"/>
    <w:rsid w:val="00FB312D"/>
    <w:rsid w:val="00FB36F2"/>
    <w:rsid w:val="00FD316C"/>
    <w:rsid w:val="00FD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F5ED5"/>
  <w15:docId w15:val="{EF35F1B6-6F93-41DB-9282-F61AB0BC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F59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C10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5C1001"/>
    <w:rPr>
      <w:rFonts w:asciiTheme="majorHAnsi" w:eastAsiaTheme="majorEastAsia" w:hAnsiTheme="majorHAnsi" w:cstheme="majorBidi"/>
      <w:color w:val="365F91" w:themeColor="accent1" w:themeShade="BF"/>
      <w:lang w:val="en-US" w:bidi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100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1001"/>
    <w:rPr>
      <w:rFonts w:ascii="Cambria" w:eastAsia="Times New Roman" w:hAnsi="Cambria" w:cs="Times New Roman"/>
      <w:lang w:val="en-US" w:bidi="en-US"/>
    </w:rPr>
  </w:style>
  <w:style w:type="character" w:styleId="Textoennegrita">
    <w:name w:val="Strong"/>
    <w:basedOn w:val="Fuentedeprrafopredeter"/>
    <w:uiPriority w:val="22"/>
    <w:qFormat/>
    <w:rsid w:val="00623AC4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7F5998"/>
    <w:rPr>
      <w:rFonts w:asciiTheme="majorHAnsi" w:eastAsiaTheme="majorEastAsia" w:hAnsiTheme="majorHAnsi" w:cstheme="majorBidi"/>
      <w:i/>
      <w:iCs/>
      <w:color w:val="365F91" w:themeColor="accent1" w:themeShade="BF"/>
      <w:lang w:val="en-US" w:bidi="en-US"/>
    </w:rPr>
  </w:style>
  <w:style w:type="paragraph" w:styleId="NormalWeb">
    <w:name w:val="Normal (Web)"/>
    <w:basedOn w:val="Normal"/>
    <w:uiPriority w:val="99"/>
    <w:unhideWhenUsed/>
    <w:rsid w:val="007F25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11992-EE67-4D49-825D-8A04DE34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959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32</cp:revision>
  <dcterms:created xsi:type="dcterms:W3CDTF">2025-02-13T20:47:00Z</dcterms:created>
  <dcterms:modified xsi:type="dcterms:W3CDTF">2025-02-20T01:35:00Z</dcterms:modified>
</cp:coreProperties>
</file>